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9C" w:rsidRDefault="00C17D9C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ПЕРМИ</w:t>
      </w:r>
    </w:p>
    <w:p w:rsidR="00C17D9C" w:rsidRDefault="00C17D9C">
      <w:pPr>
        <w:pStyle w:val="ConsPlusTitle"/>
        <w:jc w:val="center"/>
      </w:pPr>
    </w:p>
    <w:p w:rsidR="00C17D9C" w:rsidRDefault="00C17D9C">
      <w:pPr>
        <w:pStyle w:val="ConsPlusTitle"/>
        <w:jc w:val="center"/>
      </w:pPr>
      <w:r>
        <w:t>ПОСТАНОВЛЕНИЕ</w:t>
      </w:r>
    </w:p>
    <w:p w:rsidR="00C17D9C" w:rsidRDefault="00C17D9C">
      <w:pPr>
        <w:pStyle w:val="ConsPlusTitle"/>
        <w:jc w:val="center"/>
      </w:pPr>
      <w:r>
        <w:t>от 14 декабря 2015 г. N 1064</w:t>
      </w:r>
    </w:p>
    <w:p w:rsidR="00C17D9C" w:rsidRDefault="00C17D9C">
      <w:pPr>
        <w:pStyle w:val="ConsPlusTitle"/>
        <w:jc w:val="center"/>
      </w:pPr>
    </w:p>
    <w:p w:rsidR="00C17D9C" w:rsidRDefault="00C17D9C">
      <w:pPr>
        <w:pStyle w:val="ConsPlusTitle"/>
        <w:jc w:val="center"/>
      </w:pPr>
      <w:r>
        <w:t>ОБ УТВЕРЖДЕНИИ ТРЕБОВАНИЙ К ПОРЯДКУ РАЗРАБОТКИ И ПРИНЯТИЯ</w:t>
      </w:r>
    </w:p>
    <w:p w:rsidR="00C17D9C" w:rsidRDefault="00C17D9C">
      <w:pPr>
        <w:pStyle w:val="ConsPlusTitle"/>
        <w:jc w:val="center"/>
      </w:pPr>
      <w:r>
        <w:t xml:space="preserve">ПРАВОВЫХ АКТОВ О НОРМИРОВАНИИ В СФЕРЕ ЗАКУПОК </w:t>
      </w:r>
      <w:proofErr w:type="gramStart"/>
      <w:r>
        <w:t>ДЛЯ</w:t>
      </w:r>
      <w:proofErr w:type="gramEnd"/>
    </w:p>
    <w:p w:rsidR="00C17D9C" w:rsidRDefault="00C17D9C">
      <w:pPr>
        <w:pStyle w:val="ConsPlusTitle"/>
        <w:jc w:val="center"/>
      </w:pPr>
      <w:r>
        <w:t>ОБЕСПЕЧЕНИЯ МУНИЦИПАЛЬНЫХ НУЖД ГОРОДА ПЕРМИ, СОДЕРЖАНИЮ</w:t>
      </w:r>
    </w:p>
    <w:p w:rsidR="00C17D9C" w:rsidRDefault="00C17D9C">
      <w:pPr>
        <w:pStyle w:val="ConsPlusTitle"/>
        <w:jc w:val="center"/>
      </w:pPr>
      <w:r>
        <w:t>УКАЗАННЫХ АКТОВ И ОБЕСПЕЧЕНИЮ ИХ ИСПОЛНЕНИЯ</w:t>
      </w:r>
    </w:p>
    <w:p w:rsidR="00C17D9C" w:rsidRDefault="00C17D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7D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7D9C" w:rsidRDefault="00C17D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7D9C" w:rsidRDefault="00C17D9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05.04.2016 </w:t>
            </w:r>
            <w:hyperlink r:id="rId5" w:history="1">
              <w:r>
                <w:rPr>
                  <w:color w:val="0000FF"/>
                </w:rPr>
                <w:t>N 227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17D9C" w:rsidRDefault="00C17D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06.05.2016 </w:t>
            </w:r>
            <w:hyperlink r:id="rId6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 xml:space="preserve">, от 23.10.2017 </w:t>
            </w:r>
            <w:hyperlink r:id="rId7" w:history="1">
              <w:r>
                <w:rPr>
                  <w:color w:val="0000FF"/>
                </w:rPr>
                <w:t>N 933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17D9C" w:rsidRDefault="00C17D9C">
      <w:pPr>
        <w:pStyle w:val="ConsPlusNormal"/>
        <w:jc w:val="both"/>
      </w:pPr>
    </w:p>
    <w:p w:rsidR="00C17D9C" w:rsidRDefault="00C17D9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пунктом 1 части 4 статьи 19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мая 2015 г. N 476 "Об утверждении общих требований к порядку разработки и принятия правовых актов о нормировании в сфере закупок</w:t>
      </w:r>
      <w:proofErr w:type="gramEnd"/>
      <w:r>
        <w:t>, содержанию указанных актов и обеспечению их исполнения" администрация города Перми постановляет:</w:t>
      </w:r>
    </w:p>
    <w:p w:rsidR="00C17D9C" w:rsidRDefault="00C17D9C">
      <w:pPr>
        <w:pStyle w:val="ConsPlusNormal"/>
        <w:jc w:val="both"/>
      </w:pPr>
    </w:p>
    <w:p w:rsidR="00C17D9C" w:rsidRDefault="00C17D9C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требования</w:t>
        </w:r>
      </w:hyperlink>
      <w:r>
        <w:t xml:space="preserve"> к порядку разработки и принятия правовых актов о нормировании в сфере закупок для обеспечения муниципальных нужд города Перми, содержанию указанных актов и обеспечению их исполнения.</w:t>
      </w:r>
    </w:p>
    <w:p w:rsidR="00C17D9C" w:rsidRDefault="00C17D9C">
      <w:pPr>
        <w:pStyle w:val="ConsPlusNormal"/>
        <w:spacing w:before="280"/>
        <w:ind w:firstLine="540"/>
        <w:jc w:val="both"/>
      </w:pPr>
      <w:r>
        <w:t>2. Муниципальным органам (главным распорядителям бюджетных средств) до 1 июля 2016 г. утвердить:</w:t>
      </w:r>
    </w:p>
    <w:p w:rsidR="00C17D9C" w:rsidRDefault="00C17D9C">
      <w:pPr>
        <w:pStyle w:val="ConsPlusNormal"/>
        <w:spacing w:before="280"/>
        <w:ind w:firstLine="540"/>
        <w:jc w:val="both"/>
      </w:pPr>
      <w:r>
        <w:t>2.1. нормативные затраты на обеспечение функций муниципальных органов, их подведомственных казенных учреждений;</w:t>
      </w:r>
    </w:p>
    <w:p w:rsidR="00C17D9C" w:rsidRDefault="00C17D9C">
      <w:pPr>
        <w:pStyle w:val="ConsPlusNormal"/>
        <w:spacing w:before="280"/>
        <w:ind w:firstLine="540"/>
        <w:jc w:val="both"/>
      </w:pPr>
      <w:r>
        <w:t>2.2. требования к закупаемым муниципальными органами, их подведомственными казенными и бюджетными учреждениями отдельным видам товаров, работ, услуг (в том числе предельные цены товаров, работ, услуг).</w:t>
      </w:r>
    </w:p>
    <w:p w:rsidR="00C17D9C" w:rsidRDefault="00C17D9C">
      <w:pPr>
        <w:pStyle w:val="ConsPlusNormal"/>
        <w:spacing w:before="280"/>
        <w:ind w:firstLine="540"/>
        <w:jc w:val="both"/>
      </w:pPr>
      <w:r>
        <w:t>3. Настоящее Постановление вступает в силу с 1 января 2016 г.</w:t>
      </w:r>
    </w:p>
    <w:p w:rsidR="00C17D9C" w:rsidRDefault="00C17D9C">
      <w:pPr>
        <w:pStyle w:val="ConsPlusNormal"/>
        <w:spacing w:before="280"/>
        <w:ind w:firstLine="540"/>
        <w:jc w:val="both"/>
      </w:pPr>
      <w:r>
        <w:t xml:space="preserve">4. Управлению по общим вопросам администрации города Перми обеспечить опубликование постановления в печатном средстве массовой </w:t>
      </w:r>
      <w:r>
        <w:lastRenderedPageBreak/>
        <w:t>информации "Официальный бюллетень органов местного самоуправления муниципального образования город Пермь".</w:t>
      </w:r>
    </w:p>
    <w:p w:rsidR="00C17D9C" w:rsidRDefault="00C17D9C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Перми - начальника департамента экономики и промышленной политики администрации города Перми Агеева В.Г.</w:t>
      </w:r>
    </w:p>
    <w:p w:rsidR="00C17D9C" w:rsidRDefault="00C17D9C">
      <w:pPr>
        <w:pStyle w:val="ConsPlusNormal"/>
        <w:jc w:val="both"/>
      </w:pPr>
    </w:p>
    <w:p w:rsidR="00C17D9C" w:rsidRDefault="00C17D9C">
      <w:pPr>
        <w:pStyle w:val="ConsPlusNormal"/>
        <w:jc w:val="right"/>
      </w:pPr>
      <w:r>
        <w:t>Глава администрации города Перми</w:t>
      </w:r>
    </w:p>
    <w:p w:rsidR="00C17D9C" w:rsidRDefault="00C17D9C">
      <w:pPr>
        <w:pStyle w:val="ConsPlusNormal"/>
        <w:jc w:val="right"/>
      </w:pPr>
      <w:r>
        <w:t>Д.И.САМОЙЛОВ</w:t>
      </w:r>
    </w:p>
    <w:p w:rsidR="00C17D9C" w:rsidRDefault="00C17D9C">
      <w:pPr>
        <w:pStyle w:val="ConsPlusNormal"/>
        <w:jc w:val="both"/>
      </w:pPr>
    </w:p>
    <w:p w:rsidR="00C17D9C" w:rsidRDefault="00C17D9C">
      <w:pPr>
        <w:pStyle w:val="ConsPlusNormal"/>
        <w:jc w:val="both"/>
      </w:pPr>
    </w:p>
    <w:p w:rsidR="00C17D9C" w:rsidRDefault="00C17D9C">
      <w:pPr>
        <w:pStyle w:val="ConsPlusNormal"/>
        <w:jc w:val="both"/>
      </w:pPr>
    </w:p>
    <w:p w:rsidR="00C17D9C" w:rsidRDefault="00C17D9C">
      <w:pPr>
        <w:pStyle w:val="ConsPlusNormal"/>
        <w:jc w:val="both"/>
      </w:pPr>
    </w:p>
    <w:p w:rsidR="00C17D9C" w:rsidRDefault="00C17D9C">
      <w:pPr>
        <w:pStyle w:val="ConsPlusNormal"/>
        <w:jc w:val="both"/>
      </w:pPr>
    </w:p>
    <w:p w:rsidR="00C17D9C" w:rsidRDefault="00C17D9C">
      <w:pPr>
        <w:pStyle w:val="ConsPlusNormal"/>
        <w:jc w:val="right"/>
        <w:outlineLvl w:val="0"/>
      </w:pPr>
      <w:r>
        <w:t>УТВЕРЖДЕНЫ</w:t>
      </w:r>
    </w:p>
    <w:p w:rsidR="00C17D9C" w:rsidRDefault="00C17D9C">
      <w:pPr>
        <w:pStyle w:val="ConsPlusNormal"/>
        <w:jc w:val="right"/>
      </w:pPr>
      <w:r>
        <w:t>Постановлением</w:t>
      </w:r>
    </w:p>
    <w:p w:rsidR="00C17D9C" w:rsidRDefault="00C17D9C">
      <w:pPr>
        <w:pStyle w:val="ConsPlusNormal"/>
        <w:jc w:val="right"/>
      </w:pPr>
      <w:r>
        <w:t>администрации города Перми</w:t>
      </w:r>
    </w:p>
    <w:p w:rsidR="00C17D9C" w:rsidRDefault="00C17D9C">
      <w:pPr>
        <w:pStyle w:val="ConsPlusNormal"/>
        <w:jc w:val="right"/>
      </w:pPr>
      <w:r>
        <w:t>от 14.12.2015 N 1064</w:t>
      </w:r>
    </w:p>
    <w:p w:rsidR="00C17D9C" w:rsidRDefault="00C17D9C">
      <w:pPr>
        <w:pStyle w:val="ConsPlusNormal"/>
        <w:jc w:val="both"/>
      </w:pPr>
    </w:p>
    <w:p w:rsidR="00C17D9C" w:rsidRDefault="00C17D9C">
      <w:pPr>
        <w:pStyle w:val="ConsPlusTitle"/>
        <w:jc w:val="center"/>
      </w:pPr>
      <w:bookmarkStart w:id="1" w:name="P36"/>
      <w:bookmarkEnd w:id="1"/>
      <w:r>
        <w:t>ТРЕБОВАНИЯ</w:t>
      </w:r>
    </w:p>
    <w:p w:rsidR="00C17D9C" w:rsidRDefault="00C17D9C">
      <w:pPr>
        <w:pStyle w:val="ConsPlusTitle"/>
        <w:jc w:val="center"/>
      </w:pPr>
      <w:r>
        <w:t>К ПОРЯДКУ РАЗРАБОТКИ И ПРИНЯТИЯ ПРАВОВЫХ АКТОВ</w:t>
      </w:r>
    </w:p>
    <w:p w:rsidR="00C17D9C" w:rsidRDefault="00C17D9C">
      <w:pPr>
        <w:pStyle w:val="ConsPlusTitle"/>
        <w:jc w:val="center"/>
      </w:pPr>
      <w:r>
        <w:t>О НОРМИРОВАНИИ В СФЕРЕ ЗАКУПОК ДЛЯ ОБЕСПЕЧЕНИЯ МУНИЦИПАЛЬНЫХ</w:t>
      </w:r>
    </w:p>
    <w:p w:rsidR="00C17D9C" w:rsidRDefault="00C17D9C">
      <w:pPr>
        <w:pStyle w:val="ConsPlusTitle"/>
        <w:jc w:val="center"/>
      </w:pPr>
      <w:r>
        <w:t>НУЖД ГОРОДА ПЕРМИ, СОДЕРЖАНИЮ УКАЗАННЫХ АКТОВ И ОБЕСПЕЧЕНИЮ</w:t>
      </w:r>
    </w:p>
    <w:p w:rsidR="00C17D9C" w:rsidRDefault="00C17D9C">
      <w:pPr>
        <w:pStyle w:val="ConsPlusTitle"/>
        <w:jc w:val="center"/>
      </w:pPr>
      <w:r>
        <w:t>ИХ ИСПОЛНЕНИЯ</w:t>
      </w:r>
    </w:p>
    <w:p w:rsidR="00C17D9C" w:rsidRDefault="00C17D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7D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7D9C" w:rsidRDefault="00C17D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7D9C" w:rsidRDefault="00C17D9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05.04.2016 </w:t>
            </w:r>
            <w:hyperlink r:id="rId10" w:history="1">
              <w:r>
                <w:rPr>
                  <w:color w:val="0000FF"/>
                </w:rPr>
                <w:t>N 227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17D9C" w:rsidRDefault="00C17D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06.05.2016 </w:t>
            </w:r>
            <w:hyperlink r:id="rId11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 xml:space="preserve">, от 23.10.2017 </w:t>
            </w:r>
            <w:hyperlink r:id="rId12" w:history="1">
              <w:r>
                <w:rPr>
                  <w:color w:val="0000FF"/>
                </w:rPr>
                <w:t>N 933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17D9C" w:rsidRDefault="00C17D9C">
      <w:pPr>
        <w:pStyle w:val="ConsPlusNormal"/>
        <w:jc w:val="both"/>
      </w:pPr>
    </w:p>
    <w:p w:rsidR="00C17D9C" w:rsidRDefault="00C17D9C">
      <w:pPr>
        <w:pStyle w:val="ConsPlusNormal"/>
        <w:ind w:firstLine="540"/>
        <w:jc w:val="both"/>
      </w:pPr>
      <w:bookmarkStart w:id="2" w:name="P45"/>
      <w:bookmarkEnd w:id="2"/>
      <w:r>
        <w:t>1. Настоящие требования к порядку разработки и принятия правовых актов о нормировании в сфере закупок для обеспечения нужд города Перми, содержанию указанных актов и обеспечению их исполнения (далее - Требования) определяют порядок разработки и принятия, содержание, обеспечение исполнения следующих правовых актов:</w:t>
      </w:r>
    </w:p>
    <w:p w:rsidR="00C17D9C" w:rsidRDefault="00C17D9C">
      <w:pPr>
        <w:pStyle w:val="ConsPlusNormal"/>
        <w:spacing w:before="280"/>
        <w:ind w:firstLine="540"/>
        <w:jc w:val="both"/>
      </w:pPr>
      <w:bookmarkStart w:id="3" w:name="P46"/>
      <w:bookmarkEnd w:id="3"/>
      <w:r>
        <w:t>1.1. администрации города Перми, утверждающей:</w:t>
      </w:r>
    </w:p>
    <w:p w:rsidR="00C17D9C" w:rsidRDefault="00C17D9C">
      <w:pPr>
        <w:pStyle w:val="ConsPlusNormal"/>
        <w:spacing w:before="280"/>
        <w:ind w:firstLine="540"/>
        <w:jc w:val="both"/>
      </w:pPr>
      <w:bookmarkStart w:id="4" w:name="P47"/>
      <w:bookmarkEnd w:id="4"/>
      <w:r>
        <w:t>1.1.1. правила определения требований к закупаемым муниципальными органами, их подведомственными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услуг);</w:t>
      </w:r>
    </w:p>
    <w:p w:rsidR="00C17D9C" w:rsidRDefault="00C17D9C">
      <w:pPr>
        <w:pStyle w:val="ConsPlusNormal"/>
        <w:jc w:val="both"/>
      </w:pPr>
      <w:r>
        <w:t xml:space="preserve">(в ред. Постановлений Администрации г. Перми от 05.04.2016 </w:t>
      </w:r>
      <w:hyperlink r:id="rId13" w:history="1">
        <w:r>
          <w:rPr>
            <w:color w:val="0000FF"/>
          </w:rPr>
          <w:t>N 227</w:t>
        </w:r>
      </w:hyperlink>
      <w:r>
        <w:t xml:space="preserve">, от </w:t>
      </w:r>
      <w:r>
        <w:lastRenderedPageBreak/>
        <w:t xml:space="preserve">23.10.2017 </w:t>
      </w:r>
      <w:hyperlink r:id="rId14" w:history="1">
        <w:r>
          <w:rPr>
            <w:color w:val="0000FF"/>
          </w:rPr>
          <w:t>N 933</w:t>
        </w:r>
      </w:hyperlink>
      <w:r>
        <w:t>)</w:t>
      </w:r>
    </w:p>
    <w:p w:rsidR="00C17D9C" w:rsidRDefault="00C17D9C">
      <w:pPr>
        <w:pStyle w:val="ConsPlusNormal"/>
        <w:spacing w:before="280"/>
        <w:ind w:firstLine="540"/>
        <w:jc w:val="both"/>
      </w:pPr>
      <w:bookmarkStart w:id="5" w:name="P49"/>
      <w:bookmarkEnd w:id="5"/>
      <w:r>
        <w:t>1.1.2. правила определения нормативных затрат на обеспечение функций муниципальных органов (включая подведомственные казенные учреждения);</w:t>
      </w:r>
    </w:p>
    <w:p w:rsidR="00C17D9C" w:rsidRDefault="00C17D9C">
      <w:pPr>
        <w:pStyle w:val="ConsPlusNormal"/>
        <w:spacing w:before="280"/>
        <w:ind w:firstLine="540"/>
        <w:jc w:val="both"/>
      </w:pPr>
      <w:bookmarkStart w:id="6" w:name="P50"/>
      <w:bookmarkEnd w:id="6"/>
      <w:r>
        <w:t>1.2. муниципальных органов (главных распорядителей бюджетных средств (органов, осуществляющих функции и полномочия учредителя или собственника муниципального имущества) города Перми), утверждающих:</w:t>
      </w:r>
    </w:p>
    <w:p w:rsidR="00C17D9C" w:rsidRDefault="00C17D9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23.10.2017 N 933)</w:t>
      </w:r>
    </w:p>
    <w:p w:rsidR="00C17D9C" w:rsidRDefault="00C17D9C">
      <w:pPr>
        <w:pStyle w:val="ConsPlusNormal"/>
        <w:spacing w:before="280"/>
        <w:ind w:firstLine="540"/>
        <w:jc w:val="both"/>
      </w:pPr>
      <w:bookmarkStart w:id="7" w:name="P52"/>
      <w:bookmarkEnd w:id="7"/>
      <w:r>
        <w:t>1.2.1. нормативные затраты на обеспечение функций муниципальных органов, их подведомственных казенных учреждений;</w:t>
      </w:r>
    </w:p>
    <w:p w:rsidR="00C17D9C" w:rsidRDefault="00C17D9C">
      <w:pPr>
        <w:pStyle w:val="ConsPlusNormal"/>
        <w:spacing w:before="280"/>
        <w:ind w:firstLine="540"/>
        <w:jc w:val="both"/>
      </w:pPr>
      <w:bookmarkStart w:id="8" w:name="P53"/>
      <w:bookmarkEnd w:id="8"/>
      <w:r>
        <w:t>1.2.2. требования к закупаемым муниципальными органами, их подведомственными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услуг).</w:t>
      </w:r>
    </w:p>
    <w:p w:rsidR="00C17D9C" w:rsidRDefault="00C17D9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23.10.2017 N 933)</w:t>
      </w:r>
    </w:p>
    <w:p w:rsidR="00C17D9C" w:rsidRDefault="00C17D9C">
      <w:pPr>
        <w:pStyle w:val="ConsPlusNormal"/>
        <w:spacing w:before="280"/>
        <w:ind w:firstLine="540"/>
        <w:jc w:val="both"/>
      </w:pPr>
      <w:r>
        <w:t xml:space="preserve">2. Правовые акты, указанные в </w:t>
      </w:r>
      <w:hyperlink w:anchor="P46" w:history="1">
        <w:r>
          <w:rPr>
            <w:color w:val="0000FF"/>
          </w:rPr>
          <w:t>пункте 1.1</w:t>
        </w:r>
      </w:hyperlink>
      <w:r>
        <w:t xml:space="preserve"> настоящих Требований, </w:t>
      </w:r>
      <w:proofErr w:type="gramStart"/>
      <w:r>
        <w:t>разрабатываются и утверждаются</w:t>
      </w:r>
      <w:proofErr w:type="gramEnd"/>
      <w:r>
        <w:t xml:space="preserve"> в форме постановлений администрации города Перми.</w:t>
      </w:r>
    </w:p>
    <w:p w:rsidR="00C17D9C" w:rsidRDefault="00C17D9C">
      <w:pPr>
        <w:pStyle w:val="ConsPlusNormal"/>
        <w:spacing w:before="280"/>
        <w:ind w:firstLine="540"/>
        <w:jc w:val="both"/>
      </w:pPr>
      <w:r>
        <w:t xml:space="preserve">3. Правовые акты, указанные в </w:t>
      </w:r>
      <w:hyperlink w:anchor="P50" w:history="1">
        <w:r>
          <w:rPr>
            <w:color w:val="0000FF"/>
          </w:rPr>
          <w:t>пункте 1.2</w:t>
        </w:r>
      </w:hyperlink>
      <w:r>
        <w:t xml:space="preserve"> настоящих Требований, </w:t>
      </w:r>
      <w:proofErr w:type="gramStart"/>
      <w:r>
        <w:t>разрабатываются и утверждаются</w:t>
      </w:r>
      <w:proofErr w:type="gramEnd"/>
      <w:r>
        <w:t xml:space="preserve"> муниципальными органами (далее - разработчики) в форме муниципальных правовых актов.</w:t>
      </w:r>
    </w:p>
    <w:p w:rsidR="00C17D9C" w:rsidRDefault="00C17D9C">
      <w:pPr>
        <w:pStyle w:val="ConsPlusNormal"/>
        <w:spacing w:before="280"/>
        <w:ind w:firstLine="540"/>
        <w:jc w:val="both"/>
      </w:pPr>
      <w:r>
        <w:t xml:space="preserve">4. Правовые акты, указанные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настоящих Требований, оформляются, </w:t>
      </w:r>
      <w:proofErr w:type="gramStart"/>
      <w:r>
        <w:t>согласовываются и издаются</w:t>
      </w:r>
      <w:proofErr w:type="gramEnd"/>
      <w:r>
        <w:t xml:space="preserve"> в соответствии с правовыми актами города Перми.</w:t>
      </w:r>
    </w:p>
    <w:p w:rsidR="00C17D9C" w:rsidRDefault="00C17D9C">
      <w:pPr>
        <w:pStyle w:val="ConsPlusNormal"/>
        <w:spacing w:before="280"/>
        <w:ind w:firstLine="540"/>
        <w:jc w:val="both"/>
      </w:pPr>
      <w:r>
        <w:t>Проекты постановлений администрации города Перми подлежат обязательному согласованию с департаментом финансов администрации города Перми.</w:t>
      </w:r>
    </w:p>
    <w:p w:rsidR="00C17D9C" w:rsidRDefault="00C17D9C">
      <w:pPr>
        <w:pStyle w:val="ConsPlusNormal"/>
        <w:spacing w:before="280"/>
        <w:ind w:firstLine="540"/>
        <w:jc w:val="both"/>
      </w:pPr>
      <w:r>
        <w:t xml:space="preserve">Абзац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06.05.2016 N 305.</w:t>
      </w:r>
    </w:p>
    <w:p w:rsidR="00C17D9C" w:rsidRDefault="00C17D9C">
      <w:pPr>
        <w:pStyle w:val="ConsPlusNormal"/>
        <w:spacing w:before="280"/>
        <w:ind w:firstLine="540"/>
        <w:jc w:val="both"/>
      </w:pPr>
      <w:r>
        <w:t xml:space="preserve">5. Для проведения обсуждения в целях общественного контроля проекты правовых актов, указанные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настоящих Требований, подлежат обязательному размещению в единой информационной системе в сфере закупок.</w:t>
      </w:r>
    </w:p>
    <w:p w:rsidR="00C17D9C" w:rsidRDefault="00C17D9C">
      <w:pPr>
        <w:pStyle w:val="ConsPlusNormal"/>
        <w:jc w:val="both"/>
      </w:pPr>
      <w:r>
        <w:t xml:space="preserve">(в ред. Постановлений Администрации г. Перми от 05.04.2016 </w:t>
      </w:r>
      <w:hyperlink r:id="rId18" w:history="1">
        <w:r>
          <w:rPr>
            <w:color w:val="0000FF"/>
          </w:rPr>
          <w:t>N 227</w:t>
        </w:r>
      </w:hyperlink>
      <w:r>
        <w:t xml:space="preserve">, от 23.10.2017 </w:t>
      </w:r>
      <w:hyperlink r:id="rId19" w:history="1">
        <w:r>
          <w:rPr>
            <w:color w:val="0000FF"/>
          </w:rPr>
          <w:t>N 933</w:t>
        </w:r>
      </w:hyperlink>
      <w:r>
        <w:t>)</w:t>
      </w:r>
    </w:p>
    <w:p w:rsidR="00C17D9C" w:rsidRDefault="00C17D9C">
      <w:pPr>
        <w:pStyle w:val="ConsPlusNormal"/>
        <w:spacing w:before="280"/>
        <w:ind w:firstLine="540"/>
        <w:jc w:val="both"/>
      </w:pPr>
      <w:bookmarkStart w:id="9" w:name="P62"/>
      <w:bookmarkEnd w:id="9"/>
      <w:r>
        <w:t xml:space="preserve">6. Срок проведения обсуждения в целях общественного контроля </w:t>
      </w:r>
      <w:r>
        <w:lastRenderedPageBreak/>
        <w:t xml:space="preserve">составляет 7 календарных дней </w:t>
      </w:r>
      <w:proofErr w:type="gramStart"/>
      <w:r>
        <w:t>с даты размещения</w:t>
      </w:r>
      <w:proofErr w:type="gramEnd"/>
      <w:r>
        <w:t xml:space="preserve"> проектов правовых актов, указанных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настоящих Требований, в единой информационной системе в сфере закупок.</w:t>
      </w:r>
    </w:p>
    <w:p w:rsidR="00C17D9C" w:rsidRDefault="00C17D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23.10.2017 N 933)</w:t>
      </w:r>
    </w:p>
    <w:p w:rsidR="00C17D9C" w:rsidRDefault="00C17D9C">
      <w:pPr>
        <w:pStyle w:val="ConsPlusNormal"/>
        <w:spacing w:before="280"/>
        <w:ind w:firstLine="540"/>
        <w:jc w:val="both"/>
      </w:pPr>
      <w:r>
        <w:t xml:space="preserve">7. Предложения общественных объединений, юридических и физических лиц, поступившие в срок, установленный с учетом положений </w:t>
      </w:r>
      <w:hyperlink w:anchor="P62" w:history="1">
        <w:r>
          <w:rPr>
            <w:color w:val="0000FF"/>
          </w:rPr>
          <w:t>пункта 6</w:t>
        </w:r>
      </w:hyperlink>
      <w:r>
        <w:t xml:space="preserve"> настоящих Требований, рассматриваются в соответствии с законодательством о порядке рассмотрения обращений граждан.</w:t>
      </w:r>
    </w:p>
    <w:p w:rsidR="00C17D9C" w:rsidRDefault="00C17D9C">
      <w:pPr>
        <w:pStyle w:val="ConsPlusNormal"/>
        <w:spacing w:before="280"/>
        <w:ind w:firstLine="540"/>
        <w:jc w:val="both"/>
      </w:pPr>
      <w:r>
        <w:t xml:space="preserve">8. По результатам обсуждения в целях общественного контроля разработчики правовых актов в случае согласия с поступившими предложениями принимают решение о внесении изменений в проекты правовых актов, указанных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настоящих Требований.</w:t>
      </w:r>
    </w:p>
    <w:p w:rsidR="00C17D9C" w:rsidRDefault="00C17D9C">
      <w:pPr>
        <w:pStyle w:val="ConsPlusNormal"/>
        <w:spacing w:before="280"/>
        <w:ind w:firstLine="540"/>
        <w:jc w:val="both"/>
      </w:pPr>
      <w:r>
        <w:t xml:space="preserve">9. Проекты правовых актов, указанных в </w:t>
      </w:r>
      <w:hyperlink w:anchor="P47" w:history="1">
        <w:r>
          <w:rPr>
            <w:color w:val="0000FF"/>
          </w:rPr>
          <w:t>пунктах 1.1.1</w:t>
        </w:r>
      </w:hyperlink>
      <w:r>
        <w:t xml:space="preserve">, </w:t>
      </w:r>
      <w:hyperlink w:anchor="P53" w:history="1">
        <w:r>
          <w:rPr>
            <w:color w:val="0000FF"/>
          </w:rPr>
          <w:t>1.2.2</w:t>
        </w:r>
      </w:hyperlink>
      <w:r>
        <w:t xml:space="preserve"> настоящих Требований, подлежат обязательному предварительному обсуждению на заседаниях общественных советов при соответствующих муниципальных органах.</w:t>
      </w:r>
    </w:p>
    <w:p w:rsidR="00C17D9C" w:rsidRDefault="00C17D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05.04.2016 N 227)</w:t>
      </w:r>
    </w:p>
    <w:p w:rsidR="00C17D9C" w:rsidRDefault="00C17D9C">
      <w:pPr>
        <w:pStyle w:val="ConsPlusNormal"/>
        <w:spacing w:before="280"/>
        <w:ind w:firstLine="540"/>
        <w:jc w:val="both"/>
      </w:pPr>
      <w:r>
        <w:t xml:space="preserve">10. Положение об общественном совете, в том числе порядок формирования и порядок рассмотрения проектов правовых актов, указанных в </w:t>
      </w:r>
      <w:hyperlink w:anchor="P47" w:history="1">
        <w:r>
          <w:rPr>
            <w:color w:val="0000FF"/>
          </w:rPr>
          <w:t>пунктах 1.1.1</w:t>
        </w:r>
      </w:hyperlink>
      <w:r>
        <w:t xml:space="preserve">, </w:t>
      </w:r>
      <w:hyperlink w:anchor="P53" w:history="1">
        <w:r>
          <w:rPr>
            <w:color w:val="0000FF"/>
          </w:rPr>
          <w:t>1.2.2</w:t>
        </w:r>
      </w:hyperlink>
      <w:r>
        <w:t xml:space="preserve"> настоящих Требований, на заседаниях общественных советов, утверждается постановлением администрации города Перми. Состав общественного совета определяется соответствующим муниципальным органом.</w:t>
      </w:r>
    </w:p>
    <w:p w:rsidR="00C17D9C" w:rsidRDefault="00C17D9C">
      <w:pPr>
        <w:pStyle w:val="ConsPlusNormal"/>
        <w:spacing w:before="280"/>
        <w:ind w:firstLine="540"/>
        <w:jc w:val="both"/>
      </w:pPr>
      <w:r>
        <w:t xml:space="preserve">11. Правовые акты, указанные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настоящих Требований, в течение 7 рабочих дней </w:t>
      </w:r>
      <w:proofErr w:type="gramStart"/>
      <w:r>
        <w:t>с даты принятия</w:t>
      </w:r>
      <w:proofErr w:type="gramEnd"/>
      <w:r>
        <w:t xml:space="preserve"> размещаются разработчиками в установленном порядке в единой информационной системе в сфере закупок.</w:t>
      </w:r>
    </w:p>
    <w:p w:rsidR="00C17D9C" w:rsidRDefault="00C17D9C">
      <w:pPr>
        <w:pStyle w:val="ConsPlusNormal"/>
        <w:jc w:val="both"/>
      </w:pPr>
      <w:r>
        <w:t xml:space="preserve">(в ред. Постановлений Администрации г. Перми от 05.04.2016 </w:t>
      </w:r>
      <w:hyperlink r:id="rId22" w:history="1">
        <w:r>
          <w:rPr>
            <w:color w:val="0000FF"/>
          </w:rPr>
          <w:t>N 227</w:t>
        </w:r>
      </w:hyperlink>
      <w:r>
        <w:t xml:space="preserve">, от 23.10.2017 </w:t>
      </w:r>
      <w:hyperlink r:id="rId23" w:history="1">
        <w:r>
          <w:rPr>
            <w:color w:val="0000FF"/>
          </w:rPr>
          <w:t>N 933</w:t>
        </w:r>
      </w:hyperlink>
      <w:r>
        <w:t>)</w:t>
      </w:r>
    </w:p>
    <w:p w:rsidR="00C17D9C" w:rsidRDefault="00C17D9C">
      <w:pPr>
        <w:pStyle w:val="ConsPlusNormal"/>
        <w:spacing w:before="280"/>
        <w:ind w:firstLine="540"/>
        <w:jc w:val="both"/>
      </w:pPr>
      <w:r>
        <w:t xml:space="preserve">12. Внесение изменений в правовые акты, указанные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настоящих Требований, осуществляется в соответствии с правовыми актами города Перми.</w:t>
      </w:r>
    </w:p>
    <w:p w:rsidR="00C17D9C" w:rsidRDefault="00C17D9C">
      <w:pPr>
        <w:pStyle w:val="ConsPlusNormal"/>
        <w:spacing w:before="280"/>
        <w:ind w:firstLine="540"/>
        <w:jc w:val="both"/>
      </w:pPr>
      <w:r>
        <w:t xml:space="preserve">13. Правовой акт, указанный в </w:t>
      </w:r>
      <w:hyperlink w:anchor="P47" w:history="1">
        <w:r>
          <w:rPr>
            <w:color w:val="0000FF"/>
          </w:rPr>
          <w:t>пункте 1.1.1</w:t>
        </w:r>
      </w:hyperlink>
      <w:r>
        <w:t xml:space="preserve"> настоящих Требований, должен содержать:</w:t>
      </w:r>
    </w:p>
    <w:p w:rsidR="00C17D9C" w:rsidRDefault="00C17D9C">
      <w:pPr>
        <w:pStyle w:val="ConsPlusNormal"/>
        <w:spacing w:before="280"/>
        <w:ind w:firstLine="540"/>
        <w:jc w:val="both"/>
      </w:pPr>
      <w:r>
        <w:t>13.1.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услуг);</w:t>
      </w:r>
    </w:p>
    <w:p w:rsidR="00C17D9C" w:rsidRDefault="00C17D9C">
      <w:pPr>
        <w:pStyle w:val="ConsPlusNormal"/>
        <w:spacing w:before="280"/>
        <w:ind w:firstLine="540"/>
        <w:jc w:val="both"/>
      </w:pPr>
      <w:r>
        <w:lastRenderedPageBreak/>
        <w:t>13.2. порядок отбора отдельных видов товаров, работ, услуг (в том числе предельных цен товаров, работ, услуг), закупаемых муниципальными органами, подведомственными указанным органам казенными учреждениями, бюджетными учреждениями и унитарными предприятиями, не включенных в обязательный перечень (далее - ведомственный перечень);</w:t>
      </w:r>
    </w:p>
    <w:p w:rsidR="00C17D9C" w:rsidRDefault="00C17D9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23.10.2017 N 933)</w:t>
      </w:r>
    </w:p>
    <w:p w:rsidR="00C17D9C" w:rsidRDefault="00C17D9C">
      <w:pPr>
        <w:pStyle w:val="ConsPlusNormal"/>
        <w:spacing w:before="280"/>
        <w:ind w:firstLine="540"/>
        <w:jc w:val="both"/>
      </w:pPr>
      <w:r>
        <w:t>13.3. форму ведомственного перечня.</w:t>
      </w:r>
    </w:p>
    <w:p w:rsidR="00C17D9C" w:rsidRDefault="00C17D9C">
      <w:pPr>
        <w:pStyle w:val="ConsPlusNormal"/>
        <w:spacing w:before="280"/>
        <w:ind w:firstLine="540"/>
        <w:jc w:val="both"/>
      </w:pPr>
      <w:r>
        <w:t xml:space="preserve">14. Правовой акт, указанный в </w:t>
      </w:r>
      <w:hyperlink w:anchor="P49" w:history="1">
        <w:r>
          <w:rPr>
            <w:color w:val="0000FF"/>
          </w:rPr>
          <w:t>пункте 1.1.2</w:t>
        </w:r>
      </w:hyperlink>
      <w:r>
        <w:t xml:space="preserve"> настоящих Требований, должен содержать:</w:t>
      </w:r>
    </w:p>
    <w:p w:rsidR="00C17D9C" w:rsidRDefault="00C17D9C">
      <w:pPr>
        <w:pStyle w:val="ConsPlusNormal"/>
        <w:spacing w:before="280"/>
        <w:ind w:firstLine="540"/>
        <w:jc w:val="both"/>
      </w:pPr>
      <w:r>
        <w:t>14.1. порядок расчета нормативных затрат, в том числе формулы расчета;</w:t>
      </w:r>
    </w:p>
    <w:p w:rsidR="00C17D9C" w:rsidRDefault="00C17D9C">
      <w:pPr>
        <w:pStyle w:val="ConsPlusNormal"/>
        <w:spacing w:before="280"/>
        <w:ind w:firstLine="540"/>
        <w:jc w:val="both"/>
      </w:pPr>
      <w:r>
        <w:t>14.2. обязанность муниципальных органов определить порядок расчета нормативных затрат, для которых порядок расчета не определен администрацией города Перми;</w:t>
      </w:r>
    </w:p>
    <w:p w:rsidR="00C17D9C" w:rsidRDefault="00C17D9C">
      <w:pPr>
        <w:pStyle w:val="ConsPlusNormal"/>
        <w:spacing w:before="280"/>
        <w:ind w:firstLine="540"/>
        <w:jc w:val="both"/>
      </w:pPr>
      <w:r>
        <w:t>14.3.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C17D9C" w:rsidRDefault="00C17D9C">
      <w:pPr>
        <w:pStyle w:val="ConsPlusNormal"/>
        <w:spacing w:before="280"/>
        <w:ind w:firstLine="540"/>
        <w:jc w:val="both"/>
      </w:pPr>
      <w:r>
        <w:t xml:space="preserve">15. Правовые акты, указанные в </w:t>
      </w:r>
      <w:hyperlink w:anchor="P52" w:history="1">
        <w:r>
          <w:rPr>
            <w:color w:val="0000FF"/>
          </w:rPr>
          <w:t>пункте 1.2.1</w:t>
        </w:r>
      </w:hyperlink>
      <w:r>
        <w:t xml:space="preserve"> настоящих Требований, должны содержать:</w:t>
      </w:r>
    </w:p>
    <w:p w:rsidR="00C17D9C" w:rsidRDefault="00C17D9C">
      <w:pPr>
        <w:pStyle w:val="ConsPlusNormal"/>
        <w:spacing w:before="280"/>
        <w:ind w:firstLine="540"/>
        <w:jc w:val="both"/>
      </w:pPr>
      <w:r>
        <w:t>15.1. порядок расчета нормативных затрат, для которых правилами определения нормативных затрат не установлен порядок расчета;</w:t>
      </w:r>
    </w:p>
    <w:p w:rsidR="00C17D9C" w:rsidRDefault="00C17D9C">
      <w:pPr>
        <w:pStyle w:val="ConsPlusNormal"/>
        <w:spacing w:before="280"/>
        <w:ind w:firstLine="540"/>
        <w:jc w:val="both"/>
      </w:pPr>
      <w:r>
        <w:t>15.2.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C17D9C" w:rsidRDefault="00C17D9C">
      <w:pPr>
        <w:pStyle w:val="ConsPlusNormal"/>
        <w:spacing w:before="280"/>
        <w:ind w:firstLine="540"/>
        <w:jc w:val="both"/>
      </w:pPr>
      <w:r>
        <w:t xml:space="preserve">16. Правовые акты, указанные в </w:t>
      </w:r>
      <w:hyperlink w:anchor="P53" w:history="1">
        <w:r>
          <w:rPr>
            <w:color w:val="0000FF"/>
          </w:rPr>
          <w:t>пункте 1.2.2</w:t>
        </w:r>
      </w:hyperlink>
      <w:r>
        <w:t xml:space="preserve"> настоящих Требований, должны содержать:</w:t>
      </w:r>
    </w:p>
    <w:p w:rsidR="00C17D9C" w:rsidRDefault="00C17D9C">
      <w:pPr>
        <w:pStyle w:val="ConsPlusNormal"/>
        <w:spacing w:before="280"/>
        <w:ind w:firstLine="540"/>
        <w:jc w:val="both"/>
      </w:pPr>
      <w:r>
        <w:t>16.1. наименование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C17D9C" w:rsidRDefault="00C17D9C">
      <w:pPr>
        <w:pStyle w:val="ConsPlusNormal"/>
        <w:spacing w:before="280"/>
        <w:ind w:firstLine="540"/>
        <w:jc w:val="both"/>
      </w:pPr>
      <w:r>
        <w:t>16.2. перечень отдельных видов товаров, работ, услуг с указанием характеристик (свойств) и их значений.</w:t>
      </w:r>
    </w:p>
    <w:p w:rsidR="00C17D9C" w:rsidRDefault="00C17D9C">
      <w:pPr>
        <w:pStyle w:val="ConsPlusNormal"/>
        <w:spacing w:before="280"/>
        <w:ind w:firstLine="540"/>
        <w:jc w:val="both"/>
      </w:pPr>
      <w:r>
        <w:t xml:space="preserve">17. Правовые акты, указанные в </w:t>
      </w:r>
      <w:hyperlink w:anchor="P50" w:history="1">
        <w:r>
          <w:rPr>
            <w:color w:val="0000FF"/>
          </w:rPr>
          <w:t>пункте 1.2</w:t>
        </w:r>
      </w:hyperlink>
      <w:r>
        <w:t xml:space="preserve"> настоящих Требований, могут устанавливать требования к отдельным видам товаров, работ, услуг, закупаемых одним или несколькими заказчиками, и (или) нормативные </w:t>
      </w:r>
      <w:r>
        <w:lastRenderedPageBreak/>
        <w:t>затраты на обеспечение функций муниципальных органов и (или) одного или нескольких подведомственных казенных учреждений.</w:t>
      </w:r>
    </w:p>
    <w:p w:rsidR="00C17D9C" w:rsidRDefault="00C17D9C">
      <w:pPr>
        <w:pStyle w:val="ConsPlusNormal"/>
        <w:spacing w:before="280"/>
        <w:ind w:firstLine="540"/>
        <w:jc w:val="both"/>
      </w:pPr>
      <w:r>
        <w:t>18. Требования к отдельным видам товаров, работ, услуг, закупаемых муниципальными органами, их подведомственными казенными учреждениями, бюджетными учреждениями и унитарными предприятиями (в том числе предельные цены товаров, работ, услуг), и нормативные затраты на обеспечение функций муниципальных органов, их подведомственных казенных учреждений применяются для обоснования объекта и (или) объектов закупки соответствующего заказчика.</w:t>
      </w:r>
    </w:p>
    <w:p w:rsidR="00C17D9C" w:rsidRDefault="00C17D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23.10.2017 N 933)</w:t>
      </w:r>
    </w:p>
    <w:p w:rsidR="00C17D9C" w:rsidRDefault="00C17D9C">
      <w:pPr>
        <w:pStyle w:val="ConsPlusNormal"/>
        <w:jc w:val="both"/>
      </w:pPr>
    </w:p>
    <w:p w:rsidR="00C17D9C" w:rsidRDefault="00C17D9C">
      <w:pPr>
        <w:pStyle w:val="ConsPlusNormal"/>
        <w:jc w:val="both"/>
      </w:pPr>
    </w:p>
    <w:p w:rsidR="00C17D9C" w:rsidRDefault="00C17D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7E7A" w:rsidRDefault="00CB7E7A"/>
    <w:sectPr w:rsidR="00CB7E7A" w:rsidSect="0038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9C"/>
    <w:rsid w:val="00C17D9C"/>
    <w:rsid w:val="00CB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D9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C17D9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17D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D9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C17D9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17D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59B24001A3DDE0A1B3B5216F58C6E6E306DDD25FE49FE0BE2906D0B9BE182CA8D90FF894B8BDC5E478387F5F631320409FAB5F55F386ACY2y2L" TargetMode="External"/><Relationship Id="rId13" Type="http://schemas.openxmlformats.org/officeDocument/2006/relationships/hyperlink" Target="consultantplus://offline/ref=9859B24001A3DDE0A1B3AB2C79349BEDE80D87DE51E795BEE0765D8DEEB7127BEF9656BAD0B5BDCDE4736C2910624F65178CAB5C55F087B328BC51Y1y6L" TargetMode="External"/><Relationship Id="rId18" Type="http://schemas.openxmlformats.org/officeDocument/2006/relationships/hyperlink" Target="consultantplus://offline/ref=9859B24001A3DDE0A1B3AB2C79349BEDE80D87DE51E795BEE0765D8DEEB7127BEF9656BAD0B5BDCDE4736D2E10624F65178CAB5C55F087B328BC51Y1y6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59B24001A3DDE0A1B3AB2C79349BEDE80D87DE51E795BEE0765D8DEEB7127BEF9656BAD0B5BDCDE4736D2F10624F65178CAB5C55F087B328BC51Y1y6L" TargetMode="External"/><Relationship Id="rId7" Type="http://schemas.openxmlformats.org/officeDocument/2006/relationships/hyperlink" Target="consultantplus://offline/ref=9859B24001A3DDE0A1B3AB2C79349BEDE80D87DE59E49CB4E47C0087E6EE1E79E89909ADD7FCB1CCE4736C2E1E3D4A7006D4A75F49EF87AC34BE501FY5yBL" TargetMode="External"/><Relationship Id="rId12" Type="http://schemas.openxmlformats.org/officeDocument/2006/relationships/hyperlink" Target="consultantplus://offline/ref=9859B24001A3DDE0A1B3AB2C79349BEDE80D87DE59E49CB4E47C0087E6EE1E79E89909ADD7FCB1CCE4736C2E1E3D4A7006D4A75F49EF87AC34BE501FY5yBL" TargetMode="External"/><Relationship Id="rId17" Type="http://schemas.openxmlformats.org/officeDocument/2006/relationships/hyperlink" Target="consultantplus://offline/ref=9859B24001A3DDE0A1B3AB2C79349BEDE80D87DE51E094BFE2765D8DEEB7127BEF9656BAD0B5BDCDE4736C2B10624F65178CAB5C55F087B328BC51Y1y6L" TargetMode="External"/><Relationship Id="rId25" Type="http://schemas.openxmlformats.org/officeDocument/2006/relationships/hyperlink" Target="consultantplus://offline/ref=9859B24001A3DDE0A1B3AB2C79349BEDE80D87DE59E49CB4E47C0087E6EE1E79E89909ADD7FCB1CCE4736C2F183D4A7006D4A75F49EF87AC34BE501FY5y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59B24001A3DDE0A1B3AB2C79349BEDE80D87DE59E49CB4E47C0087E6EE1E79E89909ADD7FCB1CCE4736C2E133D4A7006D4A75F49EF87AC34BE501FY5yBL" TargetMode="External"/><Relationship Id="rId20" Type="http://schemas.openxmlformats.org/officeDocument/2006/relationships/hyperlink" Target="consultantplus://offline/ref=9859B24001A3DDE0A1B3AB2C79349BEDE80D87DE59E49CB4E47C0087E6EE1E79E89909ADD7FCB1CCE4736C2F1B3D4A7006D4A75F49EF87AC34BE501FY5y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59B24001A3DDE0A1B3AB2C79349BEDE80D87DE51E094BFE2765D8DEEB7127BEF9656BAD0B5BDCDE4736C2B10624F65178CAB5C55F087B328BC51Y1y6L" TargetMode="External"/><Relationship Id="rId11" Type="http://schemas.openxmlformats.org/officeDocument/2006/relationships/hyperlink" Target="consultantplus://offline/ref=9859B24001A3DDE0A1B3AB2C79349BEDE80D87DE51E094BFE2765D8DEEB7127BEF9656BAD0B5BDCDE4736C2B10624F65178CAB5C55F087B328BC51Y1y6L" TargetMode="External"/><Relationship Id="rId24" Type="http://schemas.openxmlformats.org/officeDocument/2006/relationships/hyperlink" Target="consultantplus://offline/ref=9859B24001A3DDE0A1B3AB2C79349BEDE80D87DE59E49CB4E47C0087E6EE1E79E89909ADD7FCB1CCE4736C2F193D4A7006D4A75F49EF87AC34BE501FY5yBL" TargetMode="External"/><Relationship Id="rId5" Type="http://schemas.openxmlformats.org/officeDocument/2006/relationships/hyperlink" Target="consultantplus://offline/ref=9859B24001A3DDE0A1B3AB2C79349BEDE80D87DE51E795BEE0765D8DEEB7127BEF9656BAD0B5BDCDE4736C2B10624F65178CAB5C55F087B328BC51Y1y6L" TargetMode="External"/><Relationship Id="rId15" Type="http://schemas.openxmlformats.org/officeDocument/2006/relationships/hyperlink" Target="consultantplus://offline/ref=9859B24001A3DDE0A1B3AB2C79349BEDE80D87DE59E49CB4E47C0087E6EE1E79E89909ADD7FCB1CCE4736C2E1C3D4A7006D4A75F49EF87AC34BE501FY5yBL" TargetMode="External"/><Relationship Id="rId23" Type="http://schemas.openxmlformats.org/officeDocument/2006/relationships/hyperlink" Target="consultantplus://offline/ref=9859B24001A3DDE0A1B3AB2C79349BEDE80D87DE59E49CB4E47C0087E6EE1E79E89909ADD7FCB1CCE4736C2F1A3D4A7006D4A75F49EF87AC34BE501FY5yBL" TargetMode="External"/><Relationship Id="rId10" Type="http://schemas.openxmlformats.org/officeDocument/2006/relationships/hyperlink" Target="consultantplus://offline/ref=9859B24001A3DDE0A1B3AB2C79349BEDE80D87DE51E795BEE0765D8DEEB7127BEF9656BAD0B5BDCDE4736C2B10624F65178CAB5C55F087B328BC51Y1y6L" TargetMode="External"/><Relationship Id="rId19" Type="http://schemas.openxmlformats.org/officeDocument/2006/relationships/hyperlink" Target="consultantplus://offline/ref=9859B24001A3DDE0A1B3AB2C79349BEDE80D87DE59E49CB4E47C0087E6EE1E79E89909ADD7FCB1CCE4736C2E123D4A7006D4A75F49EF87AC34BE501FY5y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59B24001A3DDE0A1B3B5216F58C6E6E306D9D45FE49FE0BE2906D0B9BE182CA8D90FF894B8BCCEE178387F5F631320409FAB5F55F386ACY2y2L" TargetMode="External"/><Relationship Id="rId14" Type="http://schemas.openxmlformats.org/officeDocument/2006/relationships/hyperlink" Target="consultantplus://offline/ref=9859B24001A3DDE0A1B3AB2C79349BEDE80D87DE59E49CB4E47C0087E6EE1E79E89909ADD7FCB1CCE4736C2E1D3D4A7006D4A75F49EF87AC34BE501FY5yBL" TargetMode="External"/><Relationship Id="rId22" Type="http://schemas.openxmlformats.org/officeDocument/2006/relationships/hyperlink" Target="consultantplus://offline/ref=9859B24001A3DDE0A1B3AB2C79349BEDE80D87DE51E795BEE0765D8DEEB7127BEF9656BAD0B5BDCDE4736D2C10624F65178CAB5C55F087B328BC51Y1y6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2040</Words>
  <Characters>11631</Characters>
  <Application>Microsoft Office Word</Application>
  <DocSecurity>0</DocSecurity>
  <Lines>96</Lines>
  <Paragraphs>27</Paragraphs>
  <ScaleCrop>false</ScaleCrop>
  <Company/>
  <LinksUpToDate>false</LinksUpToDate>
  <CharactersWithSpaces>13644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Кузовлева Елена Александровна</dc:creator>
  <cp:lastModifiedBy>Кузовлева Елена Александровна</cp:lastModifiedBy>
  <cp:revision>1</cp:revision>
  <dcterms:created xsi:type="dcterms:W3CDTF">2018-11-12T11:50:00Z</dcterms:created>
  <dcterms:modified xsi:type="dcterms:W3CDTF">2018-11-12T11:51:00Z</dcterms:modified>
</cp:coreProperties>
</file>