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Прогнозного плана приватизации муниципального имущества города Перми на 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далее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</w:t>
      </w:r>
      <w:proofErr w:type="gramEnd"/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End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контактный</w:t>
      </w:r>
      <w:proofErr w:type="gramEnd"/>
      <w:r w:rsidRPr="001534F4">
        <w:rPr>
          <w:rFonts w:eastAsia="Courier New"/>
          <w:lang w:bidi="ru-RU"/>
        </w:rPr>
        <w:t xml:space="preserve">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proofErr w:type="gramEnd"/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Calibri" w:hAnsi="Times New Roman" w:cs="Arial"/>
          <w:sz w:val="24"/>
          <w:szCs w:val="24"/>
          <w:lang w:eastAsia="ru-RU"/>
        </w:rPr>
        <w:t>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  <w:proofErr w:type="gramEnd"/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proofErr w:type="gramEnd"/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с распоряжени</w:t>
      </w:r>
      <w:r w:rsidR="007E13D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9C4492">
        <w:rPr>
          <w:rFonts w:eastAsia="Courier New"/>
          <w:color w:val="000000"/>
          <w:sz w:val="24"/>
          <w:szCs w:val="24"/>
          <w:lang w:bidi="ru-RU"/>
        </w:rPr>
        <w:t>от 26.03.2019 № 059-19-10-140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191EAA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60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960D3">
              <w:rPr>
                <w:rFonts w:ascii="Times New Roman" w:hAnsi="Times New Roman" w:cs="Times New Roman"/>
                <w:color w:val="000000"/>
              </w:rPr>
              <w:t xml:space="preserve"> течение года, предшествующего продаже, и об итогах торгов</w:t>
            </w:r>
          </w:p>
        </w:tc>
      </w:tr>
      <w:tr w:rsidR="007E13D5" w:rsidRPr="00003AD6" w:rsidTr="00191EAA">
        <w:trPr>
          <w:trHeight w:val="1256"/>
        </w:trPr>
        <w:tc>
          <w:tcPr>
            <w:tcW w:w="727" w:type="dxa"/>
          </w:tcPr>
          <w:p w:rsidR="007E13D5" w:rsidRPr="00003AD6" w:rsidRDefault="007E13D5" w:rsidP="007E13D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18,1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, этаж: 1, расположенное по адресу: Пермский край, г. Пермь, Свердловский район, ул. Молодежная, 7 (п. Н.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Ляды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) (кадастровый номер: 59:01:4411038:39), реестровый номер 156833. Помещение пустует.</w:t>
            </w:r>
          </w:p>
        </w:tc>
        <w:tc>
          <w:tcPr>
            <w:tcW w:w="2552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1406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3980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19.06.2018, 19.09.2018, 26.10.2018, 03.12.2018, 22.01.2019</w:t>
            </w:r>
            <w:r w:rsidR="00844830">
              <w:rPr>
                <w:rFonts w:ascii="Times New Roman" w:hAnsi="Times New Roman" w:cs="Times New Roman"/>
                <w:color w:val="000000"/>
              </w:rPr>
              <w:t>, 13.05.2019</w:t>
            </w:r>
            <w:r w:rsidR="000B2CA7">
              <w:rPr>
                <w:rFonts w:ascii="Times New Roman" w:hAnsi="Times New Roman" w:cs="Times New Roman"/>
                <w:color w:val="000000"/>
              </w:rPr>
              <w:t>, 24.06.2019</w:t>
            </w:r>
            <w:r w:rsidR="00191EAA">
              <w:rPr>
                <w:rFonts w:ascii="Times New Roman" w:hAnsi="Times New Roman" w:cs="Times New Roman"/>
                <w:color w:val="000000"/>
              </w:rPr>
              <w:t>, 24.07.2019</w:t>
            </w:r>
            <w:r w:rsidRPr="007E13D5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7E13D5" w:rsidRPr="00003AD6" w:rsidTr="00191EAA">
        <w:tc>
          <w:tcPr>
            <w:tcW w:w="727" w:type="dxa"/>
          </w:tcPr>
          <w:p w:rsidR="007E13D5" w:rsidRPr="00003AD6" w:rsidRDefault="007E13D5" w:rsidP="007E13D5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73,3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, этаж: 1, расположенное по адресу: Пермский край, г. Пермь, Свердловский район, ул. Солдатова, 34 (кадастровый номер: 59:01:4410946:4983), реестровый номер 481721. Помещение пустует.</w:t>
            </w:r>
          </w:p>
        </w:tc>
        <w:tc>
          <w:tcPr>
            <w:tcW w:w="2552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1 950 000</w:t>
            </w:r>
          </w:p>
        </w:tc>
        <w:tc>
          <w:tcPr>
            <w:tcW w:w="1406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390 000</w:t>
            </w:r>
          </w:p>
        </w:tc>
        <w:tc>
          <w:tcPr>
            <w:tcW w:w="3980" w:type="dxa"/>
          </w:tcPr>
          <w:p w:rsidR="007E13D5" w:rsidRPr="007E13D5" w:rsidRDefault="007E13D5" w:rsidP="00844830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19.06.2018, 19.09.2018, 26.10.2018, 03.12.2018, 22.01.2019</w:t>
            </w:r>
            <w:r w:rsidR="00844830">
              <w:rPr>
                <w:rFonts w:ascii="Times New Roman" w:hAnsi="Times New Roman" w:cs="Times New Roman"/>
                <w:color w:val="000000"/>
              </w:rPr>
              <w:t>, 13.05.2019</w:t>
            </w:r>
            <w:r w:rsidR="000B2CA7">
              <w:rPr>
                <w:rFonts w:ascii="Times New Roman" w:hAnsi="Times New Roman" w:cs="Times New Roman"/>
                <w:color w:val="000000"/>
              </w:rPr>
              <w:t>, 24.06.2019</w:t>
            </w:r>
            <w:r w:rsidR="00191EAA">
              <w:rPr>
                <w:rFonts w:ascii="Times New Roman" w:hAnsi="Times New Roman" w:cs="Times New Roman"/>
                <w:color w:val="000000"/>
              </w:rPr>
              <w:t>, 24.07.2019</w:t>
            </w:r>
            <w:r w:rsidR="00191EAA"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7E13D5" w:rsidRPr="00003AD6" w:rsidTr="00191EAA">
        <w:trPr>
          <w:trHeight w:val="1452"/>
        </w:trPr>
        <w:tc>
          <w:tcPr>
            <w:tcW w:w="727" w:type="dxa"/>
          </w:tcPr>
          <w:p w:rsidR="007E13D5" w:rsidRPr="00003AD6" w:rsidRDefault="007E13D5" w:rsidP="007E1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 xml:space="preserve">Нежилое помещение площадью 78,4 кв. м, этаж: 1, расположенное по адресу: Пермский край, г. Пермь, Кировский район, ул. </w:t>
            </w:r>
            <w:proofErr w:type="spellStart"/>
            <w:r w:rsidRPr="007E13D5">
              <w:rPr>
                <w:rFonts w:ascii="Times New Roman" w:hAnsi="Times New Roman" w:cs="Times New Roman"/>
              </w:rPr>
              <w:t>Закамская</w:t>
            </w:r>
            <w:proofErr w:type="spellEnd"/>
            <w:r w:rsidRPr="007E13D5">
              <w:rPr>
                <w:rFonts w:ascii="Times New Roman" w:hAnsi="Times New Roman" w:cs="Times New Roman"/>
              </w:rPr>
              <w:t>, 56 (кадастровый номер: 59:01:1713036:548), реестровый номер 15385. Помещение пустует.</w:t>
            </w:r>
          </w:p>
        </w:tc>
        <w:tc>
          <w:tcPr>
            <w:tcW w:w="2552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1 900 000</w:t>
            </w:r>
          </w:p>
        </w:tc>
        <w:tc>
          <w:tcPr>
            <w:tcW w:w="1406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380 000</w:t>
            </w:r>
          </w:p>
        </w:tc>
        <w:tc>
          <w:tcPr>
            <w:tcW w:w="3980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19.06.2018, 19.09.2018, 26.10.2018, 03.12.2018, 22.01.2019</w:t>
            </w:r>
            <w:r w:rsidR="00844830">
              <w:rPr>
                <w:rFonts w:ascii="Times New Roman" w:hAnsi="Times New Roman" w:cs="Times New Roman"/>
                <w:color w:val="000000"/>
              </w:rPr>
              <w:t>, 13.05.2019</w:t>
            </w:r>
            <w:r w:rsidR="000B2CA7">
              <w:rPr>
                <w:rFonts w:ascii="Times New Roman" w:hAnsi="Times New Roman" w:cs="Times New Roman"/>
                <w:color w:val="000000"/>
              </w:rPr>
              <w:t>, 24.06.2019</w:t>
            </w:r>
            <w:r w:rsidR="00191EAA">
              <w:rPr>
                <w:rFonts w:ascii="Times New Roman" w:hAnsi="Times New Roman" w:cs="Times New Roman"/>
                <w:color w:val="000000"/>
              </w:rPr>
              <w:t>, 24.07.2019</w:t>
            </w:r>
            <w:r w:rsidR="00191EAA"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7E13D5" w:rsidRPr="00003AD6" w:rsidTr="00191EAA">
        <w:tc>
          <w:tcPr>
            <w:tcW w:w="727" w:type="dxa"/>
          </w:tcPr>
          <w:p w:rsidR="007E13D5" w:rsidRPr="00003AD6" w:rsidRDefault="007E13D5" w:rsidP="007E1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Нежилое помещение площадью 12,3 кв. м, этаж: 1, расположенное по адресу: Пермский край, г. Пермь, Кировский район, ул. Адмирала Ушакова, 53 (кадастровый номер: 59:01:1713202:1622), реестровый номер 478092. Помещение пустует.</w:t>
            </w:r>
          </w:p>
        </w:tc>
        <w:tc>
          <w:tcPr>
            <w:tcW w:w="2552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320 000</w:t>
            </w:r>
          </w:p>
        </w:tc>
        <w:tc>
          <w:tcPr>
            <w:tcW w:w="1406" w:type="dxa"/>
          </w:tcPr>
          <w:p w:rsidR="007E13D5" w:rsidRPr="007E13D5" w:rsidRDefault="007E13D5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64 000</w:t>
            </w:r>
          </w:p>
        </w:tc>
        <w:tc>
          <w:tcPr>
            <w:tcW w:w="3980" w:type="dxa"/>
          </w:tcPr>
          <w:p w:rsidR="007E13D5" w:rsidRPr="007E13D5" w:rsidRDefault="007E13D5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19.06.2018, 19.09.2018, 26.10.2018, 03.12.2018, 22.01.2019</w:t>
            </w:r>
            <w:r w:rsidR="00844830">
              <w:rPr>
                <w:rFonts w:ascii="Times New Roman" w:hAnsi="Times New Roman" w:cs="Times New Roman"/>
                <w:color w:val="000000"/>
              </w:rPr>
              <w:t>, 13.05.2019</w:t>
            </w:r>
            <w:r w:rsidR="000B2CA7">
              <w:rPr>
                <w:rFonts w:ascii="Times New Roman" w:hAnsi="Times New Roman" w:cs="Times New Roman"/>
                <w:color w:val="000000"/>
              </w:rPr>
              <w:t>, 24.06.2019</w:t>
            </w:r>
            <w:r w:rsidR="00191EAA">
              <w:rPr>
                <w:rFonts w:ascii="Times New Roman" w:hAnsi="Times New Roman" w:cs="Times New Roman"/>
                <w:color w:val="000000"/>
              </w:rPr>
              <w:t>, 24.07.2019</w:t>
            </w:r>
            <w:r w:rsidR="00191EAA"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191EAA" w:rsidRPr="00003AD6" w:rsidTr="00191EAA">
        <w:tc>
          <w:tcPr>
            <w:tcW w:w="727" w:type="dxa"/>
          </w:tcPr>
          <w:p w:rsidR="00191EAA" w:rsidRDefault="00191EAA" w:rsidP="007E1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191EAA" w:rsidRPr="007E13D5" w:rsidRDefault="00191EAA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Отдельно стоящие здания с земельным участком категория земель: земли населенных пунктов, виды разрешенного использования: организации, общей площадью 8 137+/-19 кв. м (кадастровый номер 59:01:1717028:191; реестровый номер: 472717): нежилое здание склада, количество этажей 1, в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. подземных 0 общей площадью 487,6 кв. м (кадастровый номер: 59:01:1713062:34; реестровый номер: 23398); нежилое здание склада хранения баллонов, количество этажей 1, в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. подземных 0  общей площадью 57,4 кв. м (кадастровый номер: 59:01:1713062:32; реестровый номер: 23399); нежилое здание, количество этажей 1, в </w:t>
            </w:r>
            <w:proofErr w:type="spellStart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7E13D5">
              <w:rPr>
                <w:rFonts w:ascii="Times New Roman" w:hAnsi="Times New Roman" w:cs="Times New Roman"/>
                <w:shd w:val="clear" w:color="auto" w:fill="FFFFFF"/>
              </w:rPr>
              <w:t>. подземных 0  общей площадью 712,0 кв. м (кадастровый номер: 59:01:1713062:67; реестровый номер: 483932); расположенные по адресу: Пермский край, г. Пермь, Кировский район, ул. Правобережная, 3. Здания пустуют.</w:t>
            </w:r>
          </w:p>
        </w:tc>
        <w:tc>
          <w:tcPr>
            <w:tcW w:w="2552" w:type="dxa"/>
          </w:tcPr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7 350 000</w:t>
            </w:r>
          </w:p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3D5">
              <w:rPr>
                <w:rFonts w:ascii="Times New Roman" w:hAnsi="Times New Roman" w:cs="Times New Roman"/>
              </w:rPr>
              <w:t>в</w:t>
            </w:r>
            <w:proofErr w:type="gramEnd"/>
            <w:r w:rsidRPr="007E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3D5">
              <w:rPr>
                <w:rFonts w:ascii="Times New Roman" w:hAnsi="Times New Roman" w:cs="Times New Roman"/>
              </w:rPr>
              <w:t>т.ч</w:t>
            </w:r>
            <w:proofErr w:type="spellEnd"/>
            <w:r w:rsidRPr="007E13D5">
              <w:rPr>
                <w:rFonts w:ascii="Times New Roman" w:hAnsi="Times New Roman" w:cs="Times New Roman"/>
              </w:rPr>
              <w:t>. стоимость земельного участка 50,89 % (НДС не облагается)</w:t>
            </w:r>
          </w:p>
        </w:tc>
        <w:tc>
          <w:tcPr>
            <w:tcW w:w="1406" w:type="dxa"/>
          </w:tcPr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1 470 000</w:t>
            </w:r>
          </w:p>
        </w:tc>
        <w:tc>
          <w:tcPr>
            <w:tcW w:w="3980" w:type="dxa"/>
          </w:tcPr>
          <w:p w:rsidR="00191EAA" w:rsidRPr="007E13D5" w:rsidRDefault="00191EAA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26.09.2018, 30.10.2018, 03.12.2018, 22.01.2019</w:t>
            </w:r>
            <w:r>
              <w:rPr>
                <w:rFonts w:ascii="Times New Roman" w:hAnsi="Times New Roman" w:cs="Times New Roman"/>
                <w:color w:val="000000"/>
              </w:rPr>
              <w:t>, 13.05.2019, 24.06.2019</w:t>
            </w:r>
            <w:r>
              <w:rPr>
                <w:rFonts w:ascii="Times New Roman" w:hAnsi="Times New Roman" w:cs="Times New Roman"/>
                <w:color w:val="000000"/>
              </w:rPr>
              <w:t>, 24.07.2019</w:t>
            </w:r>
            <w:r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>- торги не состоялись</w:t>
            </w:r>
          </w:p>
        </w:tc>
      </w:tr>
      <w:tr w:rsidR="00191EAA" w:rsidRPr="00003AD6" w:rsidTr="00191EAA">
        <w:tc>
          <w:tcPr>
            <w:tcW w:w="727" w:type="dxa"/>
          </w:tcPr>
          <w:p w:rsidR="00191EAA" w:rsidRDefault="00191EAA" w:rsidP="007E1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191EAA" w:rsidRPr="007E13D5" w:rsidRDefault="00191EAA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252,1 кв. м, этаж: подвал, расположенное по адресу: Пермский край, г. Пермь, Мотовилихинский район, ул. Студенческая, 26, пом. 2 (кадастровый номер 59:01:4311001:2703), реестровый номер 24968. Помещение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пустует</w:t>
            </w:r>
            <w:r w:rsidRPr="007E13D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1 400 000</w:t>
            </w:r>
          </w:p>
        </w:tc>
        <w:tc>
          <w:tcPr>
            <w:tcW w:w="1406" w:type="dxa"/>
          </w:tcPr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280 000</w:t>
            </w:r>
          </w:p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:rsidR="00191EAA" w:rsidRPr="007E13D5" w:rsidRDefault="00191EAA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11.09.2018, 17.10.2018, 21.11.2018, 17.01.2019</w:t>
            </w:r>
            <w:r>
              <w:rPr>
                <w:rFonts w:ascii="Times New Roman" w:hAnsi="Times New Roman" w:cs="Times New Roman"/>
                <w:color w:val="000000"/>
              </w:rPr>
              <w:t>, 13.05.2019, 24.06.2019</w:t>
            </w:r>
            <w:r>
              <w:rPr>
                <w:rFonts w:ascii="Times New Roman" w:hAnsi="Times New Roman" w:cs="Times New Roman"/>
                <w:color w:val="000000"/>
              </w:rPr>
              <w:t>, 24.07.2019</w:t>
            </w:r>
            <w:r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191EAA" w:rsidRPr="00003AD6" w:rsidTr="00191EAA">
        <w:tc>
          <w:tcPr>
            <w:tcW w:w="727" w:type="dxa"/>
          </w:tcPr>
          <w:p w:rsidR="00191EAA" w:rsidRDefault="00191EAA" w:rsidP="007E1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19" w:type="dxa"/>
          </w:tcPr>
          <w:p w:rsidR="00191EAA" w:rsidRPr="007E13D5" w:rsidRDefault="00191EAA" w:rsidP="00E45849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shd w:val="clear" w:color="auto" w:fill="FFFFFF"/>
              </w:rPr>
              <w:t>Нежилое помещение площадью 78,1 кв. м, этаж: подвал, расположенное по адресу: Пермский край, г. Пермь, Мотовилихинский район, ул. Студенческая, 26 (кадастровый номер 59:01:4311001:2234), реестровый номер 187745. Помещение пустует.</w:t>
            </w:r>
          </w:p>
        </w:tc>
        <w:tc>
          <w:tcPr>
            <w:tcW w:w="2552" w:type="dxa"/>
          </w:tcPr>
          <w:p w:rsidR="00191EAA" w:rsidRPr="007E13D5" w:rsidRDefault="00191EAA" w:rsidP="007E13D5">
            <w:pPr>
              <w:jc w:val="center"/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406" w:type="dxa"/>
          </w:tcPr>
          <w:p w:rsidR="00191EAA" w:rsidRPr="007E13D5" w:rsidRDefault="00191EAA" w:rsidP="007E13D5">
            <w:pPr>
              <w:tabs>
                <w:tab w:val="left" w:pos="916"/>
              </w:tabs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3980" w:type="dxa"/>
          </w:tcPr>
          <w:p w:rsidR="00191EAA" w:rsidRPr="007E13D5" w:rsidRDefault="00191EAA" w:rsidP="007E13D5">
            <w:pPr>
              <w:rPr>
                <w:rFonts w:ascii="Times New Roman" w:hAnsi="Times New Roman" w:cs="Times New Roman"/>
              </w:rPr>
            </w:pPr>
            <w:r w:rsidRPr="007E13D5">
              <w:rPr>
                <w:rFonts w:ascii="Times New Roman" w:hAnsi="Times New Roman" w:cs="Times New Roman"/>
                <w:color w:val="000000"/>
              </w:rPr>
              <w:t>13.09.2018, 19.10.2018, 23.11.2018, 17.01.2019</w:t>
            </w:r>
            <w:r>
              <w:rPr>
                <w:rFonts w:ascii="Times New Roman" w:hAnsi="Times New Roman" w:cs="Times New Roman"/>
                <w:color w:val="000000"/>
              </w:rPr>
              <w:t>, 13.05.2019, 24.06.2019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24.07.2019</w:t>
            </w:r>
            <w:r w:rsidRPr="007E1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3D5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gramEnd"/>
            <w:r w:rsidRPr="007E13D5">
              <w:rPr>
                <w:rFonts w:ascii="Times New Roman" w:hAnsi="Times New Roman" w:cs="Times New Roman"/>
                <w:color w:val="000000"/>
              </w:rPr>
              <w:t xml:space="preserve">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928EC">
          <w:pgSz w:w="16838" w:h="11906" w:orient="landscape"/>
          <w:pgMar w:top="850" w:right="568" w:bottom="993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proofErr w:type="gramEnd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191E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01.08</w:t>
      </w:r>
      <w:r w:rsidR="009C4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191E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28.08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448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91E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02.09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191E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05.09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191E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01.08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191E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28.08</w:t>
      </w:r>
      <w:r w:rsidR="000B2CA7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ретенденты подают заявку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</w:t>
      </w:r>
      <w:proofErr w:type="gramStart"/>
      <w:r>
        <w:t>аукционе  размещена</w:t>
      </w:r>
      <w:proofErr w:type="gramEnd"/>
      <w:r>
        <w:t xml:space="preserve">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еобходимые</w:t>
      </w:r>
      <w:proofErr w:type="gramEnd"/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Задаток перечисляется на </w:t>
      </w:r>
      <w:proofErr w:type="gramStart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реквизиты  оператора</w:t>
      </w:r>
      <w:proofErr w:type="gramEnd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EAA">
        <w:rPr>
          <w:rFonts w:ascii="Times New Roman" w:eastAsia="Times New Roman" w:hAnsi="Times New Roman" w:cs="Times New Roman"/>
          <w:b/>
          <w:sz w:val="24"/>
          <w:szCs w:val="24"/>
        </w:rPr>
        <w:t>05.09</w:t>
      </w:r>
      <w:r w:rsidR="00DB65B8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91EAA">
        <w:rPr>
          <w:rFonts w:eastAsiaTheme="majorEastAsia"/>
          <w:b/>
          <w:bCs/>
          <w:sz w:val="24"/>
          <w:szCs w:val="24"/>
          <w:lang w:bidi="ru-RU"/>
        </w:rPr>
        <w:t>01.08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0B2CA7">
        <w:rPr>
          <w:rFonts w:eastAsiaTheme="majorEastAsia"/>
          <w:b/>
          <w:bCs/>
          <w:sz w:val="24"/>
          <w:szCs w:val="24"/>
          <w:lang w:bidi="ru-RU"/>
        </w:rPr>
        <w:t xml:space="preserve">00:00 часов (МСК) </w:t>
      </w:r>
      <w:r w:rsidR="00191EAA">
        <w:rPr>
          <w:rFonts w:eastAsiaTheme="majorEastAsia"/>
          <w:b/>
          <w:bCs/>
          <w:sz w:val="24"/>
          <w:szCs w:val="24"/>
          <w:lang w:bidi="ru-RU"/>
        </w:rPr>
        <w:t>02.09</w:t>
      </w:r>
      <w:r w:rsidR="000B2CA7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</w:t>
      </w:r>
      <w:proofErr w:type="gramEnd"/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proofErr w:type="gramEnd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</w:r>
      <w:bookmarkStart w:id="0" w:name="_GoBack"/>
      <w:r w:rsidRPr="00191EAA">
        <w:rPr>
          <w:rFonts w:ascii="Times New Roman" w:eastAsia="Calibri" w:hAnsi="Times New Roman"/>
          <w:b/>
          <w:sz w:val="24"/>
          <w:szCs w:val="24"/>
        </w:rPr>
        <w:t xml:space="preserve">тел. </w:t>
      </w:r>
      <w:r w:rsidR="008929B0" w:rsidRPr="00191EAA">
        <w:rPr>
          <w:rFonts w:ascii="Times New Roman" w:eastAsia="Calibri" w:hAnsi="Times New Roman"/>
          <w:b/>
          <w:sz w:val="24"/>
          <w:szCs w:val="24"/>
        </w:rPr>
        <w:t>210-91-24</w:t>
      </w:r>
      <w:r w:rsidR="00FA5E83" w:rsidRPr="00191EAA">
        <w:rPr>
          <w:rFonts w:ascii="Times New Roman" w:eastAsia="Calibri" w:hAnsi="Times New Roman"/>
          <w:b/>
          <w:sz w:val="24"/>
          <w:szCs w:val="24"/>
        </w:rPr>
        <w:t xml:space="preserve"> (ул. Н. Островского, 27)</w:t>
      </w:r>
      <w:r w:rsidRPr="00191EAA">
        <w:rPr>
          <w:rFonts w:ascii="Times New Roman" w:eastAsia="Calibri" w:hAnsi="Times New Roman"/>
          <w:b/>
          <w:sz w:val="24"/>
          <w:szCs w:val="24"/>
        </w:rPr>
        <w:t>.</w:t>
      </w:r>
      <w:bookmarkEnd w:id="0"/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proofErr w:type="gramStart"/>
      <w:r w:rsidRPr="00307D20">
        <w:rPr>
          <w:b/>
        </w:rPr>
        <w:t>оплата</w:t>
      </w:r>
      <w:proofErr w:type="gramEnd"/>
      <w:r w:rsidRPr="00307D20">
        <w:rPr>
          <w:b/>
        </w:rPr>
        <w:t xml:space="preserve">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2CA7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183B"/>
    <w:rsid w:val="00175493"/>
    <w:rsid w:val="00191EAA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46AF"/>
    <w:rsid w:val="00245B6B"/>
    <w:rsid w:val="00255DAA"/>
    <w:rsid w:val="002623C3"/>
    <w:rsid w:val="00275E29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7702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80B3B"/>
    <w:rsid w:val="007928EC"/>
    <w:rsid w:val="0079579D"/>
    <w:rsid w:val="007A2FF3"/>
    <w:rsid w:val="007C2ED8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44830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833"/>
    <w:rsid w:val="008F3997"/>
    <w:rsid w:val="008F3D68"/>
    <w:rsid w:val="008F3F04"/>
    <w:rsid w:val="00924A5F"/>
    <w:rsid w:val="0092775A"/>
    <w:rsid w:val="00931C90"/>
    <w:rsid w:val="00932889"/>
    <w:rsid w:val="00935704"/>
    <w:rsid w:val="00937507"/>
    <w:rsid w:val="0093790F"/>
    <w:rsid w:val="0094035B"/>
    <w:rsid w:val="00947D1D"/>
    <w:rsid w:val="009513AA"/>
    <w:rsid w:val="00956901"/>
    <w:rsid w:val="00976BC1"/>
    <w:rsid w:val="00992357"/>
    <w:rsid w:val="009B376C"/>
    <w:rsid w:val="009C4492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470C"/>
    <w:rsid w:val="00AE697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1E2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14B22"/>
    <w:rsid w:val="00D306FD"/>
    <w:rsid w:val="00D357F7"/>
    <w:rsid w:val="00D35C18"/>
    <w:rsid w:val="00D37084"/>
    <w:rsid w:val="00D53C32"/>
    <w:rsid w:val="00D53D2A"/>
    <w:rsid w:val="00D60227"/>
    <w:rsid w:val="00D7706B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5849"/>
    <w:rsid w:val="00E47A2A"/>
    <w:rsid w:val="00E52B62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21E32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F94-E751-4AC1-94E4-516FC0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AECE-DAE9-4646-8B07-697FC43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9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60</cp:revision>
  <cp:lastPrinted>2019-06-20T07:14:00Z</cp:lastPrinted>
  <dcterms:created xsi:type="dcterms:W3CDTF">2017-09-25T05:00:00Z</dcterms:created>
  <dcterms:modified xsi:type="dcterms:W3CDTF">2019-07-24T05:43:00Z</dcterms:modified>
</cp:coreProperties>
</file>