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969"/>
      <w:bookmarkEnd w:id="0"/>
    </w:p>
    <w:p w:rsidR="00780B5F" w:rsidRDefault="00780B5F" w:rsidP="00780B5F">
      <w:pPr>
        <w:pStyle w:val="ConsPlusNonformat"/>
      </w:pPr>
      <w:r>
        <w:t xml:space="preserve">                                                  УТВЕРЖДЕН</w:t>
      </w:r>
    </w:p>
    <w:p w:rsidR="00780B5F" w:rsidRDefault="00780B5F" w:rsidP="00780B5F">
      <w:pPr>
        <w:pStyle w:val="ConsPlusNonformat"/>
      </w:pPr>
      <w:r>
        <w:t xml:space="preserve">                                                  _________________________</w:t>
      </w:r>
    </w:p>
    <w:p w:rsidR="00780B5F" w:rsidRDefault="00780B5F" w:rsidP="00780B5F">
      <w:pPr>
        <w:pStyle w:val="ConsPlusNonformat"/>
      </w:pPr>
      <w:r>
        <w:t xml:space="preserve">                                                 Заведующий Л.В.Константинова</w:t>
      </w:r>
    </w:p>
    <w:p w:rsidR="00780B5F" w:rsidRDefault="00780B5F" w:rsidP="00780B5F">
      <w:pPr>
        <w:pStyle w:val="ConsPlusNonformat"/>
      </w:pPr>
    </w:p>
    <w:p w:rsidR="00780B5F" w:rsidRDefault="00780B5F" w:rsidP="00780B5F">
      <w:pPr>
        <w:pStyle w:val="ConsPlusNonformat"/>
        <w:jc w:val="center"/>
      </w:pPr>
      <w:r>
        <w:t>Отчет</w:t>
      </w:r>
    </w:p>
    <w:p w:rsidR="00780B5F" w:rsidRDefault="00780B5F" w:rsidP="00780B5F">
      <w:pPr>
        <w:pStyle w:val="ConsPlusNonformat"/>
        <w:jc w:val="center"/>
      </w:pPr>
      <w:r>
        <w:t>о деятельности муниципального бюджетного дошкольного образовательного      учреждения «Детский сад № 305» г</w:t>
      </w:r>
      <w:proofErr w:type="gramStart"/>
      <w:r>
        <w:t>.П</w:t>
      </w:r>
      <w:proofErr w:type="gramEnd"/>
      <w:r>
        <w:t>ерми</w:t>
      </w:r>
    </w:p>
    <w:p w:rsidR="00780B5F" w:rsidRDefault="00780B5F" w:rsidP="00780B5F">
      <w:pPr>
        <w:pStyle w:val="ConsPlusNonformat"/>
        <w:jc w:val="center"/>
      </w:pPr>
      <w:r>
        <w:t>за период с 01.01.2013 по 31.12.2013</w:t>
      </w:r>
    </w:p>
    <w:p w:rsidR="00780B5F" w:rsidRDefault="00780B5F" w:rsidP="00780B5F">
      <w:pPr>
        <w:pStyle w:val="ConsPlusNonformat"/>
      </w:pPr>
      <w:r>
        <w:t xml:space="preserve">             </w:t>
      </w:r>
    </w:p>
    <w:p w:rsidR="00780B5F" w:rsidRDefault="00780B5F" w:rsidP="00780B5F">
      <w:pPr>
        <w:pStyle w:val="ConsPlusNonformat"/>
        <w:rPr>
          <w:rFonts w:cs="Calibri"/>
        </w:rPr>
      </w:pPr>
      <w:r>
        <w:t xml:space="preserve">          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" w:name="Par983"/>
      <w:bookmarkEnd w:id="1"/>
      <w:r>
        <w:rPr>
          <w:rFonts w:cs="Calibri"/>
        </w:rPr>
        <w:t>Раздел 1. Общие сведения об учреждении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" w:name="Par985"/>
      <w:bookmarkEnd w:id="2"/>
      <w:r>
        <w:rPr>
          <w:rFonts w:cs="Calibri"/>
        </w:rPr>
        <w:t>1.1. Сведения об учреждении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4066"/>
      </w:tblGrid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«Детский сад № 305»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 305»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614036,г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ермь,ул.Нефтяников,36,36а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614036,г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ермь,ул.Нефтяников,36,36а;ул.Бр.Игнатовых,13а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C60575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2274815/2274815/sad305@mail.ru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C60575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Константинова Любовь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Владимировна,2274815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59 001504074 30.07.2002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ДО №013072 от 15.11.2000 бессрочно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1009"/>
      <w:bookmarkEnd w:id="3"/>
      <w:r>
        <w:rPr>
          <w:rFonts w:cs="Calibri"/>
        </w:rPr>
        <w:t>1.2. Виды деятельности, осуществляемые учреждением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709"/>
      </w:tblGrid>
      <w:tr w:rsidR="00780B5F" w:rsidRPr="00F65267" w:rsidTr="00BF5EE1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780B5F" w:rsidRPr="00F65267" w:rsidTr="00BF5EE1">
        <w:trPr>
          <w:trHeight w:val="156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C60E92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4A00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2C20"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воспитание и обучение детей</w:t>
            </w:r>
            <w:r w:rsidRPr="00174A0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21.11.2011 № СЭД-08-01-26-417</w:t>
            </w:r>
          </w:p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аккредитации серия ДО № 013072</w:t>
            </w:r>
          </w:p>
          <w:p w:rsidR="00780B5F" w:rsidRPr="00F65267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4A00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приносящую доход деятельность, предусмотренную настоящим Уставом;</w:t>
            </w:r>
          </w:p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оказывает платные дополнительные образовательные услуги;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сдает в аренду имущество, закрепленное за учреждением на праве оперативного управления</w:t>
            </w: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21.11.2011 № СЭД-08-01-26-417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1027"/>
      <w:bookmarkEnd w:id="4"/>
      <w:r>
        <w:rPr>
          <w:rFonts w:cs="Calibri"/>
        </w:rPr>
        <w:lastRenderedPageBreak/>
        <w:t>1.3. Функции, осуществляемые учреждением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780B5F" w:rsidRPr="00F65267" w:rsidTr="00BF5EE1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5" w:name="Par1043"/>
      <w:bookmarkEnd w:id="5"/>
      <w:r>
        <w:rPr>
          <w:rFonts w:cs="Calibri"/>
        </w:rPr>
        <w:t>1.4. Перечень услуг (работ), оказываемых учреждением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7 лет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  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обучения детей-инвалидов в дошкольном образовательном учреждении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инвалиды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6" w:name="Par1059"/>
      <w:bookmarkEnd w:id="6"/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780B5F" w:rsidRPr="00F65267" w:rsidTr="00BF5EE1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Причины отклонения количества штатных единиц на конец года: производственная необходимость, введение новой должности педагог-хореограф</w:t>
      </w:r>
      <w:bookmarkStart w:id="7" w:name="Par1080"/>
      <w:bookmarkEnd w:id="7"/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1083"/>
      <w:bookmarkEnd w:id="8"/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5355"/>
        <w:gridCol w:w="1190"/>
        <w:gridCol w:w="1071"/>
        <w:gridCol w:w="1190"/>
      </w:tblGrid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воспитательный, образовательный) процесс ( 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780B5F" w:rsidRPr="00F65267" w:rsidTr="00BF5EE1">
        <w:trPr>
          <w:trHeight w:val="866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   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12912,5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категори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групп) работников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воспитательный, образовательный) процесс ( в учреждениях, реализующих программы общего образования, дошкольных образовательных учреждениях, учреждениях дополнительного образования детей)воспитатели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21482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воспитательный, образовательный) процесс ( в учреждениях, реализующих программы общего образования, дошкольных образовательных учреждениях, учреждениях дополнительного образования детей)младшие воспитатели, помощники воспитателя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    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28066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35278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46355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23965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8453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9" w:name="Par1108"/>
      <w:bookmarkEnd w:id="9"/>
      <w:r>
        <w:rPr>
          <w:rFonts w:cs="Calibri"/>
        </w:rPr>
        <w:t>Раздел 2. Результат деятельности учреждения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0" w:name="Par1110"/>
      <w:bookmarkEnd w:id="10"/>
      <w:r>
        <w:rPr>
          <w:rFonts w:cs="Calibri"/>
        </w:rPr>
        <w:t>2.1. Изменение балансовой (остаточной) стоимости нефинансовых активов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21781,1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22284,6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5930,0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1" w:name="Par1126"/>
      <w:bookmarkEnd w:id="11"/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F65267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2" w:name="Par1146"/>
      <w:bookmarkEnd w:id="12"/>
      <w:r>
        <w:rPr>
          <w:rFonts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1003"/>
        <w:gridCol w:w="1615"/>
        <w:gridCol w:w="1904"/>
      </w:tblGrid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780B5F" w:rsidRPr="00F65267" w:rsidTr="00BF5EE1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-329,8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-241,6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-329,8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-241,6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-329,8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-241,6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115,7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115,7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rHeight w:val="36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33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3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34,7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53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-3,0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3" w:name="Par1186"/>
      <w:bookmarkEnd w:id="13"/>
      <w:r>
        <w:rPr>
          <w:rFonts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966"/>
      </w:tblGrid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F65267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3415,2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3253,7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государственного (муниципального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30519,9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30562,9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2086,0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13707,2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3415,2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3253,7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30519,9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30562,9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2086,0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13707,2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65267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3415,2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3253,7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805,7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227,1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2318,2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2661,2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30519,9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30562,9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13864,4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13540,7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4149,5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4146,0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64,8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93,8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1909,1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2256,5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1655,5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2430,1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783,7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634,5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4138,3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3402,5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668,3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3543,1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3387,1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2086,0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13707,2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1514,4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10571,1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423,6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3080,1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65267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разрезе выплат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36021,1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47523,8</w:t>
            </w:r>
          </w:p>
        </w:tc>
      </w:tr>
      <w:tr w:rsidR="00780B5F" w:rsidRPr="00F65267" w:rsidTr="00BF5EE1">
        <w:trPr>
          <w:trHeight w:val="2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.1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3415,2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3253,7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805,7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2318,2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2661,2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.2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30519,9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30562,9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13864,4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13540,7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4149,5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4146,0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64,8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1909,1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2256,5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1655,5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2430,1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783,7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634,5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4138,3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3402,5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668,3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3543,1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3387,1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.3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2086,0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13707,2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1514,4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10571,1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423,6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3080,1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4" w:name="Par1221"/>
      <w:bookmarkEnd w:id="14"/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3415,1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3043,6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3415,1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3043,6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12-часовым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169,4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12-часовым пребыванием)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3231,3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3231,3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2874,2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2874,2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780B5F" w:rsidSect="00E47E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5" w:name="Par1243"/>
      <w:bookmarkEnd w:id="15"/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618"/>
        <w:gridCol w:w="360"/>
        <w:gridCol w:w="554"/>
        <w:gridCol w:w="720"/>
        <w:gridCol w:w="540"/>
        <w:gridCol w:w="540"/>
        <w:gridCol w:w="540"/>
        <w:gridCol w:w="540"/>
        <w:gridCol w:w="540"/>
        <w:gridCol w:w="720"/>
        <w:gridCol w:w="900"/>
        <w:gridCol w:w="540"/>
        <w:gridCol w:w="720"/>
        <w:gridCol w:w="526"/>
        <w:gridCol w:w="540"/>
        <w:gridCol w:w="900"/>
        <w:gridCol w:w="540"/>
        <w:gridCol w:w="720"/>
        <w:gridCol w:w="360"/>
        <w:gridCol w:w="540"/>
        <w:gridCol w:w="540"/>
        <w:gridCol w:w="540"/>
        <w:gridCol w:w="360"/>
        <w:gridCol w:w="540"/>
        <w:gridCol w:w="540"/>
        <w:gridCol w:w="720"/>
      </w:tblGrid>
      <w:tr w:rsidR="00780B5F" w:rsidRPr="00F65267" w:rsidTr="00BF5EE1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65267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65267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65267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2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780B5F" w:rsidRPr="00F65267" w:rsidTr="00BF5EE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2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780B5F" w:rsidRPr="00F65267" w:rsidTr="00BF5EE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8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4F5408" w:rsidRDefault="00780B5F" w:rsidP="00BF5EE1"/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65267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1261"/>
      <w:bookmarkEnd w:id="16"/>
      <w:r>
        <w:rPr>
          <w:rFonts w:cs="Calibri"/>
        </w:rPr>
        <w:t>2.7. Информация о жалобах потребителей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7" w:name="Par1290"/>
      <w:bookmarkEnd w:id="17"/>
      <w:r>
        <w:rPr>
          <w:rFonts w:cs="Calibri"/>
        </w:rPr>
        <w:lastRenderedPageBreak/>
        <w:t>2.8. Информация о результатах оказания услуг (выполнения работ)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997"/>
        <w:gridCol w:w="1190"/>
        <w:gridCol w:w="1071"/>
        <w:gridCol w:w="1071"/>
        <w:gridCol w:w="1190"/>
      </w:tblGrid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дошкольном учреждении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   (с 12-часовым пребыванием)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   (с 12-часовым пребыванием)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     (с 12-часовым пребыванием)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них по видам услуг (работ):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платных услуг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том числе по видам услуг (работ)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1096,25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953,88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793,9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911,17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    (с 12-часовым пребыванием)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1107,17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875,27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902,31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      (с 12-часовым пребыванием)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911,69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8" w:name="Par1315"/>
      <w:bookmarkEnd w:id="18"/>
      <w:r>
        <w:rPr>
          <w:rFonts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8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80B5F" w:rsidRPr="00F65267" w:rsidTr="00BF5EE1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F65267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F65267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780B5F" w:rsidRPr="00F65267" w:rsidTr="00BF5EE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5267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3C0E8B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30519,9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30519,9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30562,8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30562,8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3342,5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3342,5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3327,4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3327,4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3335,7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3335,7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3327,4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3327,4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дошкольном образовательном учреждении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6,8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23154,2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23154,2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23969,5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23969,5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(с 12-часовым пребыванием)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538,4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538,4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1714,5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1714,5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6A78A1">
              <w:rPr>
                <w:rFonts w:cs="Calibri"/>
                <w:sz w:val="20"/>
                <w:szCs w:val="20"/>
              </w:rPr>
              <w:t>458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22615,8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22615,8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22255,0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6A78A1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A78A1">
              <w:rPr>
                <w:rFonts w:cs="Calibri"/>
                <w:sz w:val="20"/>
                <w:szCs w:val="20"/>
              </w:rPr>
              <w:t>22255,0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780B5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9" w:name="Par1330"/>
      <w:bookmarkEnd w:id="19"/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 за муниципальным бюджетным учреждением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80B5F" w:rsidRPr="00F65267" w:rsidTr="00BF5EE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19910,5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20370,7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19910,5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19952,8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19952,8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20299,5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</w:tr>
      <w:tr w:rsidR="00780B5F" w:rsidRPr="00F65267" w:rsidTr="00BF5EE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19763,2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19763,2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19763,2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16963,1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256,1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2800,1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2557,7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5930,0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5930,0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5804,3</w:t>
            </w:r>
          </w:p>
        </w:tc>
      </w:tr>
      <w:tr w:rsidR="00780B5F" w:rsidRPr="00F65267" w:rsidTr="00BF5EE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6080,1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6080,1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5844,7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5804,3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1509"/>
      <w:bookmarkEnd w:id="20"/>
      <w:r>
        <w:rPr>
          <w:rFonts w:cs="Calibri"/>
        </w:rPr>
        <w:t>3.2. Информация об использовании имущества, закрепленного за муниципальным бюджетным учреждением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526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52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80B5F" w:rsidRPr="00F65267" w:rsidTr="00BF5EE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8463,62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8463,62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8463,62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4106,9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584"/>
            <w:bookmarkEnd w:id="21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587"/>
            <w:bookmarkEnd w:id="22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>замощени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м.кв.)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-ворота, ограждение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.п.)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4356,72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3454,7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4356,72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3454,7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4356,72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3454,7</w:t>
            </w:r>
          </w:p>
          <w:p w:rsidR="00780B5F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902,0</w:t>
            </w:r>
          </w:p>
        </w:tc>
      </w:tr>
      <w:tr w:rsidR="00780B5F" w:rsidRPr="00F65267" w:rsidTr="00BF5EE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606"/>
            <w:bookmarkEnd w:id="23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 w:rsidRPr="00F6526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609"/>
            <w:bookmarkEnd w:id="24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0B5F" w:rsidRPr="00F65267" w:rsidTr="00BF5EE1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F6526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526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B5F" w:rsidRPr="00F65267" w:rsidRDefault="00780B5F" w:rsidP="00BF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pStyle w:val="ConsPlusNonformat"/>
        <w:rPr>
          <w:sz w:val="24"/>
          <w:szCs w:val="24"/>
        </w:rPr>
      </w:pPr>
      <w:bookmarkStart w:id="25" w:name="Par1626"/>
      <w:bookmarkEnd w:id="25"/>
      <w:r w:rsidRPr="00E5563D">
        <w:rPr>
          <w:sz w:val="24"/>
          <w:szCs w:val="24"/>
        </w:rPr>
        <w:t xml:space="preserve">Заведующий             </w:t>
      </w:r>
      <w:r>
        <w:rPr>
          <w:sz w:val="24"/>
          <w:szCs w:val="24"/>
        </w:rPr>
        <w:t xml:space="preserve">        Л.В.Константинова</w:t>
      </w:r>
    </w:p>
    <w:p w:rsidR="00780B5F" w:rsidRDefault="00780B5F" w:rsidP="00780B5F">
      <w:pPr>
        <w:pStyle w:val="ConsPlusNonformat"/>
      </w:pPr>
    </w:p>
    <w:p w:rsidR="00780B5F" w:rsidRPr="00E5563D" w:rsidRDefault="00780B5F" w:rsidP="00780B5F">
      <w:pPr>
        <w:pStyle w:val="ConsPlusNonformat"/>
        <w:rPr>
          <w:sz w:val="24"/>
          <w:szCs w:val="24"/>
        </w:rPr>
      </w:pPr>
      <w:r w:rsidRPr="00E5563D">
        <w:rPr>
          <w:sz w:val="24"/>
          <w:szCs w:val="24"/>
        </w:rPr>
        <w:t xml:space="preserve">Главный бухгалтер     </w:t>
      </w:r>
      <w:r>
        <w:rPr>
          <w:sz w:val="24"/>
          <w:szCs w:val="24"/>
        </w:rPr>
        <w:t xml:space="preserve">         Т.А.Харламова</w:t>
      </w:r>
    </w:p>
    <w:p w:rsidR="00780B5F" w:rsidRDefault="00780B5F" w:rsidP="00780B5F">
      <w:pPr>
        <w:pStyle w:val="ConsPlusNonformat"/>
      </w:pPr>
    </w:p>
    <w:p w:rsidR="00780B5F" w:rsidRDefault="00780B5F" w:rsidP="00780B5F">
      <w:pPr>
        <w:pStyle w:val="ConsPlusNonformat"/>
      </w:pPr>
      <w:r>
        <w:t>СОГЛАСОВАН</w:t>
      </w:r>
    </w:p>
    <w:p w:rsidR="00780B5F" w:rsidRDefault="00780B5F" w:rsidP="00780B5F">
      <w:pPr>
        <w:pStyle w:val="ConsPlusNonformat"/>
      </w:pPr>
      <w:r>
        <w:t>________________________________________________</w:t>
      </w:r>
    </w:p>
    <w:p w:rsidR="00780B5F" w:rsidRDefault="00780B5F" w:rsidP="00780B5F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780B5F" w:rsidRDefault="00780B5F" w:rsidP="00780B5F">
      <w:pPr>
        <w:pStyle w:val="ConsPlusNonformat"/>
      </w:pPr>
      <w:r>
        <w:t>органа администрации города Перми,</w:t>
      </w:r>
    </w:p>
    <w:p w:rsidR="00780B5F" w:rsidRDefault="00780B5F" w:rsidP="00780B5F">
      <w:pPr>
        <w:pStyle w:val="ConsPlusNonformat"/>
      </w:pPr>
      <w:r>
        <w:t>осуществляющего функции и полномочия учредителя)</w:t>
      </w:r>
    </w:p>
    <w:p w:rsidR="00780B5F" w:rsidRDefault="00780B5F" w:rsidP="00780B5F">
      <w:pPr>
        <w:pStyle w:val="ConsPlusNonformat"/>
      </w:pPr>
    </w:p>
    <w:p w:rsidR="00780B5F" w:rsidRDefault="00780B5F" w:rsidP="00780B5F">
      <w:pPr>
        <w:pStyle w:val="ConsPlusNonformat"/>
      </w:pPr>
      <w:r>
        <w:t>СОГЛАСОВАН</w:t>
      </w:r>
    </w:p>
    <w:p w:rsidR="00780B5F" w:rsidRDefault="00780B5F" w:rsidP="00780B5F">
      <w:pPr>
        <w:pStyle w:val="ConsPlusNonformat"/>
      </w:pPr>
      <w:r>
        <w:t>_____________________________________</w:t>
      </w:r>
    </w:p>
    <w:p w:rsidR="00780B5F" w:rsidRDefault="00780B5F" w:rsidP="00780B5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80B5F" w:rsidRDefault="00780B5F" w:rsidP="00780B5F">
      <w:pPr>
        <w:pStyle w:val="ConsPlusNonformat"/>
      </w:pPr>
      <w:r>
        <w:t>отношений администрации города Перми)</w:t>
      </w:r>
    </w:p>
    <w:p w:rsidR="00780B5F" w:rsidRDefault="00780B5F" w:rsidP="00780B5F">
      <w:pPr>
        <w:pStyle w:val="ConsPlusNonformat"/>
      </w:pPr>
    </w:p>
    <w:p w:rsidR="00780B5F" w:rsidRDefault="00780B5F" w:rsidP="00780B5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780B5F" w:rsidRDefault="00780B5F" w:rsidP="00780B5F">
      <w:pPr>
        <w:pStyle w:val="ConsPlusNonformat"/>
      </w:pPr>
      <w:r>
        <w:t>бюджетного учреждения города Перми</w:t>
      </w:r>
    </w:p>
    <w:p w:rsidR="00780B5F" w:rsidRDefault="00780B5F" w:rsidP="00780B5F">
      <w:pPr>
        <w:pStyle w:val="ConsPlusNonformat"/>
      </w:pPr>
      <w:r>
        <w:lastRenderedPageBreak/>
        <w:t>__________________________ за период</w:t>
      </w:r>
    </w:p>
    <w:p w:rsidR="00780B5F" w:rsidRDefault="00780B5F" w:rsidP="00780B5F">
      <w:pPr>
        <w:pStyle w:val="ConsPlusNonformat"/>
      </w:pPr>
      <w:r>
        <w:t>(наименование учреждения)</w:t>
      </w:r>
    </w:p>
    <w:p w:rsidR="00780B5F" w:rsidRDefault="00780B5F" w:rsidP="00780B5F">
      <w:pPr>
        <w:pStyle w:val="ConsPlusNonformat"/>
      </w:pPr>
      <w:r>
        <w:t>с _____________ по _________________,</w:t>
      </w:r>
    </w:p>
    <w:p w:rsidR="00780B5F" w:rsidRDefault="00780B5F" w:rsidP="00780B5F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 </w:t>
      </w:r>
    </w:p>
    <w:p w:rsidR="00780B5F" w:rsidRDefault="00780B5F" w:rsidP="00780B5F">
      <w:pPr>
        <w:pStyle w:val="ConsPlusNonformat"/>
      </w:pPr>
      <w:r>
        <w:t>муниципального образования город Пермь</w:t>
      </w:r>
    </w:p>
    <w:p w:rsidR="00780B5F" w:rsidRDefault="00780B5F" w:rsidP="00780B5F">
      <w:pPr>
        <w:pStyle w:val="ConsPlusNonformat"/>
      </w:pPr>
      <w:r>
        <w:t>в информационно-телекоммуникационной</w:t>
      </w:r>
    </w:p>
    <w:p w:rsidR="00780B5F" w:rsidRDefault="00780B5F" w:rsidP="00780B5F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0B5F" w:rsidRDefault="00780B5F" w:rsidP="00780B5F"/>
    <w:p w:rsidR="00015786" w:rsidRDefault="00015786"/>
    <w:sectPr w:rsidR="000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80B5F"/>
    <w:rsid w:val="00015786"/>
    <w:rsid w:val="00405297"/>
    <w:rsid w:val="00702336"/>
    <w:rsid w:val="00780B5F"/>
    <w:rsid w:val="009D7F74"/>
    <w:rsid w:val="00C0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780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0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4135</Words>
  <Characters>23571</Characters>
  <Application>Microsoft Office Word</Application>
  <DocSecurity>0</DocSecurity>
  <Lines>196</Lines>
  <Paragraphs>55</Paragraphs>
  <ScaleCrop>false</ScaleCrop>
  <Company/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Luneva-nn</dc:creator>
  <cp:keywords/>
  <dc:description/>
  <cp:lastModifiedBy>Luneva-nn</cp:lastModifiedBy>
  <cp:revision>1</cp:revision>
  <dcterms:created xsi:type="dcterms:W3CDTF">2014-02-24T08:51:00Z</dcterms:created>
  <dcterms:modified xsi:type="dcterms:W3CDTF">2014-02-24T08:52:00Z</dcterms:modified>
</cp:coreProperties>
</file>