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Default="00C96E0B">
      <w:pPr>
        <w:pStyle w:val="ConsPlusNonformat"/>
      </w:pPr>
      <w:bookmarkStart w:id="0" w:name="Par31"/>
      <w:bookmarkStart w:id="1" w:name="Par148"/>
      <w:bookmarkStart w:id="2" w:name="Par969"/>
      <w:bookmarkEnd w:id="0"/>
      <w:bookmarkEnd w:id="1"/>
      <w:bookmarkEnd w:id="2"/>
      <w:r>
        <w:t xml:space="preserve">                                                  УТВЕРЖДЕН</w:t>
      </w:r>
    </w:p>
    <w:p w:rsidR="00C96E0B" w:rsidRDefault="00C96E0B">
      <w:pPr>
        <w:pStyle w:val="ConsPlusNonformat"/>
      </w:pPr>
      <w:r>
        <w:t xml:space="preserve">                                                  </w:t>
      </w:r>
      <w:proofErr w:type="spellStart"/>
      <w:r>
        <w:t>_______________</w:t>
      </w:r>
      <w:r w:rsidR="00F96810">
        <w:t>В.Н.Куликова</w:t>
      </w:r>
      <w:proofErr w:type="spellEnd"/>
    </w:p>
    <w:p w:rsidR="00C96E0B" w:rsidRDefault="00C96E0B">
      <w:pPr>
        <w:pStyle w:val="ConsPlusNonformat"/>
      </w:pPr>
      <w:r>
        <w:t xml:space="preserve">                                                  (руководитель учреждения)</w:t>
      </w:r>
    </w:p>
    <w:p w:rsidR="00EA5489" w:rsidRDefault="00C96E0B">
      <w:pPr>
        <w:pStyle w:val="ConsPlusNonformat"/>
      </w:pPr>
      <w:r>
        <w:t xml:space="preserve">                                   Отчет</w:t>
      </w:r>
    </w:p>
    <w:p w:rsidR="00EA5489" w:rsidRDefault="00EA5489">
      <w:pPr>
        <w:pStyle w:val="ConsPlusNonformat"/>
      </w:pPr>
      <w:r>
        <w:t xml:space="preserve">    </w:t>
      </w:r>
      <w:r w:rsidR="00C96E0B">
        <w:t>о деятельности муниципального бюджетного учреждения города</w:t>
      </w:r>
      <w:r>
        <w:t xml:space="preserve"> </w:t>
      </w:r>
      <w:r w:rsidR="00C96E0B">
        <w:t>Перми</w:t>
      </w:r>
    </w:p>
    <w:p w:rsidR="00EA5489" w:rsidRDefault="00C96E0B">
      <w:pPr>
        <w:pStyle w:val="ConsPlusNonformat"/>
      </w:pPr>
      <w:r>
        <w:t xml:space="preserve"> </w:t>
      </w:r>
      <w:r w:rsidR="00EA5489">
        <w:t xml:space="preserve">  Муниципальное бюджетное специальное (коррекционное) образовательное </w:t>
      </w:r>
    </w:p>
    <w:p w:rsidR="00EA5489" w:rsidRDefault="00EA5489">
      <w:pPr>
        <w:pStyle w:val="ConsPlusNonformat"/>
      </w:pPr>
      <w:r>
        <w:t xml:space="preserve">учреждение для обучающихся, воспитанников с ограниченными возможностями </w:t>
      </w:r>
    </w:p>
    <w:p w:rsidR="00EA5489" w:rsidRDefault="00EA5489">
      <w:pPr>
        <w:pStyle w:val="ConsPlusNonformat"/>
      </w:pPr>
      <w:r>
        <w:t xml:space="preserve">здоровья «Специальная (коррекционная) общеобразовательная школа-интернат </w:t>
      </w:r>
    </w:p>
    <w:p w:rsidR="00EA5489" w:rsidRDefault="00EA5489">
      <w:pPr>
        <w:pStyle w:val="ConsPlusNonformat"/>
      </w:pPr>
      <w:r>
        <w:t xml:space="preserve">                            № 1 </w:t>
      </w:r>
      <w:r>
        <w:rPr>
          <w:lang w:val="en-US"/>
        </w:rPr>
        <w:t>VII</w:t>
      </w:r>
      <w:r>
        <w:t xml:space="preserve"> вида» г</w:t>
      </w:r>
      <w:proofErr w:type="gramStart"/>
      <w:r>
        <w:t>.П</w:t>
      </w:r>
      <w:proofErr w:type="gramEnd"/>
      <w:r>
        <w:t>ерми</w:t>
      </w:r>
    </w:p>
    <w:p w:rsidR="00C96E0B" w:rsidRDefault="00EA5489">
      <w:pPr>
        <w:pStyle w:val="ConsPlusNonformat"/>
      </w:pPr>
      <w:r>
        <w:t xml:space="preserve">                   </w:t>
      </w:r>
      <w:r w:rsidR="00C96E0B">
        <w:t xml:space="preserve">за период с </w:t>
      </w:r>
      <w:r>
        <w:t>01.01.2013г.</w:t>
      </w:r>
      <w:r w:rsidR="00C96E0B">
        <w:t xml:space="preserve"> по </w:t>
      </w:r>
      <w:r>
        <w:t>31.12.2013г.</w:t>
      </w:r>
    </w:p>
    <w:p w:rsidR="00C96E0B" w:rsidRDefault="00C96E0B" w:rsidP="00514885">
      <w:pPr>
        <w:pStyle w:val="ConsPlusNonformat"/>
      </w:pPr>
      <w:r>
        <w:t xml:space="preserve">      </w:t>
      </w:r>
      <w:r w:rsidR="00EA5489">
        <w:t xml:space="preserve">    </w:t>
      </w:r>
      <w:r>
        <w:t xml:space="preserve">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5A217F" w:rsidRDefault="005A217F" w:rsidP="00514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" w:name="Par983"/>
      <w:bookmarkEnd w:id="3"/>
    </w:p>
    <w:p w:rsidR="00C96E0B" w:rsidRDefault="00C96E0B" w:rsidP="00514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985"/>
      <w:bookmarkEnd w:id="4"/>
      <w:r>
        <w:rPr>
          <w:szCs w:val="28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4560"/>
      </w:tblGrid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A90446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VII</w:t>
            </w:r>
            <w:r w:rsidR="002F3DBA">
              <w:rPr>
                <w:rFonts w:ascii="Courier New" w:hAnsi="Courier New" w:cs="Courier New"/>
                <w:sz w:val="20"/>
                <w:szCs w:val="20"/>
              </w:rPr>
              <w:t xml:space="preserve"> вида» г</w:t>
            </w:r>
            <w:proofErr w:type="gramStart"/>
            <w:r w:rsidR="002F3DB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A90446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МБС(К)ОУ «Школа-интернат № 1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VII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вида»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2F3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614047,</w:t>
            </w:r>
            <w:r w:rsidR="002F3DBA">
              <w:rPr>
                <w:rFonts w:ascii="Courier New" w:hAnsi="Courier New" w:cs="Courier New"/>
                <w:sz w:val="20"/>
                <w:szCs w:val="20"/>
              </w:rPr>
              <w:t xml:space="preserve"> Россия, Пермский край,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ул.Бушмакина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F3DB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2F3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614047,</w:t>
            </w:r>
            <w:r w:rsidR="002F3DBA">
              <w:rPr>
                <w:rFonts w:ascii="Courier New" w:hAnsi="Courier New" w:cs="Courier New"/>
                <w:sz w:val="20"/>
                <w:szCs w:val="20"/>
              </w:rPr>
              <w:t xml:space="preserve"> Россия, Пермский край,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ул.Бушмакина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F3DB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 284 68 62</w:t>
            </w:r>
          </w:p>
          <w:p w:rsidR="002D3A8F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 284 68 62</w:t>
            </w:r>
          </w:p>
          <w:p w:rsidR="002D3A8F" w:rsidRPr="00A932B1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gcon55@yandex.ru</w:t>
            </w:r>
          </w:p>
        </w:tc>
      </w:tr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Куликова Валентина Николаевна</w:t>
            </w:r>
          </w:p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8(342)284 68 62</w:t>
            </w:r>
          </w:p>
        </w:tc>
      </w:tr>
      <w:tr w:rsidR="002D3A8F" w:rsidRPr="00B025AC" w:rsidTr="00B42FA3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A932B1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 № 004345599, выдано 20.12.2011 г., срок действия - бессрочно</w:t>
            </w:r>
          </w:p>
        </w:tc>
      </w:tr>
      <w:tr w:rsidR="002D3A8F" w:rsidRPr="00B025AC" w:rsidTr="00B42FA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657951" w:rsidRDefault="00657951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57951">
              <w:rPr>
                <w:rFonts w:ascii="Courier New" w:hAnsi="Courier New" w:cs="Courier New"/>
                <w:sz w:val="20"/>
                <w:szCs w:val="20"/>
              </w:rPr>
              <w:t>59</w:t>
            </w:r>
            <w:r>
              <w:rPr>
                <w:rFonts w:ascii="Courier New" w:hAnsi="Courier New" w:cs="Courier New"/>
                <w:sz w:val="20"/>
                <w:szCs w:val="20"/>
              </w:rPr>
              <w:t>Л0</w:t>
            </w:r>
            <w:r w:rsidRPr="0065795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 № 0001006,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29.11.2013 года., срок действия - бессрочно</w:t>
            </w:r>
            <w:r w:rsidRPr="006579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D3A8F" w:rsidRPr="00B025AC" w:rsidTr="00B42FA3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F" w:rsidRPr="00B025AC" w:rsidRDefault="002D3A8F" w:rsidP="002D3A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59А01 № 0000126, выдано 22.05.2013 года, срок действия по 22.05.2025 года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1009"/>
      <w:bookmarkEnd w:id="5"/>
      <w:r>
        <w:rPr>
          <w:szCs w:val="28"/>
        </w:rPr>
        <w:t>1.2. Виды деятельности, осуществляемые учреждением</w:t>
      </w: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4693"/>
      </w:tblGrid>
      <w:tr w:rsidR="00220E40" w:rsidRPr="00B025AC" w:rsidTr="00EA35DE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220E40" w:rsidRPr="00B025AC" w:rsidTr="00EA35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220E40" w:rsidRPr="00B025AC" w:rsidTr="00EA35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220E40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57951">
              <w:rPr>
                <w:rFonts w:ascii="Courier New" w:hAnsi="Courier New" w:cs="Courier New"/>
                <w:sz w:val="20"/>
                <w:szCs w:val="20"/>
              </w:rPr>
              <w:t>образовательная программа начального общего Образования (адаптированная)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0E40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57951">
              <w:rPr>
                <w:rFonts w:ascii="Courier New" w:hAnsi="Courier New" w:cs="Courier New"/>
                <w:sz w:val="20"/>
                <w:szCs w:val="20"/>
              </w:rPr>
              <w:t>образовательная программа основного общего Образования (адаптированная)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21.11.2011 г. </w:t>
            </w:r>
          </w:p>
          <w:p w:rsidR="00220E40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СЭД -08-01-26-417; </w:t>
            </w:r>
          </w:p>
          <w:p w:rsidR="00657951" w:rsidRDefault="00657951" w:rsidP="00514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57951">
              <w:rPr>
                <w:rFonts w:ascii="Courier New" w:hAnsi="Courier New" w:cs="Courier New"/>
                <w:sz w:val="20"/>
                <w:szCs w:val="20"/>
              </w:rPr>
              <w:t>59</w:t>
            </w:r>
            <w:r>
              <w:rPr>
                <w:rFonts w:ascii="Courier New" w:hAnsi="Courier New" w:cs="Courier New"/>
                <w:sz w:val="20"/>
                <w:szCs w:val="20"/>
              </w:rPr>
              <w:t>Л0</w:t>
            </w:r>
            <w:r w:rsidRPr="0065795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 № 0001006,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29.11.2013 года., срок действия - бессрочно</w:t>
            </w:r>
            <w:r w:rsidRPr="006579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0E40" w:rsidRPr="00B025AC" w:rsidRDefault="00220E40" w:rsidP="00514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</w:t>
            </w:r>
            <w:r w:rsidR="00514885">
              <w:rPr>
                <w:rFonts w:ascii="Courier New" w:hAnsi="Courier New" w:cs="Courier New"/>
                <w:sz w:val="20"/>
                <w:szCs w:val="20"/>
              </w:rPr>
              <w:t>59А01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514885">
              <w:rPr>
                <w:rFonts w:ascii="Courier New" w:hAnsi="Courier New" w:cs="Courier New"/>
                <w:sz w:val="20"/>
                <w:szCs w:val="20"/>
              </w:rPr>
              <w:t>0000126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выдано </w:t>
            </w:r>
            <w:r w:rsidR="00514885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>.05.20</w:t>
            </w:r>
            <w:r w:rsidR="00514885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года, срок действия по </w:t>
            </w:r>
            <w:r w:rsidR="00514885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>.05.20</w:t>
            </w:r>
            <w:r w:rsidR="00514885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  <w:tr w:rsidR="00220E40" w:rsidRPr="00B025AC" w:rsidTr="00EA35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220E40" w:rsidRPr="00D47553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дополнительн</w:t>
            </w:r>
            <w:r w:rsidR="00B705A6">
              <w:rPr>
                <w:rFonts w:ascii="Courier New" w:hAnsi="Courier New" w:cs="Courier New"/>
                <w:sz w:val="20"/>
                <w:szCs w:val="20"/>
              </w:rPr>
              <w:t xml:space="preserve">ая </w:t>
            </w:r>
            <w:proofErr w:type="spellStart"/>
            <w:r w:rsidR="00B705A6">
              <w:rPr>
                <w:rFonts w:ascii="Courier New" w:hAnsi="Courier New" w:cs="Courier New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0" w:rsidRPr="00B025AC" w:rsidRDefault="00220E4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03924" w:rsidRDefault="00C96E0B" w:rsidP="005A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1027"/>
      <w:bookmarkEnd w:id="6"/>
      <w:r>
        <w:rPr>
          <w:szCs w:val="28"/>
        </w:rPr>
        <w:lastRenderedPageBreak/>
        <w:t>1.3. Функции, осуществляемые учреждением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481"/>
        <w:gridCol w:w="1559"/>
        <w:gridCol w:w="1520"/>
      </w:tblGrid>
      <w:tr w:rsidR="00C96E0B" w:rsidRPr="005A59BE" w:rsidTr="0097221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C96E0B" w:rsidRPr="005A59BE" w:rsidTr="0097221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97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97221B" w:rsidP="004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4D00F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97221B" w:rsidP="004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4D00F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97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2013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5A59BE" w:rsidTr="009722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96E0B" w:rsidRPr="005A59BE" w:rsidTr="009722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112,08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16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110,42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70,68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16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86,94</w:t>
            </w:r>
          </w:p>
        </w:tc>
      </w:tr>
      <w:tr w:rsidR="00C96E0B" w:rsidRPr="005A59BE" w:rsidTr="009722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46,5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16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16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13,06</w:t>
            </w:r>
          </w:p>
        </w:tc>
      </w:tr>
    </w:tbl>
    <w:p w:rsidR="00CF57C4" w:rsidRDefault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1043"/>
      <w:bookmarkEnd w:id="7"/>
    </w:p>
    <w:p w:rsidR="00B03924" w:rsidRPr="00787182" w:rsidRDefault="00787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1</w:t>
      </w:r>
      <w:r w:rsidR="00C96E0B">
        <w:rPr>
          <w:szCs w:val="28"/>
        </w:rPr>
        <w:t>.4. Перечень услуг (работ), оказываемых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850"/>
        <w:gridCol w:w="851"/>
        <w:gridCol w:w="1825"/>
      </w:tblGrid>
      <w:tr w:rsidR="00957538" w:rsidRPr="00B025AC" w:rsidTr="00FA455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DE3529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DE3529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9" w:rsidRDefault="00957538" w:rsidP="009575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  <w:p w:rsidR="00957538" w:rsidRPr="00B025AC" w:rsidRDefault="00DE3529" w:rsidP="009575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957538" w:rsidRPr="00B025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957538" w:rsidRPr="00B025AC" w:rsidTr="00FA455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9D03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4       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57538" w:rsidRPr="00B025AC" w:rsidTr="00FA455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5A59BE" w:rsidRDefault="00957538" w:rsidP="0095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57538" w:rsidRPr="005A59BE" w:rsidRDefault="00957538" w:rsidP="0095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57538" w:rsidRPr="00B025AC" w:rsidRDefault="00957538" w:rsidP="009575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BC21B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886DED" w:rsidRDefault="00BC21BF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7538" w:rsidRPr="00B025AC" w:rsidTr="00FA4554">
        <w:trPr>
          <w:trHeight w:val="10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Pr="00B025AC" w:rsidRDefault="00957538" w:rsidP="006C64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 (для приходящих детей)</w:t>
            </w:r>
            <w:r w:rsidR="006C6473">
              <w:rPr>
                <w:rFonts w:ascii="Courier New" w:hAnsi="Courier New" w:cs="Courier New"/>
                <w:sz w:val="20"/>
                <w:szCs w:val="20"/>
              </w:rPr>
              <w:t>4,5,6,</w:t>
            </w:r>
            <w:r>
              <w:rPr>
                <w:rFonts w:ascii="Courier New" w:hAnsi="Courier New" w:cs="Courier New"/>
                <w:sz w:val="20"/>
                <w:szCs w:val="20"/>
              </w:rPr>
              <w:t>7,8,</w:t>
            </w:r>
            <w:r w:rsidR="006C6473">
              <w:rPr>
                <w:rFonts w:ascii="Courier New" w:hAnsi="Courier New" w:cs="Courier New"/>
                <w:sz w:val="20"/>
                <w:szCs w:val="20"/>
              </w:rPr>
              <w:t xml:space="preserve">9-го </w:t>
            </w: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r w:rsidR="006C6473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Default="0071373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21 года с ограниченными возможностями здоровья.</w:t>
            </w: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A09DE" w:rsidRDefault="007A09D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57538" w:rsidRPr="00B025AC" w:rsidRDefault="00957538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6473" w:rsidRPr="00B025AC" w:rsidTr="00FA4554">
        <w:trPr>
          <w:trHeight w:val="10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3" w:rsidRPr="00B025AC" w:rsidRDefault="00FA45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3" w:rsidRPr="00B025AC" w:rsidRDefault="006C6473" w:rsidP="00341A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для проживающих детей)4,5,6,7,8,9-го вид</w:t>
            </w:r>
            <w:r w:rsidR="00341ADD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3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3" w:rsidRDefault="006C6473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3" w:rsidRDefault="006C6473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1954" w:rsidRPr="00B025AC" w:rsidTr="00FA4554">
        <w:trPr>
          <w:trHeight w:val="10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Pr="00B025AC" w:rsidRDefault="0003576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A455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7871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1954" w:rsidRPr="00B025AC" w:rsidTr="00FA4554">
        <w:trPr>
          <w:trHeight w:val="10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Pr="00B025AC" w:rsidRDefault="00FA45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321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для проживающих детей)4,5,6,7,8,9-го вида;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1954" w:rsidRPr="00B025AC" w:rsidTr="00FA4554">
        <w:trPr>
          <w:trHeight w:val="7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Pr="00B025AC" w:rsidRDefault="0003576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A455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321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</w:t>
            </w:r>
            <w:r w:rsidR="000357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общего, среднег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полного)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21954" w:rsidRPr="001D3EEE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171</w:t>
            </w:r>
          </w:p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воспитанники с ограниченными возможностями здоровья</w:t>
            </w:r>
          </w:p>
        </w:tc>
      </w:tr>
      <w:tr w:rsidR="00321954" w:rsidRPr="00B025AC" w:rsidTr="00FA4554">
        <w:trPr>
          <w:trHeight w:val="6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FA45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77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 образования для детей с ограниченными возможностями здоровья (для проживающих детей)4,5,6,7,8,9-го вида;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4" w:rsidRPr="001D3EEE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130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54" w:rsidRDefault="003219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7182" w:rsidRPr="00B025AC" w:rsidTr="00FA4554">
        <w:trPr>
          <w:trHeight w:val="6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Default="00035760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A455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Default="00787182" w:rsidP="00773C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Pr="0092397C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182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лет</w:t>
            </w:r>
          </w:p>
        </w:tc>
      </w:tr>
      <w:tr w:rsidR="00787182" w:rsidRPr="00B025AC" w:rsidTr="00FA4554">
        <w:trPr>
          <w:trHeight w:val="6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Default="00FA455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Default="00787182" w:rsidP="009239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2" w:rsidRPr="0092397C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182" w:rsidRDefault="00787182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2DEE" w:rsidRPr="00B025AC" w:rsidTr="00FA455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Pr="00B025AC" w:rsidRDefault="00DB2DE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A455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Default="00DB2DEE" w:rsidP="00EA78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</w:t>
            </w:r>
            <w:r w:rsidR="003A4869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A4869" w:rsidRPr="00B025AC" w:rsidRDefault="003A4869" w:rsidP="00EA78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Pr="00B025AC" w:rsidRDefault="00DB2DE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Pr="00453198" w:rsidRDefault="003A4869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EE" w:rsidRDefault="00DB2DE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B2DEE" w:rsidRPr="00697EBD" w:rsidRDefault="00DB2DE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7 до 18 лет</w:t>
            </w:r>
          </w:p>
        </w:tc>
      </w:tr>
      <w:tr w:rsidR="00DB2DEE" w:rsidRPr="00B025AC" w:rsidTr="00FA455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Default="00FA4554" w:rsidP="003A48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  <w:r w:rsidR="003A486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Default="00DB2DEE" w:rsidP="005A36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с 7 до 10 лет</w:t>
            </w:r>
            <w:r w:rsidR="003A4869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A4869" w:rsidRPr="00B025AC" w:rsidRDefault="003A4869" w:rsidP="005A36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Default="00DB2DE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E" w:rsidRPr="005A364E" w:rsidRDefault="003A4869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EE" w:rsidRDefault="00DB2DE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364E" w:rsidRPr="00B025AC" w:rsidTr="00FA455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E" w:rsidRPr="00B025AC" w:rsidRDefault="005A364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E" w:rsidRPr="00B025AC" w:rsidRDefault="005A364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E" w:rsidRPr="00B025AC" w:rsidRDefault="005A364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E" w:rsidRPr="00B025AC" w:rsidRDefault="005A364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E" w:rsidRPr="00B025AC" w:rsidRDefault="005A364E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1059"/>
      <w:bookmarkEnd w:id="8"/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  <w:r w:rsidR="00CF57C4">
        <w:rPr>
          <w:szCs w:val="28"/>
        </w:rPr>
        <w:t>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880"/>
        <w:gridCol w:w="108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7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7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155,02</w:t>
            </w:r>
          </w:p>
        </w:tc>
      </w:tr>
      <w:tr w:rsidR="00C96E0B" w:rsidRPr="005A59B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Высшая категория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Первая категория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Вторая категория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категории</w:t>
            </w:r>
          </w:p>
          <w:p w:rsidR="00587645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  <w:p w:rsidR="00587645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587645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587645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587645" w:rsidRPr="005A59BE" w:rsidRDefault="0058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C9460E" w:rsidRPr="005A59B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C9460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C9460E" w:rsidRPr="005A59BE" w:rsidRDefault="00C9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" w:name="Par1080"/>
      <w:bookmarkEnd w:id="9"/>
      <w:r>
        <w:rPr>
          <w:szCs w:val="2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0" w:name="Par1081"/>
      <w:bookmarkEnd w:id="10"/>
      <w:r>
        <w:rPr>
          <w:szCs w:val="28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A217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" w:name="Par1083"/>
      <w:bookmarkEnd w:id="11"/>
      <w:r>
        <w:rPr>
          <w:szCs w:val="28"/>
        </w:rPr>
        <w:t>1.6. Информация о среднегодовой численности и средней заработной плате работников учреждения</w:t>
      </w:r>
      <w:r w:rsidR="00CF57C4">
        <w:rPr>
          <w:szCs w:val="28"/>
        </w:rPr>
        <w:t>.</w:t>
      </w:r>
    </w:p>
    <w:p w:rsidR="00CF57C4" w:rsidRDefault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804"/>
        <w:gridCol w:w="1116"/>
      </w:tblGrid>
      <w:tr w:rsidR="001D58F7" w:rsidRPr="00B025AC" w:rsidTr="00CF57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B025AC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B025A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E0380A" w:rsidP="00363C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363CE3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E0380A" w:rsidP="00363C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363CE3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непосредственно осуществляющие учебно-воспитательный процесс в учреждениях, оказывающих услугу круглосуточного пребывания детей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учителя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оспитатели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CF57C4" w:rsidP="00E038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0380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63CE3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кроме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работников,непосредственно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осуществляющих учебный (воспитательно-образовательный)процесс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CF57C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E0380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CF57C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0CF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63CE3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CF57C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63CE3"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CF57C4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F768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EF7683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19961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C56F75" w:rsidP="00CF5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F57C4">
              <w:rPr>
                <w:rFonts w:ascii="Courier New" w:hAnsi="Courier New" w:cs="Courier New"/>
                <w:sz w:val="20"/>
                <w:szCs w:val="20"/>
              </w:rPr>
              <w:t>5467,67</w:t>
            </w: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025A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8F7" w:rsidRPr="00B025AC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непосредственно осуществляющие учебно-воспитательный процесс в учреждениях, оказывающих услугу круглосуточного пребывания детей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учителя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оспитатели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26441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C56F75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31634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кроме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работников,непосредственно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осуществляющих учебный (воспитательно-образовательный)процесс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7212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C56F75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9951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60511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044A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78347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0D34C9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7368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D58F7" w:rsidRDefault="000D34C9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20195</w:t>
            </w:r>
          </w:p>
        </w:tc>
      </w:tr>
      <w:tr w:rsidR="001D58F7" w:rsidTr="00CF5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1D58F7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Pr="00B025AC" w:rsidRDefault="00AA76DB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F7" w:rsidRDefault="000D34C9" w:rsidP="00B42F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8327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2" w:name="Par1106"/>
      <w:bookmarkEnd w:id="12"/>
      <w:r>
        <w:rPr>
          <w:szCs w:val="2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3" w:name="Par1108"/>
      <w:bookmarkEnd w:id="13"/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Раздел 2. Результат деятельности учреждения</w:t>
      </w:r>
      <w:r w:rsidR="00CF57C4">
        <w:rPr>
          <w:szCs w:val="28"/>
        </w:rPr>
        <w:t>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1110"/>
      <w:bookmarkEnd w:id="14"/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2.1. Изменение балансовой (остаточной) стоимости нефинансовых активов</w:t>
      </w:r>
      <w:r w:rsidR="00CF57C4">
        <w:rPr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080"/>
        <w:gridCol w:w="2520"/>
      </w:tblGrid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51249,4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ED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50150,1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8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- 2,145 %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97EBD">
              <w:rPr>
                <w:rFonts w:ascii="Courier New" w:hAnsi="Courier New" w:cs="Courier New"/>
                <w:sz w:val="20"/>
                <w:szCs w:val="20"/>
              </w:rPr>
              <w:t>8094,3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A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97EBD">
              <w:rPr>
                <w:rFonts w:ascii="Courier New" w:hAnsi="Courier New" w:cs="Courier New"/>
                <w:sz w:val="20"/>
                <w:szCs w:val="20"/>
              </w:rPr>
              <w:t>7533,8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9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- 3,098</w:t>
            </w:r>
            <w:r w:rsidR="00681F4C">
              <w:rPr>
                <w:rFonts w:ascii="Courier New" w:hAnsi="Courier New" w:cs="Courier New"/>
                <w:sz w:val="20"/>
                <w:szCs w:val="20"/>
              </w:rPr>
              <w:t xml:space="preserve"> %</w:t>
            </w:r>
          </w:p>
        </w:tc>
      </w:tr>
    </w:tbl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1126"/>
      <w:bookmarkEnd w:id="15"/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2.2. Общая сумма выставленных требований в возмещение ущерба по недостачам и хищениям</w:t>
      </w:r>
      <w:r w:rsidR="00CF57C4">
        <w:rPr>
          <w:szCs w:val="28"/>
        </w:rPr>
        <w:t>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1080"/>
        <w:gridCol w:w="1080"/>
      </w:tblGrid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C96E0B" w:rsidRPr="005A59B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2013</w:t>
            </w:r>
            <w:r w:rsidR="00C96E0B" w:rsidRPr="005A59B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4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1146"/>
      <w:bookmarkEnd w:id="16"/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  <w:r w:rsidR="00CF57C4">
        <w:rPr>
          <w:szCs w:val="28"/>
        </w:rPr>
        <w:t>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4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4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- 23,8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9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+ 100%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  <w:p w:rsidR="00236565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- 180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- 23,8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 w:rsidTr="00236565">
        <w:trPr>
          <w:trHeight w:val="4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</w:t>
            </w:r>
          </w:p>
          <w:p w:rsidR="00C96E0B" w:rsidRPr="005A59BE" w:rsidRDefault="009D5656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- 221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56" w:rsidRPr="005A59BE" w:rsidRDefault="009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5656" w:rsidRPr="005A59BE" w:rsidRDefault="009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5656" w:rsidRDefault="009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D5656" w:rsidRPr="005A59BE" w:rsidRDefault="009D5656" w:rsidP="005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2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27A0B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27A0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- 100%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</w:p>
          <w:p w:rsidR="00236565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- 213</w:t>
            </w:r>
          </w:p>
          <w:p w:rsidR="00C96E0B" w:rsidRPr="005A59BE" w:rsidRDefault="0062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- 340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36565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- 3,5</w:t>
            </w:r>
          </w:p>
          <w:p w:rsidR="00236565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36565" w:rsidRPr="005A59BE" w:rsidRDefault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6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56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1186"/>
      <w:bookmarkEnd w:id="17"/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  <w:r w:rsidR="00CF57C4">
        <w:rPr>
          <w:szCs w:val="28"/>
        </w:rPr>
        <w:t>.</w:t>
      </w:r>
    </w:p>
    <w:p w:rsidR="00CF57C4" w:rsidRDefault="00CF57C4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709"/>
        <w:gridCol w:w="1559"/>
        <w:gridCol w:w="1418"/>
      </w:tblGrid>
      <w:tr w:rsidR="00C96E0B" w:rsidRPr="005A59BE" w:rsidTr="00924BCB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C96E0B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C96E0B" w:rsidRPr="005A59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C96E0B" w:rsidRPr="005A59BE" w:rsidRDefault="00C96E0B" w:rsidP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9F3CEC"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C96E0B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F3CEC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9F3CEC" w:rsidRDefault="009F3CEC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CEC">
              <w:rPr>
                <w:rFonts w:ascii="Courier New" w:hAnsi="Courier New" w:cs="Courier New"/>
                <w:sz w:val="20"/>
                <w:szCs w:val="20"/>
              </w:rPr>
              <w:t>44508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9F3CE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D42883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54636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9F3CEC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B025AC" w:rsidRDefault="009F3CEC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CEC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B025AC" w:rsidRDefault="009F3CEC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CEC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B025AC" w:rsidRDefault="009F3CEC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B025AC" w:rsidRDefault="009F3CEC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924BCB" w:rsidRDefault="00924BCB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369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9F3CEC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Default="009F3CEC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Default="009F3CEC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CEC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Default="009F3CEC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F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Default="009F3CEC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387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CEC" w:rsidRPr="005A59BE" w:rsidRDefault="00924BCB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9410A0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0A0" w:rsidRPr="005A59BE" w:rsidRDefault="0094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0A0" w:rsidRDefault="009410A0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0A0" w:rsidRPr="005A59BE" w:rsidRDefault="0094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0A0" w:rsidRDefault="009410A0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0A0" w:rsidRDefault="0094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327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по летней оздоровительной кампании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,6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92,0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МЗ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43285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53471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D31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743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D310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F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795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FE5E2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44508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54612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387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327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по летней оздоровительной кампании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,6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92,0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МЗ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43285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53471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A92F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743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92FD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EF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795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F4B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- 23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36144" w:rsidRPr="005A59BE" w:rsidTr="00924BC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44508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54636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340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327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,6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78755C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МЗ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43285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53471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23436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30852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A92F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92FD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47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B01F3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6762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8871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,8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B01F3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3147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3490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B01F3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978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1780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409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43A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5287</w:t>
            </w:r>
            <w:r w:rsidR="00643A18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6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3222</w:t>
            </w:r>
            <w:r w:rsidR="00643A18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880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2957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3852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A92F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743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92FD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795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003C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538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550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</w:t>
            </w:r>
            <w:r w:rsidR="004F4022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4A048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36144" w:rsidRPr="005A59BE" w:rsidTr="00924BC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4F40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44484</w:t>
            </w:r>
            <w:r w:rsidR="004F40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E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54636</w:t>
            </w:r>
            <w:r w:rsidR="004E48E0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E769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63E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</w:t>
            </w:r>
            <w:r w:rsidR="00463E66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</w:t>
            </w:r>
            <w:r w:rsidR="00463E66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63E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340</w:t>
            </w:r>
            <w:r w:rsidR="00463E66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327</w:t>
            </w:r>
            <w:r w:rsidR="00463E66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63E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</w:t>
            </w:r>
            <w:r w:rsidR="00463E6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4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42</w:t>
            </w:r>
            <w:r w:rsidR="00463E66">
              <w:rPr>
                <w:rFonts w:ascii="Courier New" w:hAnsi="Courier New" w:cs="Courier New"/>
                <w:sz w:val="18"/>
                <w:szCs w:val="18"/>
              </w:rPr>
              <w:t>,6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463E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</w:t>
            </w:r>
            <w:r w:rsidR="00463E6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78755C" w:rsidP="004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Субсидия на выполнение МЗ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43285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53471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23436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30852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0D2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47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777F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6762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8871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,8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72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777F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3147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3490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978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1780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409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402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5287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3222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880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2957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3852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0D2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795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777F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3F5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519</w:t>
            </w:r>
            <w:r w:rsidR="003F588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3F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550</w:t>
            </w:r>
            <w:r w:rsidR="003F588C"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D5F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</w:t>
            </w:r>
            <w:r w:rsidR="009D5F3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0D2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D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157</w:t>
            </w:r>
            <w:r w:rsidR="009D5F3B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78755C" w:rsidP="009D5F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9D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</w:t>
            </w:r>
            <w:r w:rsidR="009D5F3B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36144" w:rsidRPr="005A59BE" w:rsidTr="00924B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Default="00536144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B025AC" w:rsidRDefault="00536144" w:rsidP="007234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</w:t>
            </w:r>
            <w:r w:rsidR="009D5F3B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44" w:rsidRPr="005A59BE" w:rsidRDefault="00536144" w:rsidP="009D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</w:t>
            </w:r>
            <w:r w:rsidR="009D5F3B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777F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 w:rsidP="00CF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1221"/>
      <w:bookmarkEnd w:id="18"/>
      <w:r>
        <w:rPr>
          <w:szCs w:val="28"/>
        </w:rPr>
        <w:t>2.5. Информация о суммах доходов, полученных учреждением от оказания платных услуг (выполнения работ)</w:t>
      </w:r>
      <w:r w:rsidR="00CF57C4">
        <w:rPr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1080"/>
        <w:gridCol w:w="1080"/>
        <w:gridCol w:w="96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</w:t>
            </w:r>
            <w:r w:rsidR="00F82852">
              <w:rPr>
                <w:rFonts w:ascii="Courier New" w:hAnsi="Courier New" w:cs="Courier New"/>
                <w:sz w:val="20"/>
                <w:szCs w:val="20"/>
              </w:rPr>
              <w:t>од 2</w:t>
            </w:r>
            <w:r w:rsidR="00080CE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82852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1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1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1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1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</w:tr>
      <w:tr w:rsidR="00F82852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Pr="005A59BE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Default="00F8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Pr="005A59BE" w:rsidRDefault="006A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852" w:rsidRPr="005A59BE" w:rsidRDefault="006A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E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82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E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8285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E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BE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</w:t>
            </w:r>
          </w:p>
        </w:tc>
      </w:tr>
    </w:tbl>
    <w:p w:rsidR="005A217F" w:rsidRDefault="005A2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5A21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1243"/>
      <w:bookmarkEnd w:id="19"/>
      <w:r>
        <w:rPr>
          <w:szCs w:val="28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218"/>
        <w:gridCol w:w="283"/>
        <w:gridCol w:w="284"/>
        <w:gridCol w:w="283"/>
        <w:gridCol w:w="284"/>
        <w:gridCol w:w="283"/>
        <w:gridCol w:w="284"/>
        <w:gridCol w:w="425"/>
        <w:gridCol w:w="416"/>
        <w:gridCol w:w="4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B788E" w:rsidRPr="00B025AC" w:rsidTr="006D43D5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025AC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B025AC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B025A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025A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B025AC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B025AC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B025AC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B025A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B025AC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B025A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9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6B788E" w:rsidRPr="00B025AC" w:rsidTr="006D43D5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</w:t>
            </w:r>
            <w:r w:rsidR="0040589E">
              <w:rPr>
                <w:rFonts w:ascii="Courier New" w:hAnsi="Courier New" w:cs="Courier New"/>
                <w:sz w:val="16"/>
                <w:szCs w:val="16"/>
              </w:rPr>
              <w:t xml:space="preserve">                          Год 2013</w:t>
            </w: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6B788E" w:rsidRPr="00B025AC" w:rsidTr="006D43D5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6B788E" w:rsidRPr="00B025AC" w:rsidTr="006D43D5">
        <w:trPr>
          <w:cantSplit/>
          <w:trHeight w:val="113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88E" w:rsidRPr="00B025AC" w:rsidRDefault="006B788E" w:rsidP="006D43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B788E" w:rsidRPr="00B025AC" w:rsidTr="006D43D5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5AC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6B788E" w:rsidRPr="00B025AC" w:rsidTr="006D43D5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8E" w:rsidRPr="00B025AC" w:rsidRDefault="006B788E" w:rsidP="006D4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B788E" w:rsidRDefault="006B788E" w:rsidP="006B78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1261"/>
      <w:bookmarkEnd w:id="20"/>
      <w:r>
        <w:rPr>
          <w:szCs w:val="28"/>
        </w:rPr>
        <w:t>2.7.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D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D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F46B5" w:rsidRDefault="00BF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1290"/>
      <w:bookmarkEnd w:id="21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2.8. Информация о результатах оказания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709"/>
        <w:gridCol w:w="992"/>
        <w:gridCol w:w="992"/>
        <w:gridCol w:w="992"/>
        <w:gridCol w:w="993"/>
      </w:tblGrid>
      <w:tr w:rsidR="00C96E0B" w:rsidRPr="005A59BE" w:rsidTr="00FD65A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 w:rsidP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 w:rsidR="00704D97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 w:rsidP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Год </w:t>
            </w:r>
            <w:r w:rsidR="00704D97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FD65AE" w:rsidRPr="005A59BE" w:rsidTr="00FD65A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FD65AE" w:rsidRPr="005A59BE" w:rsidTr="00FD65A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FD65AE" w:rsidRPr="005A59BE" w:rsidTr="00FD65A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5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</w:tr>
      <w:tr w:rsidR="00FD65AE" w:rsidRPr="005A59BE" w:rsidTr="00FD65A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5AE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5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8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</w:tr>
      <w:tr w:rsidR="00934F7D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B025AC" w:rsidRDefault="00934F7D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323325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F7D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Default="00934F7D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полного)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</w:tr>
      <w:tr w:rsidR="00934F7D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B025AC" w:rsidRDefault="00934F7D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для проживающих детей)4,5,6,7,8,9-го вида;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323325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5AE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Default="00704D97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 образования для детей с ограниченными возможностями здоровья (для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проживающих детей)4,5,6,7,8,9-го вида;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Pr="005A59BE" w:rsidRDefault="007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97" w:rsidRPr="005A59BE" w:rsidRDefault="003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</w:tr>
      <w:tr w:rsidR="00934F7D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Default="00934F7D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323325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F7D" w:rsidRPr="005A59BE" w:rsidRDefault="009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C9C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Default="00237C9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для проживающих детей)4,5,6,7,8,9-го вида;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625B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Pr="005A59BE" w:rsidRDefault="000B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Default="000B625B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Pr="005A59BE" w:rsidRDefault="000B625B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Pr="005A59BE" w:rsidRDefault="000B625B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Pr="005A59BE" w:rsidRDefault="000B625B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Pr="005A59BE" w:rsidRDefault="000B625B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5B" w:rsidRPr="005A59BE" w:rsidRDefault="000B625B" w:rsidP="006A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EEE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6A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Default="006A5EEE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</w:t>
            </w:r>
            <w:r w:rsidR="0003647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36476" w:rsidRPr="00B025AC" w:rsidRDefault="00036476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6A5EEE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Default="006A5EEE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Default="006A5EEE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Default="00036476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Default="00036476" w:rsidP="005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6A5EEE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6A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6A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6A5EEE" w:rsidRPr="005A59BE" w:rsidRDefault="006A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6A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03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A5E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03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A5E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03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A5EE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EE" w:rsidRPr="005A59BE" w:rsidRDefault="0003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A5EE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2534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534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с 7 до 10 лет</w:t>
            </w:r>
            <w:r w:rsidR="00985A07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85A07" w:rsidRPr="00B025AC" w:rsidRDefault="00985A07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98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98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32534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24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2534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321A90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332534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 w:rsidP="009141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 w:rsidP="009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332534" w:rsidRPr="005A59BE" w:rsidTr="00FD65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</w:t>
            </w: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534" w:rsidRPr="005A59BE" w:rsidRDefault="0033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E1A0A" w:rsidRDefault="00EE1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1315"/>
      <w:bookmarkEnd w:id="22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2.9. Информация об исполнении муниципального задания на оказание муниципальных услуг (выполнение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855"/>
        <w:gridCol w:w="992"/>
        <w:gridCol w:w="850"/>
        <w:gridCol w:w="851"/>
        <w:gridCol w:w="992"/>
        <w:gridCol w:w="1276"/>
        <w:gridCol w:w="1134"/>
        <w:gridCol w:w="1134"/>
        <w:gridCol w:w="992"/>
      </w:tblGrid>
      <w:tr w:rsidR="00C96E0B" w:rsidRPr="005A59BE" w:rsidTr="006B05CC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6B05CC" w:rsidRPr="005A59BE" w:rsidTr="006B05CC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6B05CC" w:rsidRPr="005A59BE" w:rsidTr="006B05CC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28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28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28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56A20" w:rsidRDefault="0028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6B05C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6B05C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5D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43285,8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4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53471,1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5D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43285,8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4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53471,1</w:t>
            </w:r>
          </w:p>
        </w:tc>
      </w:tr>
      <w:tr w:rsidR="006B05C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21A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B025AC" w:rsidRDefault="007F21A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323325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4198,7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4198,7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21A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Default="007F21A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полного)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E40FD1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23010</w:t>
            </w:r>
            <w:r>
              <w:rPr>
                <w:rFonts w:ascii="Courier New" w:hAnsi="Courier New" w:cs="Courier New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23010,1</w:t>
            </w:r>
          </w:p>
        </w:tc>
      </w:tr>
      <w:tr w:rsidR="006B05C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Default="00C33346" w:rsidP="00B666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общедоступного и бесплатного начального общего</w:t>
            </w:r>
            <w:r w:rsidR="00B666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образования для детей с ограниченными возможностями здоровья (для проживающих детей)</w:t>
            </w:r>
            <w:r w:rsidR="00B6660F">
              <w:rPr>
                <w:rFonts w:ascii="Courier New" w:hAnsi="Courier New" w:cs="Courier New"/>
                <w:sz w:val="20"/>
                <w:szCs w:val="20"/>
              </w:rPr>
              <w:t>4,5,6,</w:t>
            </w:r>
            <w:r>
              <w:rPr>
                <w:rFonts w:ascii="Courier New" w:hAnsi="Courier New" w:cs="Courier New"/>
                <w:sz w:val="20"/>
                <w:szCs w:val="20"/>
              </w:rPr>
              <w:t>7,8,</w:t>
            </w:r>
            <w:r w:rsidR="00B6660F">
              <w:rPr>
                <w:rFonts w:ascii="Courier New" w:hAnsi="Courier New" w:cs="Courier New"/>
                <w:sz w:val="20"/>
                <w:szCs w:val="20"/>
              </w:rPr>
              <w:t xml:space="preserve">9-го </w:t>
            </w:r>
            <w:r>
              <w:rPr>
                <w:rFonts w:ascii="Courier New" w:hAnsi="Courier New" w:cs="Courier New"/>
                <w:sz w:val="20"/>
                <w:szCs w:val="20"/>
              </w:rPr>
              <w:t>вида;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323325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95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17363,7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95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17363,7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46" w:rsidRPr="005A59BE" w:rsidRDefault="00C3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21A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Default="007F21A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 образования для детей с ограниченными возможностями здоровья (для проживающих детей)4,5,6,7,8,9-го вида;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27454,4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27454,4</w:t>
            </w:r>
          </w:p>
        </w:tc>
      </w:tr>
      <w:tr w:rsidR="007F21A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Default="007F21A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 (для приходящих детей)4,5,6,7,8,9-го вида;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323325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1AC" w:rsidRPr="005A59BE" w:rsidRDefault="007F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7C9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Default="00237C9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для проживающих детей)4,5,6,7,8,9-го вида;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7171,9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7171,9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9C" w:rsidRPr="005A59BE" w:rsidRDefault="0023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05C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Pr="005A59BE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Pr="005A59BE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Pr="005A59BE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CC" w:rsidRDefault="006B05C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2812,6</w:t>
            </w:r>
          </w:p>
        </w:tc>
      </w:tr>
      <w:tr w:rsidR="00572A61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 w:rsidP="00A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72A61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(70% оплаты путевки в ЛДО за счет средств бюджета)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A00CC5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A00CC5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A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A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72A61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Pr="005A59BE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дней (100%) для детей с 7 до 10 лет</w:t>
            </w:r>
            <w:r w:rsidR="008137A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137AE" w:rsidRPr="00B025AC" w:rsidRDefault="008137AE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8137AE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8137AE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81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</w:t>
            </w:r>
            <w:r w:rsidR="00A00CC5">
              <w:rPr>
                <w:rFonts w:ascii="Courier New" w:hAnsi="Courier New" w:cs="Courier New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57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61" w:rsidRDefault="008137AE" w:rsidP="0081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A00CC5">
              <w:rPr>
                <w:rFonts w:ascii="Courier New" w:hAnsi="Courier New" w:cs="Courier New"/>
                <w:sz w:val="18"/>
                <w:szCs w:val="18"/>
              </w:rPr>
              <w:t>4,6</w:t>
            </w:r>
          </w:p>
        </w:tc>
      </w:tr>
      <w:tr w:rsidR="002F0C9C" w:rsidRPr="005A59BE" w:rsidTr="006B05C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Pr="005A59BE" w:rsidRDefault="002F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2F0C9C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с 7 до 10 лет</w:t>
            </w:r>
            <w:r w:rsidR="008137AE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137AE" w:rsidRPr="00B025AC" w:rsidRDefault="008137AE" w:rsidP="005A52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2F0C9C" w:rsidP="00EE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8137AE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2F0C9C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8137AE" w:rsidP="005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2F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81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2F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C9C" w:rsidRDefault="0081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99,4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3" w:name="Par1330"/>
      <w:bookmarkEnd w:id="23"/>
      <w:r>
        <w:rPr>
          <w:szCs w:val="28"/>
        </w:rPr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бюджетным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4" w:name="Par1333"/>
      <w:bookmarkEnd w:id="24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C96E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 w:rsidTr="00BC1AC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4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4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 w:rsidTr="00BC1AC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 w:rsidTr="00BC1AC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0208" w:rsidRDefault="006F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50359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2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6F0208">
              <w:rPr>
                <w:rFonts w:ascii="Courier New" w:hAnsi="Courier New" w:cs="Courier New"/>
                <w:sz w:val="20"/>
                <w:szCs w:val="20"/>
              </w:rPr>
              <w:t>518,8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F2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6F0208">
              <w:rPr>
                <w:rFonts w:ascii="Courier New" w:hAnsi="Courier New" w:cs="Courier New"/>
                <w:sz w:val="20"/>
                <w:szCs w:val="20"/>
              </w:rPr>
              <w:t>518,8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F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49364,8</w:t>
            </w:r>
          </w:p>
        </w:tc>
      </w:tr>
      <w:tr w:rsidR="00C96E0B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644" w:rsidRPr="005A59BE" w:rsidTr="00BC1AC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50359,8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 w:rsidP="00A1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 w:rsidP="00A1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644" w:rsidRPr="005A59BE" w:rsidRDefault="00F1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49364,8</w:t>
            </w:r>
          </w:p>
        </w:tc>
      </w:tr>
      <w:tr w:rsidR="00C96E0B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D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7629C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D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42111</w:t>
            </w:r>
            <w:r w:rsidR="00F26C1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D5054" w:rsidP="003D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42111</w:t>
            </w:r>
            <w:r w:rsidR="00F26C1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D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42111</w:t>
            </w:r>
            <w:r w:rsidR="00F26C1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C96E0B" w:rsidRPr="005A59BE" w:rsidTr="00BC1AC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C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919F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9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9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9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96E0B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8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8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8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8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C1AC4" w:rsidRPr="005A59BE" w:rsidTr="00BC1AC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F26C1D" w:rsidRDefault="00BC1AC4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 w:rsidP="00F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</w:t>
            </w:r>
            <w:r w:rsidR="00F13775">
              <w:rPr>
                <w:rFonts w:ascii="Courier New" w:hAnsi="Courier New" w:cs="Courier New"/>
                <w:sz w:val="20"/>
                <w:szCs w:val="20"/>
                <w:lang w:val="en-US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 w:rsidP="00F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</w:t>
            </w:r>
            <w:r w:rsidR="00F13775">
              <w:rPr>
                <w:rFonts w:ascii="Courier New" w:hAnsi="Courier New" w:cs="Courier New"/>
                <w:sz w:val="20"/>
                <w:szCs w:val="20"/>
                <w:lang w:val="en-US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F13775" w:rsidRDefault="00CA4674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48802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13775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BC1AC4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C4" w:rsidRPr="005A59BE" w:rsidRDefault="00BC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71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 w:rsidP="00CA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CA4674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 w:rsidP="00CA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CA4674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 w:rsidP="00CA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</w:t>
            </w:r>
            <w:r w:rsidR="00CA4674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4F171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71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5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5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5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5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4F171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5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D43224" w:rsidRDefault="00D43224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1936</w:t>
            </w:r>
            <w:r w:rsidR="00B9257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D43224" w:rsidRDefault="00D43224" w:rsidP="00B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1936</w:t>
            </w:r>
            <w:r w:rsidR="00B9257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0D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2187,3</w:t>
            </w:r>
          </w:p>
        </w:tc>
      </w:tr>
      <w:tr w:rsidR="004F171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F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F4E88" w:rsidP="00E7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8212,</w:t>
            </w:r>
            <w:r w:rsidR="00E7724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F4E88" w:rsidP="00E7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8212,</w:t>
            </w:r>
            <w:r w:rsidR="00E7724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7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6691,2</w:t>
            </w:r>
          </w:p>
        </w:tc>
      </w:tr>
      <w:tr w:rsidR="004F171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2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2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2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C1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3626,8</w:t>
            </w:r>
          </w:p>
        </w:tc>
      </w:tr>
      <w:tr w:rsidR="004F171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71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7543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7543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7543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7543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4F171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6DF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C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C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C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F171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3064,4</w:t>
            </w:r>
          </w:p>
        </w:tc>
      </w:tr>
      <w:tr w:rsidR="004F171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71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F171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B2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9D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9D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Default="009D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D7BC1" w:rsidRPr="005A59BE" w:rsidRDefault="009D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71E" w:rsidRPr="005A59BE" w:rsidTr="00BC1AC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9E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17997,7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D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D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ED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16748,4</w:t>
            </w:r>
          </w:p>
        </w:tc>
      </w:tr>
      <w:tr w:rsidR="004F171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1E" w:rsidRPr="005A59BE" w:rsidRDefault="004F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3AEA" w:rsidRPr="005A59BE" w:rsidTr="00BC1AC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A2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17997,7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16748,4</w:t>
            </w:r>
          </w:p>
        </w:tc>
      </w:tr>
      <w:tr w:rsidR="00483AEA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3AEA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A2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16459,3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E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EE721A">
              <w:rPr>
                <w:rFonts w:ascii="Courier New" w:hAnsi="Courier New" w:cs="Courier New"/>
                <w:sz w:val="20"/>
                <w:szCs w:val="20"/>
              </w:rPr>
              <w:t>120,3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E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EE721A">
              <w:rPr>
                <w:rFonts w:ascii="Courier New" w:hAnsi="Courier New" w:cs="Courier New"/>
                <w:sz w:val="20"/>
                <w:szCs w:val="20"/>
              </w:rPr>
              <w:t>120,3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EE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15784,2</w:t>
            </w:r>
          </w:p>
        </w:tc>
      </w:tr>
      <w:tr w:rsidR="00483AEA" w:rsidRPr="005A59BE" w:rsidTr="00BC1AC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83AEA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3AEA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83AEA" w:rsidRPr="005A59BE" w:rsidRDefault="0048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AEA" w:rsidRPr="005A59BE" w:rsidRDefault="00483AEA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A45AE" w:rsidRPr="005A59BE" w:rsidTr="00BC1AC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16748,4</w:t>
            </w:r>
          </w:p>
        </w:tc>
      </w:tr>
      <w:tr w:rsidR="006A45A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45A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B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BD0F94">
              <w:rPr>
                <w:rFonts w:ascii="Courier New" w:hAnsi="Courier New" w:cs="Courier New"/>
                <w:sz w:val="20"/>
                <w:szCs w:val="20"/>
              </w:rPr>
              <w:t>120,3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B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BD0F94">
              <w:rPr>
                <w:rFonts w:ascii="Courier New" w:hAnsi="Courier New" w:cs="Courier New"/>
                <w:sz w:val="20"/>
                <w:szCs w:val="20"/>
              </w:rPr>
              <w:t>120,3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D0F94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15784,2</w:t>
            </w:r>
          </w:p>
        </w:tc>
      </w:tr>
      <w:tr w:rsidR="006A45A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45A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A45A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08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61EA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86D2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61E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6D2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08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61EA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86D2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61E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6D2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5D504B" w:rsidP="0008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</w:t>
            </w:r>
            <w:r w:rsidR="00086D2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A45A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C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C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C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964,2</w:t>
            </w:r>
          </w:p>
        </w:tc>
      </w:tr>
      <w:tr w:rsidR="006A45A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C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C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BC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898,6</w:t>
            </w:r>
          </w:p>
        </w:tc>
      </w:tr>
      <w:tr w:rsidR="006A45A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45A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A45A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A45A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1E0D03" w:rsidP="001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1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1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</w:tr>
      <w:tr w:rsidR="006A45AE" w:rsidRPr="005A59BE" w:rsidTr="00BC1AC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45AE" w:rsidRPr="005A59BE" w:rsidTr="00BC1AC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A45AE" w:rsidRPr="005A59BE" w:rsidTr="00BC1AC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A45AE" w:rsidRPr="005A59BE" w:rsidRDefault="006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AE" w:rsidRPr="005A59BE" w:rsidRDefault="006A45AE" w:rsidP="00EF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1509"/>
      <w:bookmarkEnd w:id="25"/>
      <w:r>
        <w:rPr>
          <w:szCs w:val="28"/>
        </w:rPr>
        <w:t>3.2. Информация об использовании имущества, закрепленного за муниципальным бюджетным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2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2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1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618A5" w:rsidRDefault="004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73FE" w:rsidRDefault="003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73FE" w:rsidRDefault="003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73FE" w:rsidRDefault="003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618A5" w:rsidRDefault="004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73FE" w:rsidRDefault="003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73FE" w:rsidRDefault="003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73FE" w:rsidRDefault="003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1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3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63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D5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C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C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C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3C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A170C8" w:rsidP="0084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C8" w:rsidRPr="005A59BE" w:rsidRDefault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C8" w:rsidRPr="005A59BE" w:rsidRDefault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C8" w:rsidRPr="005A59BE" w:rsidRDefault="00A7545B" w:rsidP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D90FFC">
              <w:rPr>
                <w:rFonts w:ascii="Courier New" w:hAnsi="Courier New" w:cs="Courier New"/>
                <w:sz w:val="20"/>
                <w:szCs w:val="20"/>
              </w:rPr>
              <w:t>595,2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C8" w:rsidRPr="005A59BE" w:rsidRDefault="008671F8" w:rsidP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D90FFC">
              <w:rPr>
                <w:rFonts w:ascii="Courier New" w:hAnsi="Courier New" w:cs="Courier New"/>
                <w:sz w:val="20"/>
                <w:szCs w:val="20"/>
              </w:rPr>
              <w:t>595,2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 w:rsidP="0084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D90FFC" w:rsidP="0059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D90FFC" w:rsidP="0059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671F8" w:rsidRDefault="00A7545B" w:rsidP="003D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D1CD1">
              <w:rPr>
                <w:rFonts w:ascii="Courier New" w:hAnsi="Courier New" w:cs="Courier New"/>
                <w:sz w:val="20"/>
                <w:szCs w:val="20"/>
              </w:rPr>
              <w:t>845</w:t>
            </w:r>
            <w:r w:rsidR="008671F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D1CD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 w:rsidP="0084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584"/>
            <w:bookmarkEnd w:id="26"/>
            <w:r w:rsidRPr="005A59B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 w:rsidP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587"/>
            <w:bookmarkEnd w:id="27"/>
            <w:r w:rsidRPr="005A59B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3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404,07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3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73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D5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558,67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75D23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44FFB" w:rsidRDefault="00D7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замощения (дорожки пешеходные)</w:t>
            </w:r>
          </w:p>
          <w:p w:rsidR="00C96E0B" w:rsidRPr="005A59BE" w:rsidRDefault="00D75D23" w:rsidP="00D7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D23" w:rsidRDefault="00D7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90FFC" w:rsidRDefault="00D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844FFB" w:rsidRDefault="0084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Pr="005A59BE" w:rsidRDefault="0084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="00C96E0B"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31A1" w:rsidRDefault="0059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31A1" w:rsidRDefault="0059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31A1" w:rsidRPr="005A59BE" w:rsidRDefault="0059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556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  <w:p w:rsidR="00920556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20556" w:rsidRPr="005A59BE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556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  <w:p w:rsidR="00920556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20556" w:rsidRPr="005A59BE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556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A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  <w:p w:rsidR="00920556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20556" w:rsidRPr="005A59BE" w:rsidRDefault="0092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390,0</w:t>
            </w: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F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F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F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2F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1606"/>
            <w:bookmarkEnd w:id="28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1609"/>
            <w:bookmarkEnd w:id="29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4C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6E0B" w:rsidRPr="005A59BE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0" w:name="Par1626"/>
      <w:bookmarkEnd w:id="30"/>
      <w:r>
        <w:rPr>
          <w:szCs w:val="28"/>
        </w:rPr>
        <w:t xml:space="preserve">&lt;*&gt; В графах 4-7 по </w:t>
      </w:r>
      <w:hyperlink w:anchor="Par1584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1587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1606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1609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t>Руководитель финансово-</w:t>
      </w:r>
    </w:p>
    <w:p w:rsidR="00C96E0B" w:rsidRDefault="00C96E0B">
      <w:pPr>
        <w:pStyle w:val="ConsPlusNonformat"/>
      </w:pPr>
      <w:r>
        <w:t>экономической службы учреждения</w:t>
      </w:r>
    </w:p>
    <w:p w:rsidR="00C96E0B" w:rsidRDefault="00C96E0B">
      <w:pPr>
        <w:pStyle w:val="ConsPlusNonformat"/>
      </w:pPr>
      <w:r>
        <w:t xml:space="preserve">(или иное уполномоченное лицо) _______________ </w:t>
      </w:r>
      <w:proofErr w:type="spellStart"/>
      <w:r>
        <w:t>______</w:t>
      </w:r>
      <w:r w:rsidR="004C3079">
        <w:t>Л.А.Азизова</w:t>
      </w:r>
      <w:proofErr w:type="spellEnd"/>
      <w:r>
        <w:t>_____________</w:t>
      </w:r>
    </w:p>
    <w:p w:rsidR="00C96E0B" w:rsidRDefault="00C96E0B">
      <w:pPr>
        <w:pStyle w:val="ConsPlusNonformat"/>
      </w:pPr>
      <w:r>
        <w:t xml:space="preserve">                                  (подпись)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96E0B" w:rsidRDefault="00C96E0B">
      <w:pPr>
        <w:pStyle w:val="ConsPlusNonformat"/>
      </w:pPr>
      <w:r>
        <w:t xml:space="preserve">за составление отчета)         _______________ </w:t>
      </w:r>
      <w:proofErr w:type="spellStart"/>
      <w:r>
        <w:t>______</w:t>
      </w:r>
      <w:r w:rsidR="000E64B6">
        <w:t>Л.А.Азизова</w:t>
      </w:r>
      <w:proofErr w:type="spellEnd"/>
      <w:r>
        <w:t>____________</w:t>
      </w:r>
    </w:p>
    <w:p w:rsidR="00C96E0B" w:rsidRDefault="00C96E0B">
      <w:pPr>
        <w:pStyle w:val="ConsPlusNonformat"/>
      </w:pPr>
      <w:r>
        <w:t xml:space="preserve">                                  (подпись)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lastRenderedPageBreak/>
        <w:t>СОГЛАСОВАН</w:t>
      </w:r>
    </w:p>
    <w:p w:rsidR="00C96E0B" w:rsidRDefault="00C96E0B">
      <w:pPr>
        <w:pStyle w:val="ConsPlusNonformat"/>
      </w:pPr>
      <w:r>
        <w:t>________________________________________________</w:t>
      </w:r>
    </w:p>
    <w:p w:rsidR="00C96E0B" w:rsidRDefault="00C96E0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96E0B" w:rsidRDefault="00C96E0B">
      <w:pPr>
        <w:pStyle w:val="ConsPlusNonformat"/>
      </w:pPr>
      <w:r>
        <w:t>органа администрации города Перми,</w:t>
      </w:r>
    </w:p>
    <w:p w:rsidR="00C96E0B" w:rsidRDefault="00C96E0B">
      <w:pPr>
        <w:pStyle w:val="ConsPlusNonformat"/>
      </w:pPr>
      <w:r>
        <w:t>осуществляющего функции и полномочия учредителя)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бюджетного учреждения города Перми</w:t>
      </w:r>
    </w:p>
    <w:p w:rsidR="00C96E0B" w:rsidRDefault="00C96E0B">
      <w:pPr>
        <w:pStyle w:val="ConsPlusNonformat"/>
      </w:pPr>
      <w:r>
        <w:t>__________________________ за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1" w:name="Par1659"/>
      <w:bookmarkEnd w:id="31"/>
      <w:r>
        <w:rPr>
          <w:szCs w:val="28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32" w:name="Par1665"/>
      <w:bookmarkEnd w:id="32"/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B77D17" w:rsidRDefault="00B77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Порядку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составления и утверждения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отчета о результатах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деятельности </w:t>
      </w:r>
      <w:proofErr w:type="gramStart"/>
      <w:r>
        <w:rPr>
          <w:szCs w:val="28"/>
        </w:rPr>
        <w:t>муниципального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учреждения 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и об использовании </w:t>
      </w:r>
      <w:proofErr w:type="gramStart"/>
      <w:r>
        <w:rPr>
          <w:szCs w:val="28"/>
        </w:rPr>
        <w:t>закрепленного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за ним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(в ред. Постановлений Администрации г. Перми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 10.10.2012 </w:t>
      </w:r>
      <w:hyperlink r:id="rId7" w:history="1">
        <w:r>
          <w:rPr>
            <w:color w:val="0000FF"/>
            <w:szCs w:val="28"/>
          </w:rPr>
          <w:t>N 607</w:t>
        </w:r>
      </w:hyperlink>
      <w:r>
        <w:rPr>
          <w:szCs w:val="28"/>
        </w:rPr>
        <w:t xml:space="preserve">, от 14.11.2013 </w:t>
      </w:r>
      <w:hyperlink r:id="rId8" w:history="1">
        <w:r>
          <w:rPr>
            <w:color w:val="0000FF"/>
            <w:szCs w:val="28"/>
          </w:rPr>
          <w:t>N 999</w:t>
        </w:r>
      </w:hyperlink>
      <w:r>
        <w:rPr>
          <w:szCs w:val="28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33" w:name="Par1677"/>
      <w:bookmarkEnd w:id="33"/>
      <w:r>
        <w:rPr>
          <w:szCs w:val="28"/>
        </w:rPr>
        <w:t>ТИПОВАЯ ФОРМА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отчета о деятельности муниципального казенного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t xml:space="preserve">                                                  УТВЕРЖДЕН</w:t>
      </w:r>
    </w:p>
    <w:p w:rsidR="00C96E0B" w:rsidRDefault="00C96E0B">
      <w:pPr>
        <w:pStyle w:val="ConsPlusNonformat"/>
      </w:pPr>
      <w:r>
        <w:t xml:space="preserve">                                                  _________________________</w:t>
      </w:r>
    </w:p>
    <w:p w:rsidR="00C96E0B" w:rsidRDefault="00C96E0B">
      <w:pPr>
        <w:pStyle w:val="ConsPlusNonformat"/>
      </w:pPr>
      <w:r>
        <w:t xml:space="preserve">                                                  (руководитель учреждения)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                                   Отчет</w:t>
      </w:r>
    </w:p>
    <w:p w:rsidR="00C96E0B" w:rsidRDefault="00C96E0B">
      <w:pPr>
        <w:pStyle w:val="ConsPlusNonformat"/>
      </w:pPr>
      <w:r>
        <w:t xml:space="preserve">         о деятельности муниципального казенного учреждения города</w:t>
      </w:r>
    </w:p>
    <w:p w:rsidR="00C96E0B" w:rsidRDefault="00C96E0B">
      <w:pPr>
        <w:pStyle w:val="ConsPlusNonformat"/>
      </w:pPr>
      <w:r>
        <w:t xml:space="preserve">       Перми _________________________ за период </w:t>
      </w:r>
      <w:proofErr w:type="gramStart"/>
      <w:r>
        <w:t>с</w:t>
      </w:r>
      <w:proofErr w:type="gramEnd"/>
      <w:r>
        <w:t xml:space="preserve"> ______ по ______</w:t>
      </w:r>
    </w:p>
    <w:p w:rsidR="00C96E0B" w:rsidRDefault="00C96E0B">
      <w:pPr>
        <w:pStyle w:val="ConsPlusNonformat"/>
      </w:pPr>
      <w:r>
        <w:t xml:space="preserve">             (наименование учреждения)</w:t>
      </w:r>
    </w:p>
    <w:p w:rsidR="00C96E0B" w:rsidRDefault="00C96E0B">
      <w:pPr>
        <w:pStyle w:val="ConsPlusNonformat"/>
      </w:pPr>
      <w:r>
        <w:t xml:space="preserve">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4" w:name="Par1691"/>
      <w:bookmarkEnd w:id="34"/>
      <w:r>
        <w:rPr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5" w:name="Par1693"/>
      <w:bookmarkEnd w:id="35"/>
      <w:r>
        <w:rPr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C96E0B" w:rsidRPr="005A59BE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6" w:name="Par1717"/>
      <w:bookmarkEnd w:id="36"/>
      <w:r>
        <w:rPr>
          <w:szCs w:val="28"/>
        </w:rPr>
        <w:t>1.2.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C96E0B" w:rsidRPr="005A59BE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7" w:name="Par1735"/>
      <w:bookmarkEnd w:id="37"/>
      <w:r>
        <w:rPr>
          <w:szCs w:val="28"/>
        </w:rPr>
        <w:t>1.3.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320"/>
        <w:gridCol w:w="1200"/>
        <w:gridCol w:w="1680"/>
        <w:gridCol w:w="156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Наименование функций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n-1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8" w:name="Par1751"/>
      <w:bookmarkEnd w:id="38"/>
      <w:r>
        <w:rPr>
          <w:szCs w:val="28"/>
        </w:rPr>
        <w:t>1.4.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</w:t>
            </w:r>
            <w:hyperlink w:anchor="Par1768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9" w:name="Par1768"/>
      <w:bookmarkEnd w:id="39"/>
      <w:r>
        <w:rPr>
          <w:szCs w:val="28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0" w:name="Par1770"/>
      <w:bookmarkEnd w:id="40"/>
      <w:r>
        <w:rPr>
          <w:szCs w:val="28"/>
        </w:rPr>
        <w:t>1.5. Информация о количественном составе, средней заработной плате, квалификации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808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Количество работников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работников </w:t>
            </w:r>
            <w:hyperlink w:anchor="Par1810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1" w:name="Par1808"/>
      <w:bookmarkEnd w:id="41"/>
      <w:r>
        <w:rPr>
          <w:szCs w:val="28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2" w:name="Par1809"/>
      <w:bookmarkEnd w:id="42"/>
      <w:r>
        <w:rPr>
          <w:szCs w:val="28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3" w:name="Par1810"/>
      <w:bookmarkEnd w:id="43"/>
      <w:r>
        <w:rPr>
          <w:szCs w:val="28"/>
        </w:rPr>
        <w:t>&lt;***&gt; Указывается уровень профессионального образования и стаж работы сотрудников.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44" w:name="Par1812"/>
      <w:bookmarkEnd w:id="44"/>
      <w:r>
        <w:rPr>
          <w:szCs w:val="28"/>
        </w:rPr>
        <w:t>Раздел 2. Результат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5" w:name="Par1814"/>
      <w:bookmarkEnd w:id="45"/>
      <w:r>
        <w:rPr>
          <w:szCs w:val="28"/>
        </w:rPr>
        <w:t>2.1. Изменение балансовой (остаточной) стоимости нефинансовых активов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960"/>
        <w:gridCol w:w="2520"/>
      </w:tblGrid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6" w:name="Par1830"/>
      <w:bookmarkEnd w:id="46"/>
      <w:r>
        <w:rPr>
          <w:szCs w:val="28"/>
        </w:rPr>
        <w:t>2.2.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972"/>
      </w:tblGrid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n-1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7" w:name="Par1850"/>
      <w:bookmarkEnd w:id="47"/>
      <w:r>
        <w:rPr>
          <w:szCs w:val="28"/>
        </w:rPr>
        <w:t>2.3. Изменение дебиторской и кредиторской задолженности в разрезе поступлений (выплат)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суммы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относительно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Причины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образования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8" w:name="Par1890"/>
      <w:bookmarkEnd w:id="48"/>
      <w:r>
        <w:rPr>
          <w:szCs w:val="28"/>
        </w:rPr>
        <w:t xml:space="preserve">2.4. Информация о результатах оказания услуг (выполнения работ) </w:t>
      </w:r>
      <w:hyperlink w:anchor="Par1916" w:history="1">
        <w:r>
          <w:rPr>
            <w:color w:val="0000FF"/>
            <w:szCs w:val="28"/>
          </w:rPr>
          <w:t>&lt;*&gt;</w:t>
        </w:r>
      </w:hyperlink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услугами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9" w:name="Par1916"/>
      <w:bookmarkEnd w:id="49"/>
      <w:r>
        <w:rPr>
          <w:szCs w:val="28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0" w:name="Par1918"/>
      <w:bookmarkEnd w:id="50"/>
      <w:r>
        <w:rPr>
          <w:szCs w:val="28"/>
        </w:rPr>
        <w:t>2.5. Информация о суммах доходов, полученных учреждением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C96E0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1" w:name="Par1940"/>
      <w:bookmarkEnd w:id="51"/>
      <w:r>
        <w:rPr>
          <w:szCs w:val="28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"/>
        <w:gridCol w:w="960"/>
        <w:gridCol w:w="576"/>
        <w:gridCol w:w="768"/>
        <w:gridCol w:w="864"/>
        <w:gridCol w:w="576"/>
        <w:gridCol w:w="768"/>
        <w:gridCol w:w="480"/>
        <w:gridCol w:w="576"/>
        <w:gridCol w:w="576"/>
        <w:gridCol w:w="768"/>
        <w:gridCol w:w="960"/>
        <w:gridCol w:w="864"/>
        <w:gridCol w:w="768"/>
        <w:gridCol w:w="864"/>
        <w:gridCol w:w="768"/>
        <w:gridCol w:w="864"/>
        <w:gridCol w:w="576"/>
        <w:gridCol w:w="768"/>
        <w:gridCol w:w="480"/>
        <w:gridCol w:w="576"/>
        <w:gridCol w:w="576"/>
        <w:gridCol w:w="768"/>
        <w:gridCol w:w="960"/>
        <w:gridCol w:w="864"/>
        <w:gridCol w:w="768"/>
        <w:gridCol w:w="864"/>
      </w:tblGrid>
      <w:tr w:rsidR="00C96E0B" w:rsidRPr="005A59BE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6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RPr="005A59BE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664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C96E0B" w:rsidRPr="005A59BE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8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8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C96E0B" w:rsidRPr="005A59B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C96E0B" w:rsidRPr="005A59B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C96E0B" w:rsidRPr="005A59B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2" w:name="Par1958"/>
      <w:bookmarkEnd w:id="52"/>
      <w:r>
        <w:rPr>
          <w:szCs w:val="28"/>
        </w:rPr>
        <w:t>2.7.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n-1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3" w:name="Par1987"/>
      <w:bookmarkEnd w:id="53"/>
      <w:r>
        <w:rPr>
          <w:szCs w:val="28"/>
        </w:rPr>
        <w:t xml:space="preserve">2.8. Информация о показателях кассового исполнения бюджетной сметы учреждения и показателях доведенных </w:t>
      </w:r>
      <w:r>
        <w:rPr>
          <w:szCs w:val="28"/>
        </w:rPr>
        <w:lastRenderedPageBreak/>
        <w:t>учреждению лимитов бюджетных обязательств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080"/>
        <w:gridCol w:w="600"/>
        <w:gridCol w:w="2880"/>
        <w:gridCol w:w="1200"/>
        <w:gridCol w:w="16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расходов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Утверждено лимитов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бюджетных обязательств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Кассовый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расход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4" w:name="Par1998"/>
      <w:bookmarkEnd w:id="54"/>
      <w:r>
        <w:rPr>
          <w:szCs w:val="28"/>
        </w:rP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>
          <w:rPr>
            <w:color w:val="0000FF"/>
            <w:szCs w:val="28"/>
          </w:rPr>
          <w:t>&lt;*&gt;</w:t>
        </w:r>
      </w:hyperlink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C96E0B" w:rsidRPr="005A59BE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услуги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Объем услуг (работ),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55" w:name="Par2014"/>
      <w:bookmarkEnd w:id="55"/>
      <w:r>
        <w:rPr>
          <w:szCs w:val="28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56" w:name="Par2016"/>
      <w:bookmarkEnd w:id="56"/>
      <w:r>
        <w:rPr>
          <w:szCs w:val="28"/>
        </w:rPr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казенным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7" w:name="Par2019"/>
      <w:bookmarkEnd w:id="57"/>
      <w:r>
        <w:rPr>
          <w:szCs w:val="28"/>
        </w:rPr>
        <w:t>3.1. Информация об общей стоимости недвижимого и движимого имущества муниципального казенного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C96E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8" w:name="Par2099"/>
      <w:bookmarkEnd w:id="58"/>
      <w:r>
        <w:rPr>
          <w:szCs w:val="28"/>
        </w:rPr>
        <w:t>3.2. Информация об использовании имущества, закрепленного за муниципальным казенным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2158"/>
            <w:bookmarkEnd w:id="59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2161"/>
            <w:bookmarkEnd w:id="60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2180"/>
            <w:bookmarkEnd w:id="61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2183"/>
            <w:bookmarkEnd w:id="62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3" w:name="Par2200"/>
      <w:bookmarkEnd w:id="63"/>
      <w:r>
        <w:rPr>
          <w:szCs w:val="28"/>
        </w:rPr>
        <w:t xml:space="preserve">&lt;*&gt; В графах 4-7 по </w:t>
      </w:r>
      <w:hyperlink w:anchor="Par2158" w:history="1">
        <w:r>
          <w:rPr>
            <w:color w:val="0000FF"/>
            <w:szCs w:val="28"/>
          </w:rPr>
          <w:t>строкам 2.1.1</w:t>
        </w:r>
      </w:hyperlink>
      <w:r>
        <w:rPr>
          <w:szCs w:val="28"/>
        </w:rPr>
        <w:t xml:space="preserve">, </w:t>
      </w:r>
      <w:hyperlink w:anchor="Par2161" w:history="1">
        <w:r>
          <w:rPr>
            <w:color w:val="0000FF"/>
            <w:szCs w:val="28"/>
          </w:rPr>
          <w:t>2.1.2</w:t>
        </w:r>
      </w:hyperlink>
      <w:r>
        <w:rPr>
          <w:szCs w:val="28"/>
        </w:rPr>
        <w:t xml:space="preserve">, </w:t>
      </w:r>
      <w:hyperlink w:anchor="Par2180" w:history="1">
        <w:r>
          <w:rPr>
            <w:color w:val="0000FF"/>
            <w:szCs w:val="28"/>
          </w:rPr>
          <w:t>3.1</w:t>
        </w:r>
      </w:hyperlink>
      <w:r>
        <w:rPr>
          <w:szCs w:val="28"/>
        </w:rPr>
        <w:t xml:space="preserve">, </w:t>
      </w:r>
      <w:hyperlink w:anchor="Par2183" w:history="1">
        <w:r>
          <w:rPr>
            <w:color w:val="0000FF"/>
            <w:szCs w:val="28"/>
          </w:rPr>
          <w:t>3.2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t>Руководитель финансово-</w:t>
      </w:r>
    </w:p>
    <w:p w:rsidR="00C96E0B" w:rsidRDefault="00C96E0B">
      <w:pPr>
        <w:pStyle w:val="ConsPlusNonformat"/>
      </w:pPr>
      <w:r>
        <w:t>экономической службы учреждения</w:t>
      </w:r>
    </w:p>
    <w:p w:rsidR="00C96E0B" w:rsidRDefault="00C96E0B">
      <w:pPr>
        <w:pStyle w:val="ConsPlusNonformat"/>
      </w:pPr>
      <w:r>
        <w:t>(или иное уполномоченное лицо) _______________ ____________________________</w:t>
      </w:r>
    </w:p>
    <w:p w:rsidR="00C96E0B" w:rsidRDefault="00C96E0B">
      <w:pPr>
        <w:pStyle w:val="ConsPlusNonformat"/>
      </w:pPr>
      <w:r>
        <w:t xml:space="preserve">                                  (подпись)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96E0B" w:rsidRDefault="00C96E0B">
      <w:pPr>
        <w:pStyle w:val="ConsPlusNonformat"/>
      </w:pPr>
      <w:r>
        <w:t>за составление отчета)         _______________ ____________________________</w:t>
      </w:r>
    </w:p>
    <w:p w:rsidR="00C96E0B" w:rsidRDefault="00C96E0B">
      <w:pPr>
        <w:pStyle w:val="ConsPlusNonformat"/>
      </w:pPr>
      <w:r>
        <w:t xml:space="preserve">                                  (подпись)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________________________________________________</w:t>
      </w:r>
    </w:p>
    <w:p w:rsidR="00C96E0B" w:rsidRDefault="00C96E0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96E0B" w:rsidRDefault="00C96E0B">
      <w:pPr>
        <w:pStyle w:val="ConsPlusNonformat"/>
      </w:pPr>
      <w:r>
        <w:t>органа администрации города Перми,</w:t>
      </w:r>
    </w:p>
    <w:p w:rsidR="00C96E0B" w:rsidRDefault="00C96E0B">
      <w:pPr>
        <w:pStyle w:val="ConsPlusNonformat"/>
      </w:pPr>
      <w:r>
        <w:t>осуществляющего функции и полномочия учредителя)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казенного учреждения города Перми</w:t>
      </w:r>
    </w:p>
    <w:p w:rsidR="00C96E0B" w:rsidRDefault="00C96E0B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2233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4" w:name="Par2233"/>
      <w:bookmarkEnd w:id="64"/>
      <w:r>
        <w:rPr>
          <w:szCs w:val="28"/>
        </w:rP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65" w:name="Par2239"/>
      <w:bookmarkEnd w:id="65"/>
      <w:r>
        <w:rPr>
          <w:szCs w:val="28"/>
        </w:rPr>
        <w:t>Приложение 4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Порядку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составления и утверждения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отчета о результатах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деятельности </w:t>
      </w:r>
      <w:proofErr w:type="gramStart"/>
      <w:r>
        <w:rPr>
          <w:szCs w:val="28"/>
        </w:rPr>
        <w:t>муниципального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учреждения 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и об использовании </w:t>
      </w:r>
      <w:proofErr w:type="gramStart"/>
      <w:r>
        <w:rPr>
          <w:szCs w:val="28"/>
        </w:rPr>
        <w:t>закрепленного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за ним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(введено </w:t>
      </w:r>
      <w:hyperlink r:id="rId9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г. Перми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10.10.2012 N 607;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в ред. </w:t>
      </w:r>
      <w:hyperlink r:id="rId10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14.11.2013 N 999)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66" w:name="Par2253"/>
      <w:bookmarkEnd w:id="66"/>
      <w:r>
        <w:rPr>
          <w:szCs w:val="28"/>
        </w:rPr>
        <w:t>СВОДНЫЙ ОТЧЕТ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результатах деятельности муниципальных автономных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учреждений города Перми и об использовании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ними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(наименование функционального (территориального) органа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администрации города Перми, осуществляющего функции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 полномочия учредителя)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(по состоянию на 1 января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67" w:name="Par2264"/>
      <w:bookmarkEnd w:id="67"/>
      <w:r>
        <w:rPr>
          <w:szCs w:val="28"/>
        </w:rPr>
        <w:t>I. Общие сведения о муниципальных автономных учреждениях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города Перми (далее - муниципальные автономные учреждения)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8" w:name="Par2267"/>
      <w:bookmarkEnd w:id="68"/>
      <w:r>
        <w:rPr>
          <w:szCs w:val="28"/>
        </w:rPr>
        <w:t>1. Сведения о количестве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720"/>
        <w:gridCol w:w="108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показателя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5A59BE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Общее количество муниципальных автономных учреждений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Доля муниципальных автономных учреждений от общего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числа муниципальных учреждений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9" w:name="Par2279"/>
      <w:bookmarkEnd w:id="69"/>
      <w:r>
        <w:rPr>
          <w:szCs w:val="28"/>
        </w:rPr>
        <w:t>1.2. Сведения о наличии лицензий у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120"/>
        <w:gridCol w:w="720"/>
        <w:gridCol w:w="108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показателя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автономных учреждений,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лицензию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Доля муниципальных автономных учреждений, имеющих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лицензию, от общего количества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автономных учреждений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0" w:name="Par2293"/>
      <w:bookmarkEnd w:id="70"/>
      <w:r>
        <w:rPr>
          <w:szCs w:val="28"/>
        </w:rPr>
        <w:t>1.3. Перечень видов деятельности, осуществляемых муниципальными автономными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920"/>
        <w:gridCol w:w="1560"/>
        <w:gridCol w:w="2880"/>
        <w:gridCol w:w="2520"/>
      </w:tblGrid>
      <w:tr w:rsidR="00C96E0B" w:rsidRPr="005A59B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 n-1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n-1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1" w:name="Par2303"/>
      <w:bookmarkEnd w:id="71"/>
      <w:r>
        <w:rPr>
          <w:szCs w:val="28"/>
        </w:rPr>
        <w:t>1.4. Функции, осуществляемые муниципальными автономными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320"/>
        <w:gridCol w:w="1320"/>
        <w:gridCol w:w="1680"/>
        <w:gridCol w:w="1800"/>
      </w:tblGrid>
      <w:tr w:rsidR="00C96E0B" w:rsidRPr="005A59BE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Доля бюджета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автономных учреждений,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расходующаяся на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осуществление функций, %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n-1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2" w:name="Par2320"/>
      <w:bookmarkEnd w:id="72"/>
      <w:r>
        <w:rPr>
          <w:szCs w:val="28"/>
        </w:rPr>
        <w:t>1.5. Информация о количестве штатных единиц, количественном составе и квалификации сотрудников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единиц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3" w:name="Par2337"/>
      <w:bookmarkEnd w:id="73"/>
      <w:r>
        <w:rPr>
          <w:szCs w:val="28"/>
        </w:rPr>
        <w:t>1.6. Информация о среднегодовой численности и средней заработной плате работников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120"/>
        <w:gridCol w:w="1080"/>
        <w:gridCol w:w="1080"/>
        <w:gridCol w:w="840"/>
      </w:tblGrid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автономных учреждений, 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муниципальных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автономных учреждений, в том числе: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4" w:name="Par2354"/>
      <w:bookmarkEnd w:id="74"/>
      <w:r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320"/>
        <w:gridCol w:w="1440"/>
        <w:gridCol w:w="1440"/>
        <w:gridCol w:w="1560"/>
      </w:tblGrid>
      <w:tr w:rsidR="00C96E0B" w:rsidRPr="005A59B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Наименование услуги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(работы)         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Объем услуг (работ),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   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96E0B" w:rsidRDefault="00C96E0B">
      <w:pPr>
        <w:pStyle w:val="ConsPlusNonformat"/>
      </w:pPr>
      <w:r>
        <w:t xml:space="preserve">   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 Перми  от  14.11.2013</w:t>
      </w:r>
    </w:p>
    <w:p w:rsidR="00C96E0B" w:rsidRDefault="00C96E0B">
      <w:pPr>
        <w:pStyle w:val="ConsPlusNonformat"/>
      </w:pPr>
      <w:r>
        <w:t>N 999 с 1 января 2015 года пункт 1.8 будет изложен в новой редакции:</w:t>
      </w:r>
    </w:p>
    <w:p w:rsidR="00C96E0B" w:rsidRDefault="00C96E0B">
      <w:pPr>
        <w:pStyle w:val="ConsPlusNonformat"/>
      </w:pPr>
      <w:r>
        <w:t xml:space="preserve">    "1.8.   Информация  об  объеме  финансового  обеспечения  </w:t>
      </w:r>
      <w:proofErr w:type="gramStart"/>
      <w:r>
        <w:t>муниципальных</w:t>
      </w:r>
      <w:proofErr w:type="gramEnd"/>
    </w:p>
    <w:p w:rsidR="00C96E0B" w:rsidRDefault="00C96E0B">
      <w:pPr>
        <w:pStyle w:val="ConsPlusNonformat"/>
      </w:pPr>
      <w:r>
        <w:t>автономных   учреждений  в  рамках  муниципальных  программ,  ведомственных</w:t>
      </w:r>
    </w:p>
    <w:p w:rsidR="00C96E0B" w:rsidRDefault="00C96E0B">
      <w:pPr>
        <w:pStyle w:val="ConsPlusNonformat"/>
      </w:pPr>
      <w:r>
        <w:t>целевых программ, утвержденных в установленном порядке: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C96E0B" w:rsidRDefault="00C96E0B">
      <w:pPr>
        <w:pStyle w:val="ConsPlusNonformat"/>
      </w:pPr>
      <w:r>
        <w:t xml:space="preserve">│ N │ Наименование муниципальных программ, </w:t>
      </w:r>
      <w:proofErr w:type="spellStart"/>
      <w:r>
        <w:t>│Объем</w:t>
      </w:r>
      <w:proofErr w:type="spellEnd"/>
      <w:r>
        <w:t xml:space="preserve"> финансового </w:t>
      </w:r>
      <w:proofErr w:type="spellStart"/>
      <w:r>
        <w:t>обеспечения,│</w:t>
      </w:r>
      <w:proofErr w:type="spellEnd"/>
    </w:p>
    <w:p w:rsidR="00C96E0B" w:rsidRDefault="00C96E0B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ведомственных целевых программ с   │          тыс. руб.           │</w:t>
      </w:r>
    </w:p>
    <w:p w:rsidR="00C96E0B" w:rsidRDefault="00C96E0B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указанием нормативного правового </w:t>
      </w:r>
      <w:proofErr w:type="spellStart"/>
      <w:r>
        <w:t>акта│</w:t>
      </w:r>
      <w:proofErr w:type="spellEnd"/>
      <w:r>
        <w:t xml:space="preserve">                              │</w:t>
      </w:r>
    </w:p>
    <w:p w:rsidR="00C96E0B" w:rsidRDefault="00C96E0B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об их утверждении          │                              </w:t>
      </w:r>
      <w:proofErr w:type="spellStart"/>
      <w:r>
        <w:t>│</w:t>
      </w:r>
      <w:proofErr w:type="spellEnd"/>
    </w:p>
    <w:p w:rsidR="00C96E0B" w:rsidRDefault="00C96E0B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(в разрезе каждой программы) &lt;*&gt;   │                              </w:t>
      </w:r>
      <w:proofErr w:type="spellStart"/>
      <w:r>
        <w:t>│</w:t>
      </w:r>
      <w:proofErr w:type="spellEnd"/>
    </w:p>
    <w:p w:rsidR="00C96E0B" w:rsidRDefault="00C96E0B">
      <w:pPr>
        <w:pStyle w:val="ConsPlusNonformat"/>
      </w:pPr>
      <w:r>
        <w:t>├───┼──────────────────────────────────────┼──────────────┬───────────────┤</w:t>
      </w:r>
    </w:p>
    <w:p w:rsidR="00C96E0B" w:rsidRDefault="00C96E0B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  <w:r>
        <w:t xml:space="preserve">   год n-1    │     год </w:t>
      </w:r>
      <w:proofErr w:type="spellStart"/>
      <w:r>
        <w:t>n</w:t>
      </w:r>
      <w:proofErr w:type="spellEnd"/>
      <w:r>
        <w:t xml:space="preserve">     │</w:t>
      </w:r>
    </w:p>
    <w:p w:rsidR="00C96E0B" w:rsidRDefault="00C96E0B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C96E0B" w:rsidRDefault="00C96E0B">
      <w:pPr>
        <w:pStyle w:val="ConsPlusNonformat"/>
      </w:pPr>
      <w:r>
        <w:t>│1  │                   2                  │      3       │       4       │</w:t>
      </w:r>
    </w:p>
    <w:p w:rsidR="00C96E0B" w:rsidRDefault="00C96E0B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C96E0B" w:rsidRDefault="00C96E0B">
      <w:pPr>
        <w:pStyle w:val="ConsPlusNonformat"/>
      </w:pPr>
      <w:r>
        <w:t xml:space="preserve">│1.1│                                      │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C96E0B" w:rsidRDefault="00C96E0B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C96E0B" w:rsidRDefault="00C96E0B">
      <w:pPr>
        <w:pStyle w:val="ConsPlusNonformat"/>
      </w:pPr>
      <w:r>
        <w:t xml:space="preserve">│1.2│                                      │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C96E0B" w:rsidRDefault="00C96E0B">
      <w:pPr>
        <w:pStyle w:val="ConsPlusNonformat"/>
      </w:pPr>
      <w:r>
        <w:t>└───┴──────────────────────────────────────┴──────────────┴───────────────┘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    --------------------------------</w:t>
      </w:r>
    </w:p>
    <w:p w:rsidR="00C96E0B" w:rsidRDefault="00C96E0B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C96E0B" w:rsidRDefault="00C96E0B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C96E0B" w:rsidRDefault="00C96E0B">
      <w:pPr>
        <w:pStyle w:val="ConsPlusNonformat"/>
      </w:pPr>
      <w:r>
        <w:t>учреждениями</w:t>
      </w:r>
      <w:proofErr w:type="gramStart"/>
      <w:r>
        <w:t>.".</w:t>
      </w:r>
      <w:proofErr w:type="gramEnd"/>
    </w:p>
    <w:p w:rsidR="00C96E0B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5" w:name="Par2395"/>
      <w:bookmarkEnd w:id="75"/>
      <w:r>
        <w:rPr>
          <w:szCs w:val="28"/>
        </w:rPr>
        <w:t>1.8. Информация об объеме финансового обеспечения муниципальных автономных учреждений в рамках целевых программ, утвержденных в установленном порядке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60"/>
        <w:gridCol w:w="1080"/>
        <w:gridCol w:w="132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программ с указанием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правового акта об утверждении программ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(в разрезе каждой программы)         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обеспечения,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6" w:name="Par2411"/>
      <w:bookmarkEnd w:id="76"/>
      <w:r>
        <w:rPr>
          <w:szCs w:val="28"/>
        </w:rPr>
        <w:t>1.9. Перечень услуг (работ), оказываемых муниципальными автономными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77" w:name="Par2427"/>
      <w:bookmarkEnd w:id="77"/>
      <w:r>
        <w:rPr>
          <w:szCs w:val="28"/>
        </w:rPr>
        <w:lastRenderedPageBreak/>
        <w:t xml:space="preserve">II. Результаты деятельности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автономных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8" w:name="Par2430"/>
      <w:bookmarkEnd w:id="78"/>
      <w:r>
        <w:rPr>
          <w:szCs w:val="28"/>
        </w:rPr>
        <w:t>2.1. Информация об исполнении муниципальными автономными учреждениями муниципального задания учредителя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C96E0B" w:rsidRPr="005A59BE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9" w:name="Par2445"/>
      <w:bookmarkEnd w:id="79"/>
      <w:r>
        <w:rPr>
          <w:szCs w:val="28"/>
        </w:rPr>
        <w:t>2.2. Информация о результатах оказания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автономных учреждений,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>, из них по видам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C96E0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0" w:name="Par2475"/>
      <w:bookmarkEnd w:id="80"/>
      <w:r>
        <w:rPr>
          <w:szCs w:val="28"/>
        </w:rPr>
        <w:t xml:space="preserve">2.3. Информация об остатках денежных средств муниципального автономного учреждения </w:t>
      </w:r>
      <w:hyperlink w:anchor="Par2497" w:history="1">
        <w:r>
          <w:rPr>
            <w:color w:val="0000FF"/>
            <w:szCs w:val="28"/>
          </w:rPr>
          <w:t>&lt;*&gt;</w:t>
        </w:r>
      </w:hyperlink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1728"/>
        <w:gridCol w:w="972"/>
        <w:gridCol w:w="1188"/>
        <w:gridCol w:w="972"/>
        <w:gridCol w:w="1188"/>
        <w:gridCol w:w="972"/>
        <w:gridCol w:w="1188"/>
        <w:gridCol w:w="972"/>
        <w:gridCol w:w="1188"/>
        <w:gridCol w:w="972"/>
        <w:gridCol w:w="1188"/>
        <w:gridCol w:w="972"/>
        <w:gridCol w:w="1188"/>
      </w:tblGrid>
      <w:tr w:rsidR="00C96E0B" w:rsidRPr="005A59BE">
        <w:trPr>
          <w:trHeight w:val="54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автономного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учреждения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Субсидии на исполнение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муниципального задания    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Субсидии на иные цели    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Бюджетные инвестиции     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год n-1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год n-1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год n-1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C96E0B" w:rsidRPr="005A59BE">
        <w:trPr>
          <w:trHeight w:val="90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81" w:name="Par2497"/>
      <w:bookmarkEnd w:id="81"/>
      <w:r>
        <w:rPr>
          <w:szCs w:val="28"/>
        </w:rPr>
        <w:t>&lt;*&gt; Остатки денежных средств муниципального автономного учреждения указываются по следующим лицевым счетам: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лицевые счета, открытые в кредитных организациях;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лицевые счета, открытые в финансовом органе.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2" w:name="Par2501"/>
      <w:bookmarkEnd w:id="82"/>
      <w:r>
        <w:rPr>
          <w:szCs w:val="28"/>
        </w:rPr>
        <w:t>2.4. Информация о суммах доходов, полученных муниципальными автономными учреждениями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720"/>
        <w:gridCol w:w="720"/>
        <w:gridCol w:w="720"/>
        <w:gridCol w:w="720"/>
        <w:gridCol w:w="7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работ), в том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3" w:name="Par2519"/>
      <w:bookmarkEnd w:id="83"/>
      <w:r>
        <w:rPr>
          <w:szCs w:val="28"/>
        </w:rPr>
        <w:t>2.5.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400"/>
        <w:gridCol w:w="1080"/>
        <w:gridCol w:w="840"/>
        <w:gridCol w:w="1800"/>
      </w:tblGrid>
      <w:tr w:rsidR="00C96E0B" w:rsidRPr="005A59BE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Виды зарегистрированных жалоб  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жалоб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Принятые меры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результатам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рассмотрения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жалоб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потребителей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муниципальные автономные учреждения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главы администрации города Перми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Главы города Перми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губернатора Пермского края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прокуратуру города Перми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4" w:name="Par2547"/>
      <w:bookmarkEnd w:id="84"/>
      <w:r>
        <w:rPr>
          <w:szCs w:val="28"/>
        </w:rPr>
        <w:t>2.6. Информация об общей сумме прибыли муниципальных автономных учреждений после налогообложения в отчетном периоде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720"/>
        <w:gridCol w:w="720"/>
        <w:gridCol w:w="720"/>
        <w:gridCol w:w="7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автономных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 после налогообложения 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периоде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всего: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автономными учреждениями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автономными учреждениями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5" w:name="Par2571"/>
      <w:bookmarkEnd w:id="85"/>
      <w:r>
        <w:rPr>
          <w:szCs w:val="28"/>
        </w:rPr>
        <w:t>2.7. Изменение балансовой (остаточной) стоимости нефинансовых активов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стоимости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активов, %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активов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активов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6" w:name="Par2588"/>
      <w:bookmarkEnd w:id="86"/>
      <w:r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0"/>
        <w:gridCol w:w="648"/>
        <w:gridCol w:w="756"/>
        <w:gridCol w:w="756"/>
      </w:tblGrid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показателей             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n-1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Общая сумма выставленных требований в возмещение ущерба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недостачам и хищениям, в том числе: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7" w:name="Par2607"/>
      <w:bookmarkEnd w:id="87"/>
      <w:r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C96E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относительно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8" w:name="Par2647"/>
      <w:bookmarkEnd w:id="88"/>
      <w:r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планами финансово-хозяйственной деятельности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720"/>
        <w:gridCol w:w="120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n-1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89" w:name="Par2684"/>
      <w:bookmarkEnd w:id="89"/>
      <w:r>
        <w:rPr>
          <w:szCs w:val="28"/>
        </w:rPr>
        <w:t>III.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за муниципальными автономными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0" w:name="Par2687"/>
      <w:bookmarkEnd w:id="90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муниципальных автономных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автономных учреждений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средств, выделенных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доходов, полученных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автономных учреждений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средств, выделенных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доходов, полученных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1" w:name="Par2867"/>
      <w:bookmarkEnd w:id="91"/>
      <w:r>
        <w:rPr>
          <w:szCs w:val="28"/>
        </w:rPr>
        <w:t>3.2. Информация об использовании имущества, закрепленного за муниципальными автономными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88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2" w:name="Par2945"/>
            <w:bookmarkEnd w:id="92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988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3" w:name="Par2948"/>
            <w:bookmarkEnd w:id="93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88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4" w:name="Par2968"/>
            <w:bookmarkEnd w:id="94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988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5" w:name="Par2971"/>
            <w:bookmarkEnd w:id="95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6" w:name="Par2988"/>
      <w:bookmarkEnd w:id="96"/>
      <w:r>
        <w:rPr>
          <w:szCs w:val="28"/>
        </w:rPr>
        <w:t xml:space="preserve">&lt;*&gt; В графах 4-7 по </w:t>
      </w:r>
      <w:hyperlink w:anchor="Par2945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2948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2968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2971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pStyle w:val="ConsPlusNonformat"/>
      </w:pPr>
      <w:r>
        <w:t xml:space="preserve">Учредитель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   _______________________ "__" __________ 20__ года</w:t>
      </w:r>
    </w:p>
    <w:p w:rsidR="00C96E0B" w:rsidRDefault="00C96E0B">
      <w:pPr>
        <w:pStyle w:val="ConsPlusNonformat"/>
      </w:pPr>
      <w:r>
        <w:t xml:space="preserve">                     (подпись) (фамилия, имя, отчество)</w:t>
      </w:r>
    </w:p>
    <w:p w:rsidR="00C96E0B" w:rsidRDefault="00C96E0B">
      <w:pPr>
        <w:pStyle w:val="ConsPlusNonformat"/>
      </w:pPr>
      <w:r>
        <w:t>Исполнитель (должность, Ф.И.О., контактный телефон)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97" w:name="Par2999"/>
      <w:bookmarkEnd w:id="97"/>
      <w:r>
        <w:rPr>
          <w:szCs w:val="28"/>
        </w:rPr>
        <w:t>Приложение 5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Порядку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составления и утверждения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отчета о результатах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деятельности </w:t>
      </w:r>
      <w:proofErr w:type="gramStart"/>
      <w:r>
        <w:rPr>
          <w:szCs w:val="28"/>
        </w:rPr>
        <w:t>муниципального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учреждения 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и об использовании </w:t>
      </w:r>
      <w:proofErr w:type="gramStart"/>
      <w:r>
        <w:rPr>
          <w:szCs w:val="28"/>
        </w:rPr>
        <w:t>закрепленного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за ним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(введено </w:t>
      </w:r>
      <w:hyperlink r:id="rId12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г. Перми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10.10.2012 N 607;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в ред. </w:t>
      </w:r>
      <w:hyperlink r:id="rId13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14.11.2013 N 999)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98" w:name="Par3013"/>
      <w:bookmarkEnd w:id="98"/>
      <w:r>
        <w:rPr>
          <w:szCs w:val="28"/>
        </w:rPr>
        <w:t>СВОДНЫЙ ОТЧЕТ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результатах деятельности муниципальных бюджетных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учреждений города Перми и об использовании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ними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(наименование функционального (территориального) органа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администрации города Перми, осуществляющего функции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 полномочия учредителя)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(по состоянию на 1 января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99" w:name="Par3024"/>
      <w:bookmarkEnd w:id="99"/>
      <w:r>
        <w:rPr>
          <w:szCs w:val="28"/>
        </w:rPr>
        <w:t>I. Общие сведения о муниципальных бюджетных учреждениях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города Перми (далее - муниципальные бюджетные учреждения)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0" w:name="Par3027"/>
      <w:bookmarkEnd w:id="100"/>
      <w:r>
        <w:rPr>
          <w:szCs w:val="28"/>
        </w:rPr>
        <w:t>1.1. Сведения о количестве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720"/>
        <w:gridCol w:w="108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показателя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5A59B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Общее количество муниципальных бюджетных учреждений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Доля муниципальных бюджетных учреждений от общего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числа муниципальных учреждений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1" w:name="Par3039"/>
      <w:bookmarkEnd w:id="101"/>
      <w:r>
        <w:rPr>
          <w:szCs w:val="28"/>
        </w:rPr>
        <w:t>1.2. Сведения о наличии лицензий у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000"/>
        <w:gridCol w:w="720"/>
        <w:gridCol w:w="1320"/>
        <w:gridCol w:w="1080"/>
      </w:tblGrid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бюджетных учреждений,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лицензию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Доля муниципальных бюджетных учреждений, имеющих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лицензию, от общего количества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бюджетных учреждений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2" w:name="Par3053"/>
      <w:bookmarkEnd w:id="102"/>
      <w:r>
        <w:rPr>
          <w:szCs w:val="28"/>
        </w:rPr>
        <w:t>1.3. Перечень видов деятельности, осуществляемых муниципальными бюджетными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680"/>
        <w:gridCol w:w="1800"/>
        <w:gridCol w:w="2640"/>
        <w:gridCol w:w="2760"/>
      </w:tblGrid>
      <w:tr w:rsidR="00C96E0B" w:rsidRPr="005A59B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n-1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3" w:name="Par3063"/>
      <w:bookmarkEnd w:id="103"/>
      <w:r>
        <w:rPr>
          <w:szCs w:val="28"/>
        </w:rPr>
        <w:t>1.4. Функции, осуществляемые муниципальными бюджетными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320"/>
        <w:gridCol w:w="1320"/>
        <w:gridCol w:w="2280"/>
        <w:gridCol w:w="240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Доля бюджета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бюджетных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учреждений,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расходующаяся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на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осуществление функций, %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год n-1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6  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Профильные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функции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Непрофильные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функции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4" w:name="Par3081"/>
      <w:bookmarkEnd w:id="104"/>
      <w:r>
        <w:rPr>
          <w:szCs w:val="28"/>
        </w:rPr>
        <w:t>1.5. Информация о количестве штатных единиц, количественном составе и квалификации сотрудников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единиц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состав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5" w:name="Par3099"/>
      <w:bookmarkEnd w:id="105"/>
      <w:r>
        <w:rPr>
          <w:szCs w:val="28"/>
        </w:rPr>
        <w:t>1.6. Информация о среднегодовой численности и средней заработной плате работников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000"/>
        <w:gridCol w:w="1200"/>
        <w:gridCol w:w="1080"/>
        <w:gridCol w:w="840"/>
      </w:tblGrid>
      <w:tr w:rsidR="00C96E0B" w:rsidRPr="005A59B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бюджетных учреждений, в том числе: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бюджетных учреждений, в том числе: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6" w:name="Par3115"/>
      <w:bookmarkEnd w:id="106"/>
      <w:r>
        <w:rPr>
          <w:szCs w:val="28"/>
        </w:rPr>
        <w:t>1.7. Перечень услуг (работ), оказываемых муниципальными бюджетными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07" w:name="Par3131"/>
      <w:bookmarkEnd w:id="107"/>
      <w:r>
        <w:rPr>
          <w:szCs w:val="28"/>
        </w:rPr>
        <w:t xml:space="preserve">II. Результаты деятельности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бюджетных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8" w:name="Par3134"/>
      <w:bookmarkEnd w:id="108"/>
      <w:r>
        <w:rPr>
          <w:szCs w:val="28"/>
        </w:rPr>
        <w:t>2.1. Изменение балансовой (остаточной) стоимости нефинансовых активов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стоимости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активов, %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активов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активов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9" w:name="Par3151"/>
      <w:bookmarkEnd w:id="109"/>
      <w:r>
        <w:rPr>
          <w:szCs w:val="28"/>
        </w:rPr>
        <w:t>2.2.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0"/>
        <w:gridCol w:w="648"/>
        <w:gridCol w:w="864"/>
        <w:gridCol w:w="864"/>
      </w:tblGrid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показателей             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n-1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Общая сумма выставленных требований в возмещение ущерба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недостачам и хищениям, в том числе: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0" w:name="Par3170"/>
      <w:bookmarkEnd w:id="110"/>
      <w:r>
        <w:rPr>
          <w:szCs w:val="28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Причины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образования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дебиторской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взысканию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1" w:name="Par3210"/>
      <w:bookmarkEnd w:id="111"/>
      <w:r>
        <w:rPr>
          <w:szCs w:val="28"/>
        </w:rPr>
        <w:t>2.4. Информация о результатах оказания услуг (выполнения работ) муниципальными бюджетными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бюджетных учреждений, в том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>, из них по видам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C96E0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2" w:name="Par3240"/>
      <w:bookmarkEnd w:id="112"/>
      <w:r>
        <w:rPr>
          <w:szCs w:val="28"/>
        </w:rPr>
        <w:t>2.5. Информация об остатках денежных средств муниципального бюджетного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1728"/>
        <w:gridCol w:w="972"/>
        <w:gridCol w:w="1188"/>
        <w:gridCol w:w="972"/>
        <w:gridCol w:w="1188"/>
        <w:gridCol w:w="972"/>
        <w:gridCol w:w="1188"/>
        <w:gridCol w:w="972"/>
        <w:gridCol w:w="1188"/>
        <w:gridCol w:w="972"/>
        <w:gridCol w:w="1188"/>
        <w:gridCol w:w="972"/>
        <w:gridCol w:w="1188"/>
      </w:tblGrid>
      <w:tr w:rsidR="00C96E0B" w:rsidRPr="005A59BE">
        <w:trPr>
          <w:trHeight w:val="54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бюджетного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учреждения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Субсидии на исполнение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муниципального задания    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Субсидии на иные цели    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Бюджетные инвестиции     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год n-1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год n-1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год n-1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C96E0B" w:rsidRPr="005A59BE">
        <w:trPr>
          <w:trHeight w:val="90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начало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остаток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средств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3" w:name="Par3261"/>
      <w:bookmarkEnd w:id="113"/>
      <w:r>
        <w:rPr>
          <w:szCs w:val="28"/>
        </w:rPr>
        <w:t>2.6. Информация о суммах доходов, полученных муниципальными бюджетными учреждениями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720"/>
        <w:gridCol w:w="840"/>
        <w:gridCol w:w="840"/>
        <w:gridCol w:w="840"/>
        <w:gridCol w:w="84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n-1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факт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факт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работ), в том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4" w:name="Par3279"/>
      <w:bookmarkEnd w:id="114"/>
      <w:r>
        <w:rPr>
          <w:szCs w:val="28"/>
        </w:rPr>
        <w:t>2.7.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400"/>
        <w:gridCol w:w="1080"/>
        <w:gridCol w:w="840"/>
        <w:gridCol w:w="1800"/>
      </w:tblGrid>
      <w:tr w:rsidR="00C96E0B" w:rsidRPr="005A59BE">
        <w:trPr>
          <w:trHeight w:val="6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Виды зарегистрированных жалоб  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жалоб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Принятые меры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результатам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рассмотрения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жалоб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потребителей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муниципальные бюджетные учреждения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главы администрации города Перми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Главы города Перми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губернатора Пермского края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прокуратуру города Перми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5" w:name="Par3307"/>
      <w:bookmarkEnd w:id="115"/>
      <w:r>
        <w:rPr>
          <w:szCs w:val="28"/>
        </w:rPr>
        <w:t>2.8. Информация о суммах кассовых и плановых поступлений (с учетом возвратов) и выплат (с учетом восстановленных кассовых выплат), предусмотренных планами финансово-хозяйственной деятельности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C96E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60"/>
        <w:gridCol w:w="1320"/>
        <w:gridCol w:w="1560"/>
        <w:gridCol w:w="1440"/>
      </w:tblGrid>
      <w:tr w:rsidR="00C96E0B" w:rsidRPr="005A59B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показателей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n-1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возвратов)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возвратов)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Суммы плановых выплат (с учетом   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восстановленных кассовых выплат)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Суммы кассовых выплат (с учетом   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восстановленных кассовых выплат)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6" w:name="Par3343"/>
      <w:bookmarkEnd w:id="116"/>
      <w:r>
        <w:rPr>
          <w:szCs w:val="28"/>
        </w:rPr>
        <w:t>2.9. Информация об исполнении муниципальными бюджетными учреждениями муниципального задания учредителя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C96E0B" w:rsidRPr="005A59BE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17" w:name="Par3358"/>
      <w:bookmarkEnd w:id="117"/>
      <w:r>
        <w:rPr>
          <w:szCs w:val="28"/>
        </w:rPr>
        <w:t>III.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муниципальными бюджетными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8" w:name="Par3361"/>
      <w:bookmarkEnd w:id="118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муниципальных бюджетных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бюджетных учреждений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средств, выделенных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доходов, полученных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бюджетных учреждений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средств, выделенных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доходов, полученных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9" w:name="Par3541"/>
      <w:bookmarkEnd w:id="119"/>
      <w:r>
        <w:rPr>
          <w:szCs w:val="28"/>
        </w:rPr>
        <w:t>3.2. Информация об использовании имущества, закрепленного за муниципальными бюджетными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63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0" w:name="Par3619"/>
            <w:bookmarkEnd w:id="120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3663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1" w:name="Par3622"/>
            <w:bookmarkEnd w:id="121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63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2" w:name="Par3642"/>
            <w:bookmarkEnd w:id="122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3663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3" w:name="Par3645"/>
            <w:bookmarkEnd w:id="123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бюджетными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24" w:name="Par3663"/>
      <w:bookmarkEnd w:id="124"/>
      <w:r>
        <w:rPr>
          <w:szCs w:val="28"/>
        </w:rPr>
        <w:t xml:space="preserve">&lt;*&gt; В графах 4-7 по </w:t>
      </w:r>
      <w:hyperlink w:anchor="Par3619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3622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3642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3645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pStyle w:val="ConsPlusNonformat"/>
      </w:pPr>
      <w:r>
        <w:t xml:space="preserve">Учредитель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бюджетного учреждения     _______________________ "___" _________ 20__ года</w:t>
      </w:r>
    </w:p>
    <w:p w:rsidR="00C96E0B" w:rsidRDefault="00C96E0B">
      <w:pPr>
        <w:pStyle w:val="ConsPlusNonformat"/>
      </w:pPr>
      <w:r>
        <w:t xml:space="preserve">                    (подпись) (фамилия, имя, отчество)</w:t>
      </w:r>
    </w:p>
    <w:p w:rsidR="00C96E0B" w:rsidRDefault="00C96E0B">
      <w:pPr>
        <w:pStyle w:val="ConsPlusNonformat"/>
      </w:pPr>
      <w:r>
        <w:t>Исполнитель (должность, Ф.И.О., контактный телефон)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125" w:name="Par3674"/>
      <w:bookmarkEnd w:id="125"/>
      <w:r>
        <w:rPr>
          <w:szCs w:val="28"/>
        </w:rPr>
        <w:t>Приложение 6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Порядку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составления и утверждения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отчета о результатах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деятельности </w:t>
      </w:r>
      <w:proofErr w:type="gramStart"/>
      <w:r>
        <w:rPr>
          <w:szCs w:val="28"/>
        </w:rPr>
        <w:t>муниципального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учреждения 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и об использовании </w:t>
      </w:r>
      <w:proofErr w:type="gramStart"/>
      <w:r>
        <w:rPr>
          <w:szCs w:val="28"/>
        </w:rPr>
        <w:t>закрепленного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за ним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(введено </w:t>
      </w:r>
      <w:hyperlink r:id="rId14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г. Перми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10.10.2012 N 607;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в ред. </w:t>
      </w:r>
      <w:hyperlink r:id="rId15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14.11.2013 N 999)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26" w:name="Par3688"/>
      <w:bookmarkEnd w:id="126"/>
      <w:r>
        <w:rPr>
          <w:szCs w:val="28"/>
        </w:rPr>
        <w:t>СВОДНЫЙ ОТЧЕТ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результатах деятельности муниципальных казенных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города Перми и об использовании закрепленного за ними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(наименование функционального (территориального) органа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администрации города Перми, осуществляющего функции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 полномочия учредителя)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(по состоянию на 1 января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27" w:name="Par3699"/>
      <w:bookmarkEnd w:id="127"/>
      <w:r>
        <w:rPr>
          <w:szCs w:val="28"/>
        </w:rPr>
        <w:t>I. Общие сведения о муниципальных казенных учреждениях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города Перми (далее - муниципальные казенные учреждения)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8" w:name="Par3702"/>
      <w:bookmarkEnd w:id="128"/>
      <w:r>
        <w:rPr>
          <w:szCs w:val="28"/>
        </w:rPr>
        <w:t>1.1. Сведения о количестве муниципальных казенных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720"/>
        <w:gridCol w:w="1080"/>
        <w:gridCol w:w="840"/>
      </w:tblGrid>
      <w:tr w:rsidR="00C96E0B" w:rsidRPr="005A59BE">
        <w:trPr>
          <w:trHeight w:val="4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показателя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</w:tr>
      <w:tr w:rsidR="00C96E0B" w:rsidRPr="005A59BE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муниципальных казенных учреждений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Доля муниципальных казенных учреждений от общего числа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учреждений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9" w:name="Par3714"/>
      <w:bookmarkEnd w:id="129"/>
      <w:r>
        <w:rPr>
          <w:szCs w:val="28"/>
        </w:rPr>
        <w:t>1.2. Сведения о наличии лицензий у муниципальных казенных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880"/>
        <w:gridCol w:w="1200"/>
        <w:gridCol w:w="1080"/>
        <w:gridCol w:w="960"/>
      </w:tblGrid>
      <w:tr w:rsidR="00C96E0B" w:rsidRPr="005A59B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казенных учреждений,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лицензию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Доля муниципальных казенных учреждений, имеющих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лицензию, от общего количества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%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0" w:name="Par3727"/>
      <w:bookmarkEnd w:id="130"/>
      <w:r>
        <w:rPr>
          <w:szCs w:val="28"/>
        </w:rPr>
        <w:lastRenderedPageBreak/>
        <w:t>1.3. Виды деятельности, осуществляемые муниципальными казенными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2280"/>
        <w:gridCol w:w="2280"/>
        <w:gridCol w:w="2280"/>
      </w:tblGrid>
      <w:tr w:rsidR="00C96E0B" w:rsidRPr="005A59BE">
        <w:trPr>
          <w:trHeight w:val="6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Основные виды деятельности     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Виды деятельности, не являющиеся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основными             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год n-1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год n-1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1" w:name="Par3738"/>
      <w:bookmarkEnd w:id="131"/>
      <w:r>
        <w:rPr>
          <w:szCs w:val="28"/>
        </w:rPr>
        <w:t>1.4. Функции, осуществляемые муниципальными казенными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2280"/>
        <w:gridCol w:w="228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функций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Доля бюджета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казенных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учреждений,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расходующаяся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на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осуществление функций, %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год n-1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Профильные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функции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Непрофильные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функции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2" w:name="Par3756"/>
      <w:bookmarkEnd w:id="132"/>
      <w:r>
        <w:rPr>
          <w:szCs w:val="28"/>
        </w:rPr>
        <w:t>1.5. Информация о количественном составе, средней заработной плате, квалификации работников муниципальных казенных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3794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Количество работников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95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работников </w:t>
            </w:r>
            <w:hyperlink w:anchor="Par3796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795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33" w:name="Par3794"/>
      <w:bookmarkEnd w:id="133"/>
      <w:r>
        <w:rPr>
          <w:szCs w:val="28"/>
        </w:rPr>
        <w:t>&lt;*&gt; В случае изменения количества штатных единиц в учреждениях указываются причины, приведшие к их изменению на конец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34" w:name="Par3795"/>
      <w:bookmarkEnd w:id="134"/>
      <w:r>
        <w:rPr>
          <w:szCs w:val="28"/>
        </w:rPr>
        <w:lastRenderedPageBreak/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35" w:name="Par3796"/>
      <w:bookmarkEnd w:id="135"/>
      <w:r>
        <w:rPr>
          <w:szCs w:val="28"/>
        </w:rPr>
        <w:t>&lt;***&gt; Указывается уровень профессионального образования и стаж работы сотрудников.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6" w:name="Par3798"/>
      <w:bookmarkEnd w:id="136"/>
      <w:r>
        <w:rPr>
          <w:szCs w:val="28"/>
        </w:rPr>
        <w:t>1.6. Перечень услуг (работ), оказываемых муниципальными казенными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37" w:name="Par3814"/>
      <w:bookmarkEnd w:id="137"/>
      <w:r>
        <w:rPr>
          <w:szCs w:val="28"/>
        </w:rPr>
        <w:t xml:space="preserve">II. Результаты деятельности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казенных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8" w:name="Par3817"/>
      <w:bookmarkEnd w:id="138"/>
      <w:r>
        <w:rPr>
          <w:szCs w:val="28"/>
        </w:rPr>
        <w:t>2.1. Изменение балансовой (остаточной) стоимости нефинансовых активов муниципальных казенных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720"/>
        <w:gridCol w:w="1080"/>
        <w:gridCol w:w="840"/>
        <w:gridCol w:w="2040"/>
      </w:tblGrid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Изменение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стоимости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нефинансовых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активов, % 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активов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активов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9" w:name="Par3834"/>
      <w:bookmarkEnd w:id="139"/>
      <w:r>
        <w:rPr>
          <w:szCs w:val="28"/>
        </w:rPr>
        <w:t>2.2.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0"/>
        <w:gridCol w:w="648"/>
        <w:gridCol w:w="756"/>
        <w:gridCol w:w="864"/>
      </w:tblGrid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показателей             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n-1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Общая сумма выставленных требований в возмещение ущерба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недостачам и хищениям, в том числе: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0" w:name="Par3853"/>
      <w:bookmarkEnd w:id="140"/>
      <w:r>
        <w:rPr>
          <w:szCs w:val="28"/>
        </w:rPr>
        <w:t>2.3. Изменение дебиторской и кредиторской задолженности в разрезе поступлений (выплат)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880"/>
        <w:gridCol w:w="720"/>
        <w:gridCol w:w="1080"/>
        <w:gridCol w:w="960"/>
        <w:gridCol w:w="1800"/>
        <w:gridCol w:w="1920"/>
      </w:tblGrid>
      <w:tr w:rsidR="00C96E0B" w:rsidRPr="005A59BE">
        <w:trPr>
          <w:trHeight w:val="1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N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(факт)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(факт)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RPr="005A59BE">
        <w:trPr>
          <w:trHeight w:val="10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казенных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учреждений, в том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0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Нереальная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 взысканию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дебиторская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казенных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0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казенных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учреждений, в том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0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муниципальных казенных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1" w:name="Par3897"/>
      <w:bookmarkEnd w:id="141"/>
      <w:r>
        <w:rPr>
          <w:szCs w:val="28"/>
        </w:rPr>
        <w:t>2.4. Информация о результатах оказания услуг (выполнения работ) муниципальными казенными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муниципальных казенных учреждений, в том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>, из них по видам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2" w:name="Par3919"/>
      <w:bookmarkEnd w:id="142"/>
      <w:r>
        <w:rPr>
          <w:szCs w:val="28"/>
        </w:rPr>
        <w:t>2.5. Информация о суммах доходов, полученных муниципальными казенными учреждениями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5A59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96E0B" w:rsidRPr="005A59B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платных услуг (выполнения работ), в том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(работ)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3" w:name="Par3937"/>
      <w:bookmarkEnd w:id="143"/>
      <w:r>
        <w:rPr>
          <w:szCs w:val="28"/>
        </w:rPr>
        <w:t>2.6.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400"/>
        <w:gridCol w:w="1080"/>
        <w:gridCol w:w="840"/>
        <w:gridCol w:w="1800"/>
      </w:tblGrid>
      <w:tr w:rsidR="00C96E0B" w:rsidRPr="005A59BE">
        <w:trPr>
          <w:trHeight w:val="6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Виды зарегистрированных жалоб  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жалоб (ед.)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Принятые меры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результатам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рассмотрения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жалоб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потребителей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муниципальные казенные учреждения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главы администрации города Перми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Главы города Перми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на имя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губернатора Пермского края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прокуратуру города Перми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4" w:name="Par3965"/>
      <w:bookmarkEnd w:id="144"/>
      <w:r>
        <w:rPr>
          <w:szCs w:val="28"/>
        </w:rPr>
        <w:t>2.7. Информация о показателях кассового исполнения бюджетной сметы муниципальных казенных учреждений и показателях доведенных муниципальным казенным учреждениям лимитов бюджетных обязательств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760"/>
        <w:gridCol w:w="1320"/>
        <w:gridCol w:w="960"/>
        <w:gridCol w:w="1680"/>
        <w:gridCol w:w="1200"/>
        <w:gridCol w:w="1440"/>
      </w:tblGrid>
      <w:tr w:rsidR="00C96E0B" w:rsidRPr="005A59BE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Наименование расходов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КБК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Утверждено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лимитов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бюджетных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обязательств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Кассовый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расход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исполнения</w:t>
            </w:r>
          </w:p>
        </w:tc>
      </w:tr>
      <w:tr w:rsidR="00C96E0B" w:rsidRPr="005A59B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5" w:name="Par3976"/>
      <w:bookmarkEnd w:id="145"/>
      <w:r>
        <w:rPr>
          <w:szCs w:val="28"/>
        </w:rPr>
        <w:t>2.8. Информация об исполнении муниципальными казенными учреждениями муниципального задания учредителя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72"/>
        <w:gridCol w:w="756"/>
        <w:gridCol w:w="972"/>
        <w:gridCol w:w="756"/>
        <w:gridCol w:w="972"/>
        <w:gridCol w:w="756"/>
        <w:gridCol w:w="972"/>
        <w:gridCol w:w="756"/>
      </w:tblGrid>
      <w:tr w:rsidR="00C96E0B" w:rsidRPr="005A59BE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5A59BE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 w:rsidRPr="005A59B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proofErr w:type="spellStart"/>
            <w:r w:rsidRPr="005A59BE">
              <w:rPr>
                <w:rFonts w:ascii="Courier New" w:hAnsi="Courier New" w:cs="Courier New"/>
                <w:sz w:val="18"/>
                <w:szCs w:val="18"/>
              </w:rPr>
              <w:t>n</w:t>
            </w:r>
            <w:proofErr w:type="spellEnd"/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A59BE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96E0B" w:rsidRPr="005A59B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46" w:name="Par3994"/>
      <w:bookmarkEnd w:id="146"/>
      <w:r>
        <w:rPr>
          <w:szCs w:val="28"/>
        </w:rPr>
        <w:t>III.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муниципальными казенными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7" w:name="Par3997"/>
      <w:bookmarkEnd w:id="147"/>
      <w:r>
        <w:rPr>
          <w:szCs w:val="28"/>
        </w:rPr>
        <w:t>3.1. Информация об общей стоимости недвижимого и движимого имущества муниципальных казенных учреждений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казенными учреждениями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казенными учреждениями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8" w:name="Par4077"/>
      <w:bookmarkEnd w:id="148"/>
      <w:r>
        <w:rPr>
          <w:szCs w:val="28"/>
        </w:rPr>
        <w:t>3.2. Информация об использовании имущества, закрепленного за муниципальными казенными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5A59B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proofErr w:type="spellStart"/>
            <w:r w:rsidRPr="005A59B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казенными учреждениями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казенными учреждениями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178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49" w:name="Par4136"/>
            <w:bookmarkEnd w:id="149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4178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0" w:name="Par4139"/>
            <w:bookmarkEnd w:id="150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казенными учреждениями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96E0B" w:rsidRPr="005A59BE" w:rsidRDefault="002D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178" w:history="1">
              <w:r w:rsidR="00C96E0B"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1" w:name="Par4158"/>
            <w:bookmarkEnd w:id="151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4178" w:history="1">
              <w:r w:rsidRPr="005A59B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2" w:name="Par4161"/>
            <w:bookmarkEnd w:id="152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RPr="005A59BE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казенными учреждениями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5A59BE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59B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53" w:name="Par4178"/>
      <w:bookmarkEnd w:id="153"/>
      <w:r>
        <w:rPr>
          <w:szCs w:val="28"/>
        </w:rPr>
        <w:t xml:space="preserve">&lt;*&gt; В графах 4-7 по </w:t>
      </w:r>
      <w:hyperlink w:anchor="Par4136" w:history="1">
        <w:r>
          <w:rPr>
            <w:color w:val="0000FF"/>
            <w:szCs w:val="28"/>
          </w:rPr>
          <w:t>строкам 2.1.1</w:t>
        </w:r>
      </w:hyperlink>
      <w:r>
        <w:rPr>
          <w:szCs w:val="28"/>
        </w:rPr>
        <w:t xml:space="preserve">, </w:t>
      </w:r>
      <w:hyperlink w:anchor="Par4139" w:history="1">
        <w:r>
          <w:rPr>
            <w:color w:val="0000FF"/>
            <w:szCs w:val="28"/>
          </w:rPr>
          <w:t>2.1.2</w:t>
        </w:r>
      </w:hyperlink>
      <w:r>
        <w:rPr>
          <w:szCs w:val="28"/>
        </w:rPr>
        <w:t xml:space="preserve">, </w:t>
      </w:r>
      <w:hyperlink w:anchor="Par4158" w:history="1">
        <w:r>
          <w:rPr>
            <w:color w:val="0000FF"/>
            <w:szCs w:val="28"/>
          </w:rPr>
          <w:t>3.1</w:t>
        </w:r>
      </w:hyperlink>
      <w:r>
        <w:rPr>
          <w:szCs w:val="28"/>
        </w:rPr>
        <w:t xml:space="preserve">, </w:t>
      </w:r>
      <w:hyperlink w:anchor="Par4161" w:history="1">
        <w:r>
          <w:rPr>
            <w:color w:val="0000FF"/>
            <w:szCs w:val="28"/>
          </w:rPr>
          <w:t>3.2</w:t>
        </w:r>
      </w:hyperlink>
      <w:r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pStyle w:val="ConsPlusNonformat"/>
      </w:pPr>
      <w:r>
        <w:t xml:space="preserve">Учредитель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казенного учреждения      _______________________ "__" __________ 20__ года</w:t>
      </w:r>
    </w:p>
    <w:p w:rsidR="00C96E0B" w:rsidRDefault="00C96E0B">
      <w:pPr>
        <w:pStyle w:val="ConsPlusNonformat"/>
      </w:pPr>
      <w:r>
        <w:t xml:space="preserve">                     (подпись) (фамилия, имя, отчество)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Исполнитель (должность, Ф.И.О., контактный телефон)</w:t>
      </w:r>
    </w:p>
    <w:p w:rsidR="00C96E0B" w:rsidRDefault="00C96E0B">
      <w:pPr>
        <w:pStyle w:val="ConsPlusNonformat"/>
        <w:sectPr w:rsidR="00C96E0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154" w:name="Par4190"/>
      <w:bookmarkEnd w:id="154"/>
      <w:r>
        <w:rPr>
          <w:szCs w:val="28"/>
        </w:rPr>
        <w:t>Приложение 7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Порядку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составления и утверждения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отчета о результатах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деятельности </w:t>
      </w:r>
      <w:proofErr w:type="gramStart"/>
      <w:r>
        <w:rPr>
          <w:szCs w:val="28"/>
        </w:rPr>
        <w:t>муниципального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учреждения 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и об использовании </w:t>
      </w:r>
      <w:proofErr w:type="gramStart"/>
      <w:r>
        <w:rPr>
          <w:szCs w:val="28"/>
        </w:rPr>
        <w:t>закрепленного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за ним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(введено </w:t>
      </w:r>
      <w:hyperlink r:id="rId16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г. Перми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28.12.2012 N 1003)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55" w:name="Par4202"/>
      <w:bookmarkEnd w:id="155"/>
      <w:r>
        <w:rPr>
          <w:szCs w:val="28"/>
        </w:rPr>
        <w:t>ОТЧЕТ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закупках товаров, работ, услуг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 (наименование учреждения)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_____________ (период) 201__ г.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1728"/>
        <w:gridCol w:w="576"/>
        <w:gridCol w:w="672"/>
        <w:gridCol w:w="960"/>
        <w:gridCol w:w="864"/>
        <w:gridCol w:w="960"/>
        <w:gridCol w:w="864"/>
        <w:gridCol w:w="960"/>
        <w:gridCol w:w="864"/>
        <w:gridCol w:w="768"/>
        <w:gridCol w:w="864"/>
        <w:gridCol w:w="864"/>
        <w:gridCol w:w="864"/>
        <w:gridCol w:w="864"/>
        <w:gridCol w:w="864"/>
      </w:tblGrid>
      <w:tr w:rsidR="00C96E0B" w:rsidRPr="005A59BE">
        <w:trPr>
          <w:trHeight w:val="480"/>
          <w:tblCellSpacing w:w="5" w:type="nil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Конкурс     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Двухэтапный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конкурс     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Аукцион    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Запрос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котировок 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Запрос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предложений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У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единст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венного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источ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ника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Иные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закупки</w:t>
            </w: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открытый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конкурс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открытый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двух-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этапный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конкурс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открытый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аукцион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запрос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коти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ровок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запрос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предло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жений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Ассигнования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закупки товаров,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работ, услуг,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предусмотренные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планом ФХД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Расходы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закупки товаров,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работ, услуг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(кассовые     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расходы)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  <w:tr w:rsidR="00C96E0B" w:rsidRPr="005A59BE">
        <w:trPr>
          <w:trHeight w:val="48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заключенных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договоров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шт.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Общая стоимость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лотов (начальных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цен) по всем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закупкам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96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Общая стоимость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договоров,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заключенных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итогам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проведенных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закупок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Общая стоимость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лотов, которые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не привели к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заключению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договоров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48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7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Экономия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закупок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поданных заявок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на участие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закупках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шт.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заявок,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допущенных к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участию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закупках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шт.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Затраты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организацию и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проведение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закупок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t>____________________________________/______________ "__" _________ 201__ г.</w:t>
      </w:r>
    </w:p>
    <w:p w:rsidR="00C96E0B" w:rsidRDefault="00C96E0B">
      <w:pPr>
        <w:pStyle w:val="ConsPlusNonformat"/>
      </w:pPr>
      <w:r>
        <w:t xml:space="preserve">  </w:t>
      </w:r>
      <w:proofErr w:type="gramStart"/>
      <w:r>
        <w:t>Исполнитель (должность, Ф.И.О.,       (подпись)</w:t>
      </w:r>
      <w:proofErr w:type="gramEnd"/>
    </w:p>
    <w:p w:rsidR="00C96E0B" w:rsidRDefault="00C96E0B">
      <w:pPr>
        <w:pStyle w:val="ConsPlusNonformat"/>
      </w:pPr>
      <w:r>
        <w:t xml:space="preserve">       контактный телефон)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156" w:name="Par4280"/>
      <w:bookmarkEnd w:id="156"/>
      <w:r>
        <w:rPr>
          <w:szCs w:val="28"/>
        </w:rPr>
        <w:t>Приложение 8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Порядку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составления и утверждения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отчета о результатах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деятельности </w:t>
      </w:r>
      <w:proofErr w:type="gramStart"/>
      <w:r>
        <w:rPr>
          <w:szCs w:val="28"/>
        </w:rPr>
        <w:t>муниципального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учреждения города Перми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и об использовании </w:t>
      </w:r>
      <w:proofErr w:type="gramStart"/>
      <w:r>
        <w:rPr>
          <w:szCs w:val="28"/>
        </w:rPr>
        <w:t>закрепленного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за ним муниципального имущества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(введено </w:t>
      </w:r>
      <w:hyperlink r:id="rId17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г. Перми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28.12.2012 N 1003)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57" w:name="Par4292"/>
      <w:bookmarkEnd w:id="157"/>
      <w:r>
        <w:rPr>
          <w:szCs w:val="28"/>
        </w:rPr>
        <w:t>СВОДНЫЙ ОТЧЕТ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закупках товаров, работ, услуг </w:t>
      </w:r>
      <w:proofErr w:type="gramStart"/>
      <w:r>
        <w:rPr>
          <w:szCs w:val="28"/>
        </w:rPr>
        <w:t>муниципальными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автономными учреждениями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(наименование функционального (территориального) органа</w:t>
      </w:r>
      <w:proofErr w:type="gramEnd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администрации города Перми, осуществляющего функции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 полномочия учредителя)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________________ (период) 201__ г.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1728"/>
        <w:gridCol w:w="576"/>
        <w:gridCol w:w="672"/>
        <w:gridCol w:w="960"/>
        <w:gridCol w:w="864"/>
        <w:gridCol w:w="960"/>
        <w:gridCol w:w="864"/>
        <w:gridCol w:w="960"/>
        <w:gridCol w:w="864"/>
        <w:gridCol w:w="768"/>
        <w:gridCol w:w="864"/>
        <w:gridCol w:w="864"/>
        <w:gridCol w:w="864"/>
        <w:gridCol w:w="864"/>
        <w:gridCol w:w="864"/>
      </w:tblGrid>
      <w:tr w:rsidR="00C96E0B" w:rsidRPr="005A59BE">
        <w:trPr>
          <w:trHeight w:val="480"/>
          <w:tblCellSpacing w:w="5" w:type="nil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Конкурс     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Двухэтапный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конкурс     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Аукцион    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Запрос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котировок 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Запрос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предложений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У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единст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lastRenderedPageBreak/>
              <w:t>венного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источ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ника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Иные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закупки</w:t>
            </w: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открытый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конкурс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открытый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двух-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этапный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конкурс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открытый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аукцион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запрос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коти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ровок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запрос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предло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жений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5A59BE">
              <w:rPr>
                <w:rFonts w:ascii="Courier New" w:hAnsi="Courier New" w:cs="Courier New"/>
                <w:sz w:val="16"/>
                <w:szCs w:val="16"/>
              </w:rPr>
              <w:t>элек</w:t>
            </w:r>
            <w:proofErr w:type="spellEnd"/>
            <w:r w:rsidRPr="005A59BE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тронной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форме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Ассигнования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закупки товаров,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работ, услуг,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предусмотренные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планом ФХД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Расходы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закупки товаров,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работ, услуг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(кассовые       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расходы)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  <w:tr w:rsidR="00C96E0B" w:rsidRPr="005A59BE">
        <w:trPr>
          <w:trHeight w:val="48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заключенных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договоров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шт.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Общая стоимость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лотов (начальных</w:t>
            </w:r>
            <w:proofErr w:type="gramEnd"/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цен) по всем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закупкам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96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Общая стоимость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договоров,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заключенных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итогам 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проведенных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закупок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Общая стоимость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лотов, которые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не привели к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заключению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договоров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48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7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Экономия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закупок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поданных заявок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на участие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закупках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шт.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80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заявок,  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допущенных к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участию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закупках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шт.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6E0B" w:rsidRPr="005A59BE">
        <w:trPr>
          <w:trHeight w:val="640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Затраты </w:t>
            </w:r>
            <w:proofErr w:type="gramStart"/>
            <w:r w:rsidRPr="005A59BE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организацию и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проведение      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закупок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A59B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A59BE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pStyle w:val="ConsPlusNonformat"/>
      </w:pPr>
      <w:r>
        <w:lastRenderedPageBreak/>
        <w:t>____________________________________/______________ "__" _________ 201__ г.</w:t>
      </w:r>
    </w:p>
    <w:p w:rsidR="00C96E0B" w:rsidRDefault="00C96E0B">
      <w:pPr>
        <w:pStyle w:val="ConsPlusNonformat"/>
      </w:pPr>
      <w:r>
        <w:t xml:space="preserve">  </w:t>
      </w:r>
      <w:proofErr w:type="gramStart"/>
      <w:r>
        <w:t>Исполнитель (должность, Ф.И.О.,       (подпись)</w:t>
      </w:r>
      <w:proofErr w:type="gramEnd"/>
    </w:p>
    <w:p w:rsidR="00C96E0B" w:rsidRDefault="00C96E0B">
      <w:pPr>
        <w:pStyle w:val="ConsPlusNonformat"/>
      </w:pPr>
      <w:r>
        <w:t xml:space="preserve">       контактный телефон)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96E0B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621D5F" w:rsidRDefault="00621D5F">
      <w:bookmarkStart w:id="158" w:name="_GoBack"/>
      <w:bookmarkEnd w:id="158"/>
    </w:p>
    <w:sectPr w:rsidR="00621D5F" w:rsidSect="008D4536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A0" w:rsidRDefault="00CB45A0" w:rsidP="005A217F">
      <w:pPr>
        <w:spacing w:after="0" w:line="240" w:lineRule="auto"/>
      </w:pPr>
      <w:r>
        <w:separator/>
      </w:r>
    </w:p>
  </w:endnote>
  <w:endnote w:type="continuationSeparator" w:id="0">
    <w:p w:rsidR="00CB45A0" w:rsidRDefault="00CB45A0" w:rsidP="005A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A0" w:rsidRDefault="00CB45A0" w:rsidP="005A217F">
      <w:pPr>
        <w:spacing w:after="0" w:line="240" w:lineRule="auto"/>
      </w:pPr>
      <w:r>
        <w:separator/>
      </w:r>
    </w:p>
  </w:footnote>
  <w:footnote w:type="continuationSeparator" w:id="0">
    <w:p w:rsidR="00CB45A0" w:rsidRDefault="00CB45A0" w:rsidP="005A2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0B"/>
    <w:rsid w:val="00001517"/>
    <w:rsid w:val="00006DF5"/>
    <w:rsid w:val="00014665"/>
    <w:rsid w:val="000240EF"/>
    <w:rsid w:val="00035760"/>
    <w:rsid w:val="00036476"/>
    <w:rsid w:val="000365E1"/>
    <w:rsid w:val="00044AF7"/>
    <w:rsid w:val="00057683"/>
    <w:rsid w:val="00061099"/>
    <w:rsid w:val="0006197E"/>
    <w:rsid w:val="0006304D"/>
    <w:rsid w:val="00080CE2"/>
    <w:rsid w:val="00086D26"/>
    <w:rsid w:val="000B625B"/>
    <w:rsid w:val="000D1372"/>
    <w:rsid w:val="000D34C9"/>
    <w:rsid w:val="000E64B6"/>
    <w:rsid w:val="000F2CAE"/>
    <w:rsid w:val="00114B95"/>
    <w:rsid w:val="001202D8"/>
    <w:rsid w:val="00155931"/>
    <w:rsid w:val="00156A20"/>
    <w:rsid w:val="0016570B"/>
    <w:rsid w:val="00175CA1"/>
    <w:rsid w:val="001D1DD7"/>
    <w:rsid w:val="001D3EEE"/>
    <w:rsid w:val="001D58F7"/>
    <w:rsid w:val="001E07FD"/>
    <w:rsid w:val="001E0D03"/>
    <w:rsid w:val="002112A6"/>
    <w:rsid w:val="00220E40"/>
    <w:rsid w:val="00236473"/>
    <w:rsid w:val="00236565"/>
    <w:rsid w:val="00237C9C"/>
    <w:rsid w:val="00242AD3"/>
    <w:rsid w:val="00251DB1"/>
    <w:rsid w:val="0026280F"/>
    <w:rsid w:val="00262F81"/>
    <w:rsid w:val="00263BE1"/>
    <w:rsid w:val="0027543C"/>
    <w:rsid w:val="00283CDF"/>
    <w:rsid w:val="002B0A28"/>
    <w:rsid w:val="002D3A8F"/>
    <w:rsid w:val="002D65DC"/>
    <w:rsid w:val="002E3E81"/>
    <w:rsid w:val="002F0C9C"/>
    <w:rsid w:val="002F299F"/>
    <w:rsid w:val="002F3DBA"/>
    <w:rsid w:val="00314F8C"/>
    <w:rsid w:val="00315131"/>
    <w:rsid w:val="003162C7"/>
    <w:rsid w:val="00321954"/>
    <w:rsid w:val="00321A90"/>
    <w:rsid w:val="00323325"/>
    <w:rsid w:val="00332534"/>
    <w:rsid w:val="00341ADD"/>
    <w:rsid w:val="00354BA8"/>
    <w:rsid w:val="00363CE3"/>
    <w:rsid w:val="00364D31"/>
    <w:rsid w:val="00370CFA"/>
    <w:rsid w:val="0038239C"/>
    <w:rsid w:val="00385685"/>
    <w:rsid w:val="00387572"/>
    <w:rsid w:val="00387669"/>
    <w:rsid w:val="003A4869"/>
    <w:rsid w:val="003C2535"/>
    <w:rsid w:val="003D1CD1"/>
    <w:rsid w:val="003D4263"/>
    <w:rsid w:val="003D5054"/>
    <w:rsid w:val="003F588C"/>
    <w:rsid w:val="003F73FE"/>
    <w:rsid w:val="00402861"/>
    <w:rsid w:val="00402C51"/>
    <w:rsid w:val="0040589E"/>
    <w:rsid w:val="00453198"/>
    <w:rsid w:val="004618A5"/>
    <w:rsid w:val="00463E66"/>
    <w:rsid w:val="00465B7F"/>
    <w:rsid w:val="004729D7"/>
    <w:rsid w:val="00483AEA"/>
    <w:rsid w:val="00487A4A"/>
    <w:rsid w:val="004941D5"/>
    <w:rsid w:val="004A0487"/>
    <w:rsid w:val="004C0291"/>
    <w:rsid w:val="004C2C12"/>
    <w:rsid w:val="004C3079"/>
    <w:rsid w:val="004D00FE"/>
    <w:rsid w:val="004D16DB"/>
    <w:rsid w:val="004E48E0"/>
    <w:rsid w:val="004F171E"/>
    <w:rsid w:val="004F4022"/>
    <w:rsid w:val="00504188"/>
    <w:rsid w:val="00514885"/>
    <w:rsid w:val="00535927"/>
    <w:rsid w:val="00536144"/>
    <w:rsid w:val="00537138"/>
    <w:rsid w:val="00547891"/>
    <w:rsid w:val="005600B7"/>
    <w:rsid w:val="00561EA6"/>
    <w:rsid w:val="00565ED7"/>
    <w:rsid w:val="00572477"/>
    <w:rsid w:val="00572A61"/>
    <w:rsid w:val="00572F32"/>
    <w:rsid w:val="00577F4C"/>
    <w:rsid w:val="00587645"/>
    <w:rsid w:val="005931A1"/>
    <w:rsid w:val="005A0872"/>
    <w:rsid w:val="005A217F"/>
    <w:rsid w:val="005A364E"/>
    <w:rsid w:val="005A52BA"/>
    <w:rsid w:val="005A59BE"/>
    <w:rsid w:val="005B0280"/>
    <w:rsid w:val="005C5CC3"/>
    <w:rsid w:val="005C7DCC"/>
    <w:rsid w:val="005D504B"/>
    <w:rsid w:val="005D6E11"/>
    <w:rsid w:val="005E22F8"/>
    <w:rsid w:val="00611352"/>
    <w:rsid w:val="00621D5F"/>
    <w:rsid w:val="00627A0B"/>
    <w:rsid w:val="00633FA0"/>
    <w:rsid w:val="00643605"/>
    <w:rsid w:val="00643A18"/>
    <w:rsid w:val="00657951"/>
    <w:rsid w:val="00681F4C"/>
    <w:rsid w:val="00687662"/>
    <w:rsid w:val="00697EBD"/>
    <w:rsid w:val="006A294E"/>
    <w:rsid w:val="006A45AE"/>
    <w:rsid w:val="006A5EEE"/>
    <w:rsid w:val="006B05CC"/>
    <w:rsid w:val="006B788E"/>
    <w:rsid w:val="006C0D2C"/>
    <w:rsid w:val="006C420C"/>
    <w:rsid w:val="006C63C9"/>
    <w:rsid w:val="006C6473"/>
    <w:rsid w:val="006C6BB8"/>
    <w:rsid w:val="006D43D5"/>
    <w:rsid w:val="006F0208"/>
    <w:rsid w:val="00704D97"/>
    <w:rsid w:val="00705C06"/>
    <w:rsid w:val="0071373B"/>
    <w:rsid w:val="00715C58"/>
    <w:rsid w:val="0072343D"/>
    <w:rsid w:val="00734252"/>
    <w:rsid w:val="00734DE3"/>
    <w:rsid w:val="00745939"/>
    <w:rsid w:val="007629C4"/>
    <w:rsid w:val="00773CF6"/>
    <w:rsid w:val="007777FC"/>
    <w:rsid w:val="00787182"/>
    <w:rsid w:val="0078755C"/>
    <w:rsid w:val="007919F3"/>
    <w:rsid w:val="007A0133"/>
    <w:rsid w:val="007A09DE"/>
    <w:rsid w:val="007A4769"/>
    <w:rsid w:val="007B1A05"/>
    <w:rsid w:val="007B24B6"/>
    <w:rsid w:val="007C2611"/>
    <w:rsid w:val="007C2B71"/>
    <w:rsid w:val="007D5E9D"/>
    <w:rsid w:val="007E4127"/>
    <w:rsid w:val="007F21AC"/>
    <w:rsid w:val="00812135"/>
    <w:rsid w:val="008137AE"/>
    <w:rsid w:val="0082205C"/>
    <w:rsid w:val="008265A2"/>
    <w:rsid w:val="008272D3"/>
    <w:rsid w:val="0084489C"/>
    <w:rsid w:val="00844A9B"/>
    <w:rsid w:val="00844FFB"/>
    <w:rsid w:val="008671F8"/>
    <w:rsid w:val="00886DED"/>
    <w:rsid w:val="00886F02"/>
    <w:rsid w:val="008D4536"/>
    <w:rsid w:val="008E14D1"/>
    <w:rsid w:val="008F59D5"/>
    <w:rsid w:val="008F5C12"/>
    <w:rsid w:val="00914135"/>
    <w:rsid w:val="00920556"/>
    <w:rsid w:val="0092397C"/>
    <w:rsid w:val="00924BCB"/>
    <w:rsid w:val="00934F7D"/>
    <w:rsid w:val="00937067"/>
    <w:rsid w:val="009410A0"/>
    <w:rsid w:val="00956E22"/>
    <w:rsid w:val="00957538"/>
    <w:rsid w:val="00971A83"/>
    <w:rsid w:val="0097221B"/>
    <w:rsid w:val="00985A07"/>
    <w:rsid w:val="0099265E"/>
    <w:rsid w:val="009A02B5"/>
    <w:rsid w:val="009D03E9"/>
    <w:rsid w:val="009D3102"/>
    <w:rsid w:val="009D5656"/>
    <w:rsid w:val="009D5F3B"/>
    <w:rsid w:val="009D7BC1"/>
    <w:rsid w:val="009E7540"/>
    <w:rsid w:val="009F3CEC"/>
    <w:rsid w:val="00A00CC5"/>
    <w:rsid w:val="00A170C8"/>
    <w:rsid w:val="00A238DC"/>
    <w:rsid w:val="00A25F2D"/>
    <w:rsid w:val="00A63DAD"/>
    <w:rsid w:val="00A7545B"/>
    <w:rsid w:val="00A85B4D"/>
    <w:rsid w:val="00A92FD1"/>
    <w:rsid w:val="00AA76DB"/>
    <w:rsid w:val="00AB6560"/>
    <w:rsid w:val="00AE3B11"/>
    <w:rsid w:val="00B01F3B"/>
    <w:rsid w:val="00B03924"/>
    <w:rsid w:val="00B25D05"/>
    <w:rsid w:val="00B3484C"/>
    <w:rsid w:val="00B41606"/>
    <w:rsid w:val="00B42FA3"/>
    <w:rsid w:val="00B6660F"/>
    <w:rsid w:val="00B705A6"/>
    <w:rsid w:val="00B77D17"/>
    <w:rsid w:val="00B92578"/>
    <w:rsid w:val="00B95DD3"/>
    <w:rsid w:val="00BB3601"/>
    <w:rsid w:val="00BB7781"/>
    <w:rsid w:val="00BC1493"/>
    <w:rsid w:val="00BC1AC4"/>
    <w:rsid w:val="00BC1CBC"/>
    <w:rsid w:val="00BC21BF"/>
    <w:rsid w:val="00BC311A"/>
    <w:rsid w:val="00BC7ED5"/>
    <w:rsid w:val="00BD0F94"/>
    <w:rsid w:val="00BD2A21"/>
    <w:rsid w:val="00BE7BBA"/>
    <w:rsid w:val="00BF46B5"/>
    <w:rsid w:val="00C003CF"/>
    <w:rsid w:val="00C122B7"/>
    <w:rsid w:val="00C17318"/>
    <w:rsid w:val="00C258BD"/>
    <w:rsid w:val="00C27B89"/>
    <w:rsid w:val="00C33346"/>
    <w:rsid w:val="00C41B46"/>
    <w:rsid w:val="00C56F75"/>
    <w:rsid w:val="00C66A8A"/>
    <w:rsid w:val="00C85095"/>
    <w:rsid w:val="00C90519"/>
    <w:rsid w:val="00C9089F"/>
    <w:rsid w:val="00C90D71"/>
    <w:rsid w:val="00C9460E"/>
    <w:rsid w:val="00C96E0B"/>
    <w:rsid w:val="00CA4674"/>
    <w:rsid w:val="00CB45A0"/>
    <w:rsid w:val="00CE5E5F"/>
    <w:rsid w:val="00CF4025"/>
    <w:rsid w:val="00CF57C4"/>
    <w:rsid w:val="00D041A9"/>
    <w:rsid w:val="00D330DB"/>
    <w:rsid w:val="00D41A05"/>
    <w:rsid w:val="00D42883"/>
    <w:rsid w:val="00D43224"/>
    <w:rsid w:val="00D50BAB"/>
    <w:rsid w:val="00D5248F"/>
    <w:rsid w:val="00D52E49"/>
    <w:rsid w:val="00D67475"/>
    <w:rsid w:val="00D75D23"/>
    <w:rsid w:val="00D90FFC"/>
    <w:rsid w:val="00DA2DB8"/>
    <w:rsid w:val="00DB2DEE"/>
    <w:rsid w:val="00DB53B8"/>
    <w:rsid w:val="00DC1C18"/>
    <w:rsid w:val="00DE3529"/>
    <w:rsid w:val="00DF37E7"/>
    <w:rsid w:val="00E0380A"/>
    <w:rsid w:val="00E40FD1"/>
    <w:rsid w:val="00E769AE"/>
    <w:rsid w:val="00E77249"/>
    <w:rsid w:val="00EA35DE"/>
    <w:rsid w:val="00EA5489"/>
    <w:rsid w:val="00EA7836"/>
    <w:rsid w:val="00EC1711"/>
    <w:rsid w:val="00ED1BB8"/>
    <w:rsid w:val="00ED4F3A"/>
    <w:rsid w:val="00EE1A0A"/>
    <w:rsid w:val="00EE721A"/>
    <w:rsid w:val="00EF4B01"/>
    <w:rsid w:val="00EF4E88"/>
    <w:rsid w:val="00EF6808"/>
    <w:rsid w:val="00EF7683"/>
    <w:rsid w:val="00F02947"/>
    <w:rsid w:val="00F13644"/>
    <w:rsid w:val="00F13775"/>
    <w:rsid w:val="00F26C1D"/>
    <w:rsid w:val="00F36C49"/>
    <w:rsid w:val="00F52009"/>
    <w:rsid w:val="00F646A0"/>
    <w:rsid w:val="00F75958"/>
    <w:rsid w:val="00F82852"/>
    <w:rsid w:val="00F850BC"/>
    <w:rsid w:val="00F96810"/>
    <w:rsid w:val="00FA4554"/>
    <w:rsid w:val="00FB2D45"/>
    <w:rsid w:val="00FB3AE5"/>
    <w:rsid w:val="00FB46FF"/>
    <w:rsid w:val="00FC2F54"/>
    <w:rsid w:val="00FC63E1"/>
    <w:rsid w:val="00FD20C5"/>
    <w:rsid w:val="00FD65AE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A2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17F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A2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17F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2A045BD7D484074498ADDB2F34746ECDF11E46DC335200D97CAAFBE921EE82C809H6T6L" TargetMode="External"/><Relationship Id="rId13" Type="http://schemas.openxmlformats.org/officeDocument/2006/relationships/hyperlink" Target="consultantplus://offline/ref=EF065FAF0D82BBB3B2BA2A045BD7D484074498ADDB2F34746ECDF11E46DC335200D97CAAFBE921EE82CB0FH6T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2A045BD7D484074498ADDA2E307168CDF11E46DC335200D97CAAFBE921EE82CD08H6T1L" TargetMode="External"/><Relationship Id="rId12" Type="http://schemas.openxmlformats.org/officeDocument/2006/relationships/hyperlink" Target="consultantplus://offline/ref=EF065FAF0D82BBB3B2BA2A045BD7D484074498ADDA2E307168CDF11E46DC335200D97CAAFBE921EE82CD0CH6T2L" TargetMode="External"/><Relationship Id="rId17" Type="http://schemas.openxmlformats.org/officeDocument/2006/relationships/hyperlink" Target="consultantplus://offline/ref=379E53C5E51DCE3E3AC0DDAF822005B2068B99B5524B4EE54BB32EC69AD959003FB216B806D48778A36B34I6T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9E53C5E51DCE3E3AC0DDAF822005B2068B99B5524B4EE54BB32EC69AD959003FB216B806D48778A36B36I6TE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065FAF0D82BBB3B2BA2A045BD7D484074498ADDB2F34746ECDF11E46DC335200D97CAAFBE921EE82CA0BH6T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9E53C5E51DCE3E3AC0DDAF822005B2068B99B5534849E74CB32EC69AD959003FB216B806D48778A3633EI6TCL" TargetMode="External"/><Relationship Id="rId10" Type="http://schemas.openxmlformats.org/officeDocument/2006/relationships/hyperlink" Target="consultantplus://offline/ref=EF065FAF0D82BBB3B2BA2A045BD7D484074498ADDB2F34746ECDF11E46DC335200D97CAAFBE921EE82C903H6T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2A045BD7D484074498ADDA2E307168CDF11E46DC335200D97CAAFBE921EE82CD0CH6T1L" TargetMode="External"/><Relationship Id="rId14" Type="http://schemas.openxmlformats.org/officeDocument/2006/relationships/hyperlink" Target="consultantplus://offline/ref=379E53C5E51DCE3E3AC0DDAF822005B2068B99B552494DE24AB32EC69AD959003FB216B806D48778A36A30I6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BE82-FE4E-453D-BC16-F5478A0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16366</Words>
  <Characters>93291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109439</CharactersWithSpaces>
  <SharedDoc>false</SharedDoc>
  <HLinks>
    <vt:vector size="402" baseType="variant">
      <vt:variant>
        <vt:i4>65627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consultantplus://offline/ref=379E53C5E51DCE3E3AC0DDAF822005B2068B99B5524B4EE54BB32EC69AD959003FB216B806D48778A36B34I6TFL</vt:lpwstr>
      </vt:variant>
      <vt:variant>
        <vt:lpwstr/>
      </vt:variant>
      <vt:variant>
        <vt:i4>65626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consultantplus://offline/ref=379E53C5E51DCE3E3AC0DDAF822005B2068B99B5524B4EE54BB32EC69AD959003FB216B806D48778A36B36I6TEL</vt:lpwstr>
      </vt:variant>
      <vt:variant>
        <vt:lpwstr/>
      </vt:variant>
      <vt:variant>
        <vt:i4>6488115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Par4161</vt:lpwstr>
      </vt:variant>
      <vt:variant>
        <vt:i4>6291507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Par4158</vt:lpwstr>
      </vt:variant>
      <vt:variant>
        <vt:i4>6684723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Par4139</vt:lpwstr>
      </vt:variant>
      <vt:variant>
        <vt:i4>6684723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Par4136</vt:lpwstr>
      </vt:variant>
      <vt:variant>
        <vt:i4>6422579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Par4178</vt:lpwstr>
      </vt:variant>
      <vt:variant>
        <vt:i4>6422579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Par4178</vt:lpwstr>
      </vt:variant>
      <vt:variant>
        <vt:i4>6422579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Par4178</vt:lpwstr>
      </vt:variant>
      <vt:variant>
        <vt:i4>6422579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Par4178</vt:lpwstr>
      </vt:variant>
      <vt:variant>
        <vt:i4>7012405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Par3795</vt:lpwstr>
      </vt:variant>
      <vt:variant>
        <vt:i4>7012405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Par3796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Par3795</vt:lpwstr>
      </vt:variant>
      <vt:variant>
        <vt:i4>7012405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Par3794</vt:lpwstr>
      </vt:variant>
      <vt:variant>
        <vt:i4>65626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consultantplus://offline/ref=379E53C5E51DCE3E3AC0DDAF822005B2068B99B5534849E74CB32EC69AD959003FB216B806D48778A3633EI6TCL</vt:lpwstr>
      </vt:variant>
      <vt:variant>
        <vt:lpwstr/>
      </vt:variant>
      <vt:variant>
        <vt:i4>65538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consultantplus://offline/ref=379E53C5E51DCE3E3AC0DDAF822005B2068B99B552494DE24AB32EC69AD959003FB216B806D48778A36A30I6TFL</vt:lpwstr>
      </vt:variant>
      <vt:variant>
        <vt:lpwstr/>
      </vt:variant>
      <vt:variant>
        <vt:i4>6684724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Par3645</vt:lpwstr>
      </vt:variant>
      <vt:variant>
        <vt:i4>6684724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Par3642</vt:lpwstr>
      </vt:variant>
      <vt:variant>
        <vt:i4>6291508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Par3622</vt:lpwstr>
      </vt:variant>
      <vt:variant>
        <vt:i4>6488116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Par3619</vt:lpwstr>
      </vt:variant>
      <vt:variant>
        <vt:i4>6553652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Par3663</vt:lpwstr>
      </vt:variant>
      <vt:variant>
        <vt:i4>6553652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Par3663</vt:lpwstr>
      </vt:variant>
      <vt:variant>
        <vt:i4>6553652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Par3663</vt:lpwstr>
      </vt:variant>
      <vt:variant>
        <vt:i4>6553652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Par3663</vt:lpwstr>
      </vt:variant>
      <vt:variant>
        <vt:i4>5570571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consultantplus://offline/ref=EF065FAF0D82BBB3B2BA2A045BD7D484074498ADDB2F34746ECDF11E46DC335200D97CAAFBE921EE82CB0FH6T0L</vt:lpwstr>
      </vt:variant>
      <vt:variant>
        <vt:lpwstr/>
      </vt:variant>
      <vt:variant>
        <vt:i4>5570646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consultantplus://offline/ref=EF065FAF0D82BBB3B2BA2A045BD7D484074498ADDA2E307168CDF11E46DC335200D97CAAFBE921EE82CD0CH6T2L</vt:lpwstr>
      </vt:variant>
      <vt:variant>
        <vt:lpwstr/>
      </vt:variant>
      <vt:variant>
        <vt:i4>6553659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Par2971</vt:lpwstr>
      </vt:variant>
      <vt:variant>
        <vt:i4>6619195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Par2968</vt:lpwstr>
      </vt:variant>
      <vt:variant>
        <vt:i4>6750267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Par2948</vt:lpwstr>
      </vt:variant>
      <vt:variant>
        <vt:i4>6750267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Par2945</vt:lpwstr>
      </vt:variant>
      <vt:variant>
        <vt:i4>7012411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Par2988</vt:lpwstr>
      </vt:variant>
      <vt:variant>
        <vt:i4>7012411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Par2988</vt:lpwstr>
      </vt:variant>
      <vt:variant>
        <vt:i4>7012411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Par2988</vt:lpwstr>
      </vt:variant>
      <vt:variant>
        <vt:i4>7012411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Par2988</vt:lpwstr>
      </vt:variant>
      <vt:variant>
        <vt:i4>6946870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Par2497</vt:lpwstr>
      </vt:variant>
      <vt:variant>
        <vt:i4>5570568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consultantplus://offline/ref=EF065FAF0D82BBB3B2BA2A045BD7D484074498ADDB2F34746ECDF11E46DC335200D97CAAFBE921EE82CA0BH6T4L</vt:lpwstr>
      </vt:variant>
      <vt:variant>
        <vt:lpwstr/>
      </vt:variant>
      <vt:variant>
        <vt:i4>5570561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consultantplus://offline/ref=EF065FAF0D82BBB3B2BA2A045BD7D484074498ADDB2F34746ECDF11E46DC335200D97CAAFBE921EE82C903H6T4L</vt:lpwstr>
      </vt:variant>
      <vt:variant>
        <vt:lpwstr/>
      </vt:variant>
      <vt:variant>
        <vt:i4>5570645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consultantplus://offline/ref=EF065FAF0D82BBB3B2BA2A045BD7D484074498ADDA2E307168CDF11E46DC335200D97CAAFBE921EE82CD0CH6T1L</vt:lpwstr>
      </vt:variant>
      <vt:variant>
        <vt:lpwstr/>
      </vt:variant>
      <vt:variant>
        <vt:i4>6291504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Par2233</vt:lpwstr>
      </vt:variant>
      <vt:variant>
        <vt:i4>7012403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Par2183</vt:lpwstr>
      </vt:variant>
      <vt:variant>
        <vt:i4>7012403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Par2180</vt:lpwstr>
      </vt:variant>
      <vt:variant>
        <vt:i4>6619187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Par2161</vt:lpwstr>
      </vt:variant>
      <vt:variant>
        <vt:i4>6684723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Par2158</vt:lpwstr>
      </vt:variant>
      <vt:variant>
        <vt:i4>6488112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Par2014</vt:lpwstr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Par1916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Par1809</vt:lpwstr>
      </vt:variant>
      <vt:variant>
        <vt:i4>6357050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Par1810</vt:lpwstr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Par1809</vt:lpwstr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Par1808</vt:lpwstr>
      </vt:variant>
      <vt:variant>
        <vt:i4>6684725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5570568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consultantplus://offline/ref=EF065FAF0D82BBB3B2BA2A045BD7D484074498ADDB2F34746ECDF11E46DC335200D97CAAFBE921EE82C809H6T6L</vt:lpwstr>
      </vt:variant>
      <vt:variant>
        <vt:lpwstr/>
      </vt:variant>
      <vt:variant>
        <vt:i4>5570574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consultantplus://offline/ref=EF065FAF0D82BBB3B2BA2A045BD7D484074498ADDA2E307168CDF11E46DC335200D97CAAFBE921EE82CD08H6T1L</vt:lpwstr>
      </vt:variant>
      <vt:variant>
        <vt:lpwstr/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Par1659</vt:lpwstr>
      </vt:variant>
      <vt:variant>
        <vt:i4>6291508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Par1609</vt:lpwstr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  <vt:variant>
        <vt:i4>6815799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Par1587</vt:lpwstr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Par1626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Par1626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Par1626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Par1626</vt:lpwstr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Par1081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cp:lastModifiedBy>Sapegina-yi</cp:lastModifiedBy>
  <cp:revision>3</cp:revision>
  <cp:lastPrinted>2014-02-17T09:49:00Z</cp:lastPrinted>
  <dcterms:created xsi:type="dcterms:W3CDTF">2014-02-24T04:40:00Z</dcterms:created>
  <dcterms:modified xsi:type="dcterms:W3CDTF">2014-03-11T07:13:00Z</dcterms:modified>
</cp:coreProperties>
</file>