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23" w:rsidRDefault="005F0E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0E23" w:rsidRDefault="005F0E23">
      <w:pPr>
        <w:pStyle w:val="ConsPlusNormal"/>
        <w:jc w:val="both"/>
        <w:outlineLvl w:val="0"/>
      </w:pPr>
    </w:p>
    <w:p w:rsidR="005F0E23" w:rsidRDefault="005F0E23">
      <w:pPr>
        <w:pStyle w:val="ConsPlusTitle"/>
        <w:jc w:val="center"/>
        <w:outlineLvl w:val="0"/>
      </w:pPr>
      <w:r>
        <w:t>АДМИНИСТРАЦИЯ ГОРОДА ПЕРМИ</w:t>
      </w:r>
    </w:p>
    <w:p w:rsidR="005F0E23" w:rsidRDefault="005F0E23">
      <w:pPr>
        <w:pStyle w:val="ConsPlusTitle"/>
        <w:jc w:val="center"/>
      </w:pPr>
    </w:p>
    <w:p w:rsidR="005F0E23" w:rsidRDefault="005F0E23">
      <w:pPr>
        <w:pStyle w:val="ConsPlusTitle"/>
        <w:jc w:val="center"/>
      </w:pPr>
      <w:r>
        <w:t>ПОСТАНОВЛЕНИЕ</w:t>
      </w:r>
    </w:p>
    <w:p w:rsidR="005F0E23" w:rsidRDefault="005F0E23">
      <w:pPr>
        <w:pStyle w:val="ConsPlusTitle"/>
        <w:jc w:val="center"/>
      </w:pPr>
      <w:r>
        <w:t>от 1 июня 2012 г. N 46-П</w:t>
      </w:r>
    </w:p>
    <w:p w:rsidR="005F0E23" w:rsidRDefault="005F0E23">
      <w:pPr>
        <w:pStyle w:val="ConsPlusTitle"/>
        <w:jc w:val="center"/>
      </w:pPr>
    </w:p>
    <w:p w:rsidR="005F0E23" w:rsidRDefault="005F0E2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F0E23" w:rsidRDefault="005F0E23">
      <w:pPr>
        <w:pStyle w:val="ConsPlusTitle"/>
        <w:jc w:val="center"/>
      </w:pPr>
      <w:r>
        <w:t>ДЕПАРТАМЕНТОМ ЖИЛИЩНО-КОММУНАЛЬНОГО ХОЗЯЙСТВА АДМИНИСТРАЦИИ</w:t>
      </w:r>
    </w:p>
    <w:p w:rsidR="005F0E23" w:rsidRDefault="005F0E23">
      <w:pPr>
        <w:pStyle w:val="ConsPlusTitle"/>
        <w:jc w:val="center"/>
      </w:pPr>
      <w:r>
        <w:t>ГОРОДА ПЕРМИ И ТЕРРИТОРИАЛЬНЫМИ ОРГАНАМИ АДМИНИСТРАЦИИ</w:t>
      </w:r>
    </w:p>
    <w:p w:rsidR="005F0E23" w:rsidRDefault="005F0E23">
      <w:pPr>
        <w:pStyle w:val="ConsPlusTitle"/>
        <w:jc w:val="center"/>
      </w:pPr>
      <w:r>
        <w:t>ГОРОДА ПЕРМИ МУНИЦИПАЛЬНОЙ УСЛУГИ "ПРЕДОСТАВЛЕНИЕ ИНФОРМАЦИИ</w:t>
      </w:r>
    </w:p>
    <w:p w:rsidR="005F0E23" w:rsidRDefault="005F0E23">
      <w:pPr>
        <w:pStyle w:val="ConsPlusTitle"/>
        <w:jc w:val="center"/>
      </w:pPr>
      <w:r>
        <w:t>О ПОРЯДКЕ ПРЕДОСТАВЛЕНИЯ ЖИЛИЩНО-КОММУНАЛЬНЫХ</w:t>
      </w:r>
    </w:p>
    <w:p w:rsidR="005F0E23" w:rsidRDefault="005F0E23">
      <w:pPr>
        <w:pStyle w:val="ConsPlusTitle"/>
        <w:jc w:val="center"/>
      </w:pPr>
      <w:r>
        <w:t>УСЛУГ НАСЕЛЕНИЮ"</w:t>
      </w:r>
    </w:p>
    <w:p w:rsidR="005F0E23" w:rsidRDefault="005F0E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0E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0E23" w:rsidRDefault="005F0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E23" w:rsidRDefault="005F0E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01.08.2012 </w:t>
            </w:r>
            <w:hyperlink r:id="rId5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5F0E23" w:rsidRDefault="005F0E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6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24.01.2014 </w:t>
            </w:r>
            <w:hyperlink r:id="rId7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27.03.2014 </w:t>
            </w:r>
            <w:hyperlink r:id="rId8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</w:p>
          <w:p w:rsidR="005F0E23" w:rsidRDefault="005F0E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22.01.2015 </w:t>
            </w:r>
            <w:hyperlink r:id="rId9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29.04.2016 </w:t>
            </w:r>
            <w:hyperlink r:id="rId10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23.05.2017 </w:t>
            </w:r>
            <w:hyperlink r:id="rId11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5F0E23" w:rsidRDefault="005F0E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16.08.2017 </w:t>
            </w:r>
            <w:hyperlink r:id="rId12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администрация города Перми постановляет:</w:t>
      </w: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жилищно-коммунального хозяйства администрации города Перми и территориальными органами администрации города Перми муниципальной услуги "Предоставление информации о порядке предоставления жилищно-коммунальных услуг населению".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опубликования.</w:t>
      </w:r>
    </w:p>
    <w:p w:rsidR="005F0E23" w:rsidRDefault="005F0E23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33)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главы администрации города Перми Южакова С.Н.</w:t>
      </w: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right"/>
      </w:pPr>
      <w:r>
        <w:t>Глава администрации города Перми</w:t>
      </w:r>
    </w:p>
    <w:p w:rsidR="005F0E23" w:rsidRDefault="005F0E23">
      <w:pPr>
        <w:pStyle w:val="ConsPlusNormal"/>
        <w:jc w:val="right"/>
      </w:pPr>
      <w:r>
        <w:t>А.Ю.МАХОВИКОВ</w:t>
      </w: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right"/>
        <w:outlineLvl w:val="0"/>
      </w:pPr>
      <w:r>
        <w:t>УТВЕРЖДЕН</w:t>
      </w:r>
    </w:p>
    <w:p w:rsidR="005F0E23" w:rsidRDefault="005F0E23">
      <w:pPr>
        <w:pStyle w:val="ConsPlusNormal"/>
        <w:jc w:val="right"/>
      </w:pPr>
      <w:r>
        <w:t>Постановлением</w:t>
      </w:r>
    </w:p>
    <w:p w:rsidR="005F0E23" w:rsidRDefault="005F0E23">
      <w:pPr>
        <w:pStyle w:val="ConsPlusNormal"/>
        <w:jc w:val="right"/>
      </w:pPr>
      <w:r>
        <w:t>администрации города Перми</w:t>
      </w:r>
    </w:p>
    <w:p w:rsidR="005F0E23" w:rsidRDefault="005F0E23">
      <w:pPr>
        <w:pStyle w:val="ConsPlusNormal"/>
        <w:jc w:val="right"/>
      </w:pPr>
      <w:r>
        <w:lastRenderedPageBreak/>
        <w:t>от 01.06.2012 N 46-П</w:t>
      </w: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5F0E23" w:rsidRDefault="005F0E23">
      <w:pPr>
        <w:pStyle w:val="ConsPlusTitle"/>
        <w:jc w:val="center"/>
      </w:pPr>
      <w:r>
        <w:t>ПРЕДОСТАВЛЕНИЯ ДЕПАРТАМЕНТОМ ЖИЛИЩНО-КОММУНАЛЬНОГО ХОЗЯЙСТВА</w:t>
      </w:r>
    </w:p>
    <w:p w:rsidR="005F0E23" w:rsidRDefault="005F0E23">
      <w:pPr>
        <w:pStyle w:val="ConsPlusTitle"/>
        <w:jc w:val="center"/>
      </w:pPr>
      <w:r>
        <w:t>АДМИНИСТРАЦИИ ГОРОДА ПЕРМИ И ТЕРРИТОРИАЛЬНЫМИ ОРГАНАМИ</w:t>
      </w:r>
    </w:p>
    <w:p w:rsidR="005F0E23" w:rsidRDefault="005F0E23">
      <w:pPr>
        <w:pStyle w:val="ConsPlusTitle"/>
        <w:jc w:val="center"/>
      </w:pPr>
      <w:r>
        <w:t>АДМИНИСТРАЦИИ ГОРОДА ПЕРМИ МУНИЦИПАЛЬНОЙ УСЛУГИ</w:t>
      </w:r>
    </w:p>
    <w:p w:rsidR="005F0E23" w:rsidRDefault="005F0E23">
      <w:pPr>
        <w:pStyle w:val="ConsPlusTitle"/>
        <w:jc w:val="center"/>
      </w:pPr>
      <w:r>
        <w:t>"ПРЕДОСТАВЛЕНИЕ ИНФОРМАЦИИ О ПОРЯДКЕ ПРЕДОСТАВЛЕНИЯ</w:t>
      </w:r>
    </w:p>
    <w:p w:rsidR="005F0E23" w:rsidRDefault="005F0E23">
      <w:pPr>
        <w:pStyle w:val="ConsPlusTitle"/>
        <w:jc w:val="center"/>
      </w:pPr>
      <w:r>
        <w:t>ЖИЛИЩНО-КОММУНАЛЬНЫХ УСЛУГ НАСЕЛЕНИЮ"</w:t>
      </w:r>
    </w:p>
    <w:p w:rsidR="005F0E23" w:rsidRDefault="005F0E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0E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0E23" w:rsidRDefault="005F0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E23" w:rsidRDefault="005F0E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25.01.2013 </w:t>
            </w:r>
            <w:hyperlink r:id="rId16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5F0E23" w:rsidRDefault="005F0E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27.03.2014 </w:t>
            </w:r>
            <w:hyperlink r:id="rId17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22.01.2015 </w:t>
            </w:r>
            <w:hyperlink r:id="rId18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29.04.2016 </w:t>
            </w:r>
            <w:hyperlink r:id="rId19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5F0E23" w:rsidRDefault="005F0E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20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16.08.2017 </w:t>
            </w:r>
            <w:hyperlink r:id="rId21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center"/>
        <w:outlineLvl w:val="1"/>
      </w:pPr>
      <w:r>
        <w:t>I. Общие положения</w:t>
      </w: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ind w:firstLine="540"/>
        <w:jc w:val="both"/>
      </w:pPr>
      <w:r>
        <w:t>1.1. Административный регламент предоставления департаментом жилищно-коммунального хозяйства администрации города Перми (далее - Департамент) и территориальными органами администрации города Перми (далее - территориальные органы) муниципальной услуги "Предоставление информации о порядке предоставления жилищно-коммунальных услуг населению" (далее - Административный регламент) разработан в целях повышения уровня просвещения и информированности населения, качества и полноты предоставления жилищно-коммунальных услуг.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В предоставлении муниципальной услуги участвует краевое государственное автономное учреждение "Пермский краевой многофункциональный центр предоставления государственных и муниципальных услуг" (далее - МФЦ).</w:t>
      </w:r>
    </w:p>
    <w:p w:rsidR="005F0E23" w:rsidRDefault="005F0E2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27.03.2014 N 196)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могут являться граждане Российской Федерации, юридические и физические лица, проживающие на территории муниципального образования город Пермь, нуждающиеся в информации о порядке предоставления жилищно-коммунальных услуг населению.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1.3. Получение информации заявителями по вопросам предоставления информации о порядке предоставления жилищно-коммунальных услуг населению (далее - муниципальная услуга), в том числе о ходе исполнения муниципальной услуги, осуществляется путем личного обращения, почтовым отправлением, обращением в электронном виде по адресу департамента жилищно-коммунального хозяйства администрации города Перми: communal@gorodperm.ru, ознакомления с информацией, размещаемой на тематических стендах, стеллажах в департаменте жилищно-коммунального хозяйства администрации города Перми и территориальных органах, МФЦ, а также на официальном сайте муниципального образования город Пермь в информационно-телекоммуникационной сети Интернет: www.gorodperm.ru, официальном Интернет-сайте МФЦ: www.mfc.permkrai.ru.</w:t>
      </w:r>
    </w:p>
    <w:p w:rsidR="005F0E23" w:rsidRDefault="005F0E23">
      <w:pPr>
        <w:pStyle w:val="ConsPlusNormal"/>
        <w:jc w:val="both"/>
      </w:pPr>
      <w:r>
        <w:t xml:space="preserve">(в ред. Постановлений Администрации г. Перми от 25.01.2013 </w:t>
      </w:r>
      <w:hyperlink r:id="rId24" w:history="1">
        <w:r>
          <w:rPr>
            <w:color w:val="0000FF"/>
          </w:rPr>
          <w:t>N 29</w:t>
        </w:r>
      </w:hyperlink>
      <w:r>
        <w:t xml:space="preserve">, от 27.03.2014 </w:t>
      </w:r>
      <w:hyperlink r:id="rId25" w:history="1">
        <w:r>
          <w:rPr>
            <w:color w:val="0000FF"/>
          </w:rPr>
          <w:t>N 196</w:t>
        </w:r>
      </w:hyperlink>
      <w:r>
        <w:t>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 xml:space="preserve">1.4. </w:t>
      </w:r>
      <w:hyperlink w:anchor="P315" w:history="1">
        <w:r>
          <w:rPr>
            <w:color w:val="0000FF"/>
          </w:rPr>
          <w:t>Информация</w:t>
        </w:r>
      </w:hyperlink>
      <w:r>
        <w:t xml:space="preserve"> о месте нахождения и режиме работы, справочные телефоны, адреса электронной почты и официального сайта Департамента и территориальных органов, предоставляющих муниципальную услугу, указана в приложении 1 к настоящему Административному регламенту.</w:t>
      </w:r>
    </w:p>
    <w:p w:rsidR="005F0E23" w:rsidRDefault="005F0E23">
      <w:pPr>
        <w:pStyle w:val="ConsPlusNormal"/>
        <w:jc w:val="both"/>
      </w:pPr>
      <w:r>
        <w:t xml:space="preserve">(в ред. Постановлений Администрации г. Перми от 25.01.2013 </w:t>
      </w:r>
      <w:hyperlink r:id="rId26" w:history="1">
        <w:r>
          <w:rPr>
            <w:color w:val="0000FF"/>
          </w:rPr>
          <w:t>N 29</w:t>
        </w:r>
      </w:hyperlink>
      <w:r>
        <w:t xml:space="preserve">, от 27.03.2014 </w:t>
      </w:r>
      <w:hyperlink r:id="rId27" w:history="1">
        <w:r>
          <w:rPr>
            <w:color w:val="0000FF"/>
          </w:rPr>
          <w:t>N 196</w:t>
        </w:r>
      </w:hyperlink>
      <w:r>
        <w:t xml:space="preserve">, от 29.04.2016 </w:t>
      </w:r>
      <w:hyperlink r:id="rId28" w:history="1">
        <w:r>
          <w:rPr>
            <w:color w:val="0000FF"/>
          </w:rPr>
          <w:t>N 298</w:t>
        </w:r>
      </w:hyperlink>
      <w:r>
        <w:t>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lastRenderedPageBreak/>
        <w:t>1.5. Юридический адрес МФЦ: 614006, г. Пермь, ул. Куйбышева, 14.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График работы администрации МФЦ: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понедельник-четверг: с 09.00 час. до 18.00 час.;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номер телефона: (342) 270-11-20 общий (110, 128 добавочные).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Адреса офисов МФЦ на территории города Перми: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г. Пермь, ул. Куйбышева, 9,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г. Пермь, ул. Лодыгина, 28в,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г. Пермь, ул. Адмирала Ушакова, 11,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г. Пермь, ул. Бригадирская, 8,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г. Пермь, ул. 9-го Мая, 3,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г. Пермь, ул. Федосеева, 7,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г. Пермь, ул. Уральская, 47а,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г. Пермь, ул. Коспашская, 12;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номер телефона: (342) 270-11-20.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График приема и регистрации заявлений: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понедельник, вторник, среда, пятница: 08.00 час. - 19.00 час.;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23.05.2017 N 386)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четверг: 08.00 час. - 20.00 час.;</w:t>
      </w:r>
    </w:p>
    <w:p w:rsidR="005F0E23" w:rsidRDefault="005F0E23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23.05.2017 N 386)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суббота: 09.00 час. - 17.00 час.;</w:t>
      </w:r>
    </w:p>
    <w:p w:rsidR="005F0E23" w:rsidRDefault="005F0E23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23.05.2017 N 386)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перерыв на обед отсутствует.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г. Пермь, ул. Транспортная, 2;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номер телефона: (342) 270-11-20.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График приема и регистрации заявлений: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понедельник-пятница: с 9.00 час. до 18.00 час.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Адрес электронной почты МФЦ: mfc@permkrai.ru.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http://mfc.permkrai.ru/.</w:t>
      </w:r>
    </w:p>
    <w:p w:rsidR="005F0E23" w:rsidRDefault="005F0E23">
      <w:pPr>
        <w:pStyle w:val="ConsPlusNormal"/>
        <w:jc w:val="both"/>
      </w:pPr>
      <w:r>
        <w:t xml:space="preserve">(п. 1.5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center"/>
        <w:outlineLvl w:val="1"/>
      </w:pPr>
      <w:r>
        <w:lastRenderedPageBreak/>
        <w:t>II. Стандарт предоставления муниципальной услуги</w:t>
      </w: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ind w:firstLine="540"/>
        <w:jc w:val="both"/>
      </w:pPr>
      <w:r>
        <w:t>2.1. Муниципальная услуга - предоставление информации о порядке предоставления жилищно-коммунальных услуг населению.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осуществляют: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Департамент;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территориальные органы.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Муниципальная услуга может предоставляться через МФЦ в соответствии с действующим законодательством.</w:t>
      </w:r>
    </w:p>
    <w:p w:rsidR="005F0E23" w:rsidRDefault="005F0E23">
      <w:pPr>
        <w:pStyle w:val="ConsPlusNormal"/>
        <w:jc w:val="both"/>
      </w:pPr>
      <w:r>
        <w:t xml:space="preserve">(п. 2.2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27.03.2014 N 196)</w:t>
      </w:r>
    </w:p>
    <w:p w:rsidR="005F0E23" w:rsidRDefault="005F0E23">
      <w:pPr>
        <w:pStyle w:val="ConsPlusNormal"/>
        <w:spacing w:before="220"/>
        <w:ind w:firstLine="540"/>
        <w:jc w:val="both"/>
      </w:pPr>
      <w:bookmarkStart w:id="1" w:name="P101"/>
      <w:bookmarkEnd w:id="1"/>
      <w:r>
        <w:t>2.3. Информация, предоставляемая в рамках муниципальной услуги о: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2.3.1. предоставляемых жилищных услугах о (об):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установленных ценах (тарифах) на услуги и работы по содержанию и ремонту общего имущества в многоквартирных домах и жилых помещениях в них;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договоре управления многоквартирным домом;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составе общего имущества многоквартирного дома;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порядке раскрытия информации управляющими организациями, ТСЖ, ЖСК, ЖК и иными специализированными кооперативами;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порядке проведения осмотров технического состояния жилых зданий;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техническом обследовании жилых зданий;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проведении работ по капитальному ремонту жилых зданий, контроле качества ремонта;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требованиях к подготовке жилищного фонда к сезонной эксплуатации;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требованиях к организации текущего ремонта;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требованиях пожарной безопасности;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санитарно-эпидемиологических требованиях к содержанию жилых домов;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требованиях к содержанию и ремонту внутридомового газового оборудования (далее - ВДГО);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требованиях к содержанию и ремонту лифтов;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перечне работ, входящих в плату за содержание жилья;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перечне работ, входящих в плату за ремонт жилья;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перечне дополнительных работ, выполняемых по заказам за счет средств потребителей;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2.3.2. предоставляемых коммунальных услугах о (об):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ценах (тарифах) на предоставляемые коммунальные услуги и размерах оплаты этих услуг;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lastRenderedPageBreak/>
        <w:t>соблюдении установленных параметров качества товаров и услуг организаций, поставляющих ресурсы;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объектах коммунальной и инженерной инфраструктур, лицах, осуществляющих эксплуатацию указанных объектов;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типовых договорах на предоставление энергоресурсов, поставку холодной воды и водоотведение;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нормативных параметрах коммунальных услуг.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2.4. Результатом предоставления муниципальной услуги является предоставление информации о порядке оказания жилищно-коммунальных услуг или отказ в предоставлении информации.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2.5. Срок предоставления муниципальной услуги - 7 рабочих дней.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2.6. Муниципальная услуга оказывается в соответствии с нормативными правовыми актами: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 xml:space="preserve">Жилищным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16.08.2017 N 623;</w:t>
      </w:r>
    </w:p>
    <w:p w:rsidR="005F0E23" w:rsidRDefault="005F0E23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5F0E23" w:rsidRDefault="005F0E23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домов";</w:t>
      </w:r>
    </w:p>
    <w:p w:rsidR="005F0E23" w:rsidRDefault="005F0E23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Уставом</w:t>
        </w:r>
      </w:hyperlink>
      <w:r>
        <w:t xml:space="preserve"> города Перми;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16.08.2017 N 623;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27.03.2014 N 196;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16.08.2017 N 623.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2.7. Основания для приостановления предоставления муниципальной услуги не предусмотрены.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2.8. Основаниями для отказа в предоставлении муниципальной услуги являются: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обращение заявителя за выдачей документов, оформление которых не осуществляется Департаментом и территориальными органами;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lastRenderedPageBreak/>
        <w:t>текст запроса не поддается прочтению;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запрос информации, не относящейся к информации о порядке предоставления жилищно-коммунальных услуг населению;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письменное заявление гражданина о возврате документов, предоставленных им для получения муниципальной услуги.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В случае выявления оснований для отказа в предоставлении муниципальной услуги запрос возвращается заявителю с мотивированным письменным обоснованием такого отказа.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2.9. Муниципальная услуга предоставляется бесплатно.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2.10. Максимальный срок ожидания заявителя в очереди при подаче заявления путем личного обращения в Департамент и территориальные органы и при получении результата муниципальной услуги не должен превышать 15 минут.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2.11. Основанием для предоставления муниципальной услуги является заявление. Заявление подлежит обязательной регистрации в общем отделе Департамента либо в общем отделе территориального органа в течение 1 рабочего дня со дня приема заявления.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Заявление, поступившее по почте, регистрируется в день поступления.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Заявление, поступившее посредством личного обращения, регистрируется в течение 10 минут с момента начала приема заявителя специалистом, ответственным за прием и регистрацию документов.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муниципальная услуга: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2.12.1. входы в здания, в которых располагаются Департамент и территориальные органы, оборудуются информационными табличками (вывесками) "Департамент жилищно-коммунального хозяйства администрации города Перми", "Администрация (соответствующего) района";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2.12.2. прием заявителей осуществляется в специально отведенных для этих целей помещениях (присутственных местах). Присутственные места размещаются в зданиях Департамента и территориальных органов и включают места для ожидания, информирования, приема заявителей. Присутственные места оборудуются соответствующими указателями;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2.12.3. места для ожидания заявителями приема должны быть оборудованы скамьями, стульями;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2.12.4. места для заполнения заявления оборудуются скамьями, столами (стойками) для возможности оформления документов и обеспечиваются образцами заполнения документов, бланками заявлений и канцелярскими принадлежностями;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2.12.5. места получения информации о предоставлении муниципальной услуги оборудуются информационными стендами. Стенды должны быть расположены в доступном для просмотра месте, а информация - в удобной для восприятия форме;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 xml:space="preserve">2.12.6. места для приема заявителей должны быть оборудованы информационными табличками (вывесками) с указанием номера кабинета и (или) окна, фамилии, имени, отчества и должности специалиста, осуществляющего предоставление муниципальной услуги, времени </w:t>
      </w:r>
      <w:r>
        <w:lastRenderedPageBreak/>
        <w:t>перерыва на обед, технического перерыва;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2.12.7. места предоставления муниципальной услуги должны быть оборудованы системами кондиционирования воздуха, средствами пожаротушения и оповещения о возникновении чрезвычайной ситуации, общественными туалетами;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2.12.8.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5F0E23" w:rsidRDefault="005F0E23">
      <w:pPr>
        <w:pStyle w:val="ConsPlusNormal"/>
        <w:jc w:val="both"/>
      </w:pPr>
      <w:r>
        <w:t xml:space="preserve">(п. 2.12.8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29.04.2016 N 298)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2.13. При предоставлении муниципальной услуги заявитель имеет право: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получать муниципальную услугу своевременно и в соответствии со стандартом предоставления муниципальной услуги;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получать полную, актуальную и достоверную информацию о ходе предоставления муниципальной услуги;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получать муниципальную услугу в электронной форме в объеме, установленном настоящим Административным регламентом;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обращаться с заявлением о прекращении предоставления муниципальной услуги.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2.14. Должностные лица и муниципальные служащие Департамента и территориальных органов, ответственные за осуществление административной процедуры: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обеспечивают объективное и своевременное исполнение процедуры;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обеспечивают своевременное направление дополнительных запросов о предоставлении информации и документов, в том числе в электронной форме, находящихся в распоряжении у других государственных органов, органов местного самоуправления и иных должностных лиц.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доля предоставленной информации в электронном виде от общего количества заявлений;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обеспеченность заявителей комфортными условиями получения муниципальной услуги в объеме, предусмотренном настоящим Административным регламентом;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и муниципальными служащими Департамента и территориальных органов при предоставлении муниципальной услуги и их продолжительность;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технологичность оказания муниципальной услуги;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отсутствие коррупциогенных факторов при предоставлении муниципальной услуги.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Количество обращений представителей бизнес-сообщества в орган, предоставляющий муниципальную услугу, в рамках оказания одной муниципальной услуги не должно превышать 2 раз.</w:t>
      </w:r>
    </w:p>
    <w:p w:rsidR="005F0E23" w:rsidRDefault="005F0E23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2.16. Информированность заявителей о порядке предоставления муниципальной услуги обеспечивается путем: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lastRenderedPageBreak/>
        <w:t>размещения информации о предоставлении муниципальной услуги на Едином портале государственных и муниципальных услуг, официальном сайте муниципального образования город Пермь в информационно-телекоммуникационной сети Интернет: www.gorodperm.ru, официальном Интернет-сайте МФЦ: www.mfc.permkrai.ru, в средствах массовой информации (не реже одного раза в полугодие);</w:t>
      </w:r>
    </w:p>
    <w:p w:rsidR="005F0E23" w:rsidRDefault="005F0E23">
      <w:pPr>
        <w:pStyle w:val="ConsPlusNormal"/>
        <w:jc w:val="both"/>
      </w:pPr>
      <w:r>
        <w:t xml:space="preserve">(в ред. Постановлений Администрации г. Перми от 25.01.2013 </w:t>
      </w:r>
      <w:hyperlink r:id="rId53" w:history="1">
        <w:r>
          <w:rPr>
            <w:color w:val="0000FF"/>
          </w:rPr>
          <w:t>N 29</w:t>
        </w:r>
      </w:hyperlink>
      <w:r>
        <w:t xml:space="preserve">, от 27.03.2014 </w:t>
      </w:r>
      <w:hyperlink r:id="rId54" w:history="1">
        <w:r>
          <w:rPr>
            <w:color w:val="0000FF"/>
          </w:rPr>
          <w:t>N 196</w:t>
        </w:r>
      </w:hyperlink>
      <w:r>
        <w:t xml:space="preserve">, от 16.08.2017 </w:t>
      </w:r>
      <w:hyperlink r:id="rId55" w:history="1">
        <w:r>
          <w:rPr>
            <w:color w:val="0000FF"/>
          </w:rPr>
          <w:t>N 623</w:t>
        </w:r>
      </w:hyperlink>
      <w:r>
        <w:t>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проведения консультаций по вопросам предоставления муниципальной услуги;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 xml:space="preserve">размещения на информационных стендах Департамента и территориальных органов информации, предусмотренной </w:t>
      </w:r>
      <w:hyperlink w:anchor="P101" w:history="1">
        <w:r>
          <w:rPr>
            <w:color w:val="0000FF"/>
          </w:rPr>
          <w:t>пунктом 2.3</w:t>
        </w:r>
      </w:hyperlink>
      <w:r>
        <w:t xml:space="preserve"> настоящего Административного регламента.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Консультации предоставляются при личном обращении заявителя, по письменным обращениям, телефону, электронной почте.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Консультации о предоставлении муниципальной услуги осуществляются бесплатно.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Письменные заявления, в том числе поступающие по электронной почте, сети Интернет, обрабатываются специалистами Департамента, территориальных органов в порядке, предусмотренном для работы с обращениями граждан.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27.03.2014 N 196)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2.17. На информационных стендах размещается следующая информация: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регулирующие правила и нормы оказания жилищно-коммунальных услуг;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извлечения из текста Административного регламента (информация о сроках предоставления услуги в целом и максимальных сроках выполнения отдельных административных процедур, основание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лиц):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график приема заявителей должностными лицами;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порядок получения консультаций.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2.18. Подача заявлений осуществляется: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почтовым отправлением;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путем личного обращения заявителя;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в электронном виде.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lastRenderedPageBreak/>
        <w:t>Заявителю предоставляется возможность подачи заявления в заранее установленное время (по предварительной записи). При предварительной записи заявитель по телефону сообщает свои персональные данные и желаемое время для представления документов. Предварительная запись осуществляется путем внесения информации в книги записи заявителей, которые ведутся на бумажных и электронных носителях. Заявителю сообщается время представления заявления и кабинет, в который следует обратиться. Предварительную запись осуществляет общий отдел Департамента либо общие отделы территориальных органов.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2.19. Количество взаимодействий заявителя с должностными лицами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автоматизации процедуры приема заявления и предоставления информации;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своевременного исполнения муниципальной услуги;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нормирования административных процедур.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2.20. Технологичность оказания муниципальной услуги обеспечивается путем: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обеспечения специалистов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автоматизации административных процедур;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организации взаимодействия с органами, в распоряжении которых находятся документы и информация, необходимые для оказания муниципальной услуги.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2.21. Отсутствие коррупциогенных факторов при предоставлении муниципальной услуги обеспечивается путем: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подробной детализации административных процедур, сроков их исполнения;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персонального закрепления ответственности должностных лиц по каждой административной процедуре;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исключения действий должностных лиц, влекущих ограничение прав заявителей;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обеспечения мониторинга и контроля исполнения муниципальной услуги.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2.22.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5F0E23" w:rsidRDefault="005F0E23">
      <w:pPr>
        <w:pStyle w:val="ConsPlusNormal"/>
        <w:jc w:val="both"/>
      </w:pPr>
      <w:r>
        <w:t xml:space="preserve">(п. 2.22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22.01.2015 N 28)</w:t>
      </w: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center"/>
        <w:outlineLvl w:val="1"/>
      </w:pPr>
      <w:r>
        <w:t>III. Административные процедуры</w:t>
      </w: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 xml:space="preserve">прием и регистрация </w:t>
      </w:r>
      <w:hyperlink w:anchor="P449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2 к настоящему Административному регламенту;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анализ тематики поступившего заявления, принятие решения о предоставлении или отказе в предоставлении муниципальной услуги, подготовка письменного ответа заявителю;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lastRenderedPageBreak/>
        <w:t>направление письменного ответа заявителю, выдача справок и иных документов.</w:t>
      </w:r>
    </w:p>
    <w:p w:rsidR="005F0E23" w:rsidRDefault="005F0E23">
      <w:pPr>
        <w:pStyle w:val="ConsPlusNormal"/>
        <w:spacing w:before="220"/>
        <w:ind w:firstLine="540"/>
        <w:jc w:val="both"/>
      </w:pPr>
      <w:hyperlink w:anchor="P489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муниципальной услуги приведена в приложении 3 к настоящему Административному регламенту.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3.2. Административные процедуры:</w:t>
      </w:r>
    </w:p>
    <w:p w:rsidR="005F0E23" w:rsidRDefault="005F0E23">
      <w:pPr>
        <w:pStyle w:val="ConsPlusNormal"/>
        <w:spacing w:before="220"/>
        <w:ind w:firstLine="540"/>
        <w:jc w:val="both"/>
      </w:pPr>
      <w:bookmarkStart w:id="2" w:name="P230"/>
      <w:bookmarkEnd w:id="2"/>
      <w:r>
        <w:t>3.2.1. Прием и регистрация заявления.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Департамент или территориальный орган, в том числе через МФЦ, заявления о предоставлении информации о порядке предоставления жилищно-коммунальных услуг населению.</w:t>
      </w:r>
    </w:p>
    <w:p w:rsidR="005F0E23" w:rsidRDefault="005F0E23">
      <w:pPr>
        <w:pStyle w:val="ConsPlusNormal"/>
        <w:jc w:val="both"/>
      </w:pPr>
      <w:r>
        <w:t xml:space="preserve">(в ред. Постановлений Администрации г. Перми от 25.01.2013 </w:t>
      </w:r>
      <w:hyperlink r:id="rId60" w:history="1">
        <w:r>
          <w:rPr>
            <w:color w:val="0000FF"/>
          </w:rPr>
          <w:t>N 29</w:t>
        </w:r>
      </w:hyperlink>
      <w:r>
        <w:t xml:space="preserve">, от 27.03.2014 </w:t>
      </w:r>
      <w:hyperlink r:id="rId61" w:history="1">
        <w:r>
          <w:rPr>
            <w:color w:val="0000FF"/>
          </w:rPr>
          <w:t>N 196</w:t>
        </w:r>
      </w:hyperlink>
      <w:r>
        <w:t>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В заявлении в обязательном порядке заявитель указывает наименование органа местного самоуправления, в который направляет письменный запрос, либо фамилию, имя, отчество должностного лица, либо должность соответствующего лица, а также свои фамилию, имя, отчество (при наличии), почтовый адрес, по которому должен быть направлен ответ, уведомление о переадресации запроса, излагает суть запроса, ставит личную подпись и дату.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Если заявление направляется несколькими гражданами (группой лиц), допускается указание вышеперечисленных данных одного из этих лиц.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административной процедуры является специалист Департамента или территориального органа, в должностные обязанности которого входит прием и регистрация заявлений.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Поступившие письменные заявления регистрируются в системе электронного документооборота в течение 1 рабочего дня.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При обращении заявителя в устной форме лично или по телефону специалист, осуществляющий устное информирование, регистрирует заявителя в журнале устных заявлений, дает исчерпывающий ответ в пределах компетенции на поставленные вопросы. Максимальная продолжительность ответа специалиста на вопросы заявителя не должна превышать 15 минут.</w:t>
      </w:r>
    </w:p>
    <w:p w:rsidR="005F0E23" w:rsidRDefault="005F0E23">
      <w:pPr>
        <w:pStyle w:val="ConsPlusNormal"/>
        <w:spacing w:before="220"/>
        <w:ind w:firstLine="540"/>
        <w:jc w:val="both"/>
      </w:pPr>
      <w:bookmarkStart w:id="3" w:name="P239"/>
      <w:bookmarkEnd w:id="3"/>
      <w:r>
        <w:t>3.2.2. Анализ тематики поступившего заявления, принятие решения о предоставлении или отказе в предоставлении муниципальной услуги, подготовка письменного ответа заявителю.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3.2.2.1. Основанием для начала административного действия является поступление заявления и представленных документов на рассмотрение начальнику Департамента либо руководителю территориального органа.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- 1 рабочий день с момента поступления заявления начальнику Департамента либо руководителю территориального органа.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3.2.2.2. Начальник Департамента либо руководитель территориального органа: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определяет ответственного исполнителя;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передает ему заявление для рассмотрения;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осуществляет соответствующую отметку в системе электронного документооборота.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lastRenderedPageBreak/>
        <w:t>Результатом исполнения административного действия является поступление заявления и приложенных документов ответственному исполнителю.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3.2.2.3. Рассмотрение заявления ответственным исполнителем.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Ответственный исполнитель проводит проверку полноты и корректности заполнения заявления, анализирует тематику поступившего заявления, принимает решение о предоставлении или отказе в предоставлении муниципальной услуги, подготавливает письменный ответ по существу заявления и обеспечивает подписание ответа начальником Департамента, руководителем территориального органа.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не должна превышать 3 рабочих дней.</w:t>
      </w:r>
    </w:p>
    <w:p w:rsidR="005F0E23" w:rsidRDefault="005F0E23">
      <w:pPr>
        <w:pStyle w:val="ConsPlusNormal"/>
        <w:spacing w:before="220"/>
        <w:ind w:firstLine="540"/>
        <w:jc w:val="both"/>
      </w:pPr>
      <w:bookmarkStart w:id="4" w:name="P254"/>
      <w:bookmarkEnd w:id="4"/>
      <w:r>
        <w:t>3.2.3. Направление письменного ответа заявителю, выдача справок и иных документов.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Ответственный исполнитель после подписания начальником Департамента или руководителем территориального органа письменного ответа на заявление информирует заявителя о результате предоставления муниципальной услуги. Письменный ответ заявителю с выдачей справок и иных документов при необходимости направляется тем же способом, которым было принято заявление - почтовым отправлением, электронной почтой.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административного действия - 2 рабочих дня.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При обращении Заявителя за предоставлением муниципальной услуги через МФЦ ответственный исполнитель Департамента направляет результат муниципальной услуги в МФЦ для выдачи Заявителю.</w:t>
      </w:r>
    </w:p>
    <w:p w:rsidR="005F0E23" w:rsidRDefault="005F0E23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27.03.2014 N 196)</w:t>
      </w: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center"/>
        <w:outlineLvl w:val="1"/>
      </w:pPr>
      <w:r>
        <w:t>IV. Порядок и формы контроля исполнения муниципальной услуги</w:t>
      </w: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ind w:firstLine="540"/>
        <w:jc w:val="both"/>
      </w:pPr>
      <w:r>
        <w:t>4.1. Формы контроля: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Административного регламента осуществляется начальником Департамента, руководителем территориального органа путем еженедельного отчета о сроках предоставления муниципальной услуги, подготавливаемого общим отделом Департамента, общим отделом территориального органа. В отчете указываются: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количество услуг, подлежащих исполнению в отчетном периоде;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количество услуг, исполненных в отчетном периоде с нарушением сроков;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перечень заявлений, по которым муниципальная услуга предоставлена с нарушением сроков.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По результатам представленного отчета начальник Департамента, руководитель территориального органа принимают решение о: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lastRenderedPageBreak/>
        <w:t>проведении служебного расследования;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принятии мер, способствующих устранению объективных причин несвоевременного исполнения муниципальной услуги.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4.3. Плановые проверки проводятся один раз в год на основании приказа начальника Департамента, руководителя территориального органа.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Показатели проверки: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количество оказанных муниципальных услуг за контрольный период;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количество муниципальных услуг, оказанных с нарушением сроков, в разрезе административных процедур.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В рамках проведения проверки осуществляется выборочная проверка предоставления муниципальной услуги с целью оценки полноты и качества предоставленной муниципальной услуги.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4.4. Внеплановые проверки проводятся по жалобам заявителей на основании приказа начальника Департамента, руководителя территориального органа.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25.01.2013 N 29)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4.5. Должностные лица, обеспечивающие исполнение административных процедур, несут ответственность в соответствии с действующим законодательством Российской Федерации.</w:t>
      </w: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center"/>
        <w:outlineLvl w:val="1"/>
      </w:pPr>
      <w:r>
        <w:t>V. Порядок обжалования решений и действий (бездействия)</w:t>
      </w:r>
    </w:p>
    <w:p w:rsidR="005F0E23" w:rsidRDefault="005F0E23">
      <w:pPr>
        <w:pStyle w:val="ConsPlusNormal"/>
        <w:jc w:val="center"/>
      </w:pPr>
      <w:r>
        <w:t>органа, предоставляющего муниципальную услугу,</w:t>
      </w:r>
    </w:p>
    <w:p w:rsidR="005F0E23" w:rsidRDefault="005F0E23">
      <w:pPr>
        <w:pStyle w:val="ConsPlusNormal"/>
        <w:jc w:val="center"/>
      </w:pPr>
      <w:r>
        <w:t>а также должностных лиц, муниципальных служащих</w:t>
      </w:r>
    </w:p>
    <w:p w:rsidR="005F0E23" w:rsidRDefault="005F0E23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5F0E23" w:rsidRDefault="005F0E23">
      <w:pPr>
        <w:pStyle w:val="ConsPlusNormal"/>
        <w:jc w:val="center"/>
      </w:pPr>
      <w:r>
        <w:t>от 25.01.2013 N 29)</w:t>
      </w: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5F0E23" w:rsidRDefault="005F0E2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16.08.2017 N 623)</w:t>
      </w:r>
    </w:p>
    <w:p w:rsidR="005F0E23" w:rsidRDefault="005F0E23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Департамента, территориальных органов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right"/>
        <w:outlineLvl w:val="1"/>
      </w:pPr>
      <w:r>
        <w:t>Приложение 1</w:t>
      </w:r>
    </w:p>
    <w:p w:rsidR="005F0E23" w:rsidRDefault="005F0E23">
      <w:pPr>
        <w:pStyle w:val="ConsPlusNormal"/>
        <w:jc w:val="right"/>
      </w:pPr>
      <w:r>
        <w:t>к Административному регламенту</w:t>
      </w:r>
    </w:p>
    <w:p w:rsidR="005F0E23" w:rsidRDefault="005F0E23">
      <w:pPr>
        <w:pStyle w:val="ConsPlusNormal"/>
        <w:jc w:val="right"/>
      </w:pPr>
      <w:r>
        <w:t>предоставления департаментом</w:t>
      </w:r>
    </w:p>
    <w:p w:rsidR="005F0E23" w:rsidRDefault="005F0E23">
      <w:pPr>
        <w:pStyle w:val="ConsPlusNormal"/>
        <w:jc w:val="right"/>
      </w:pPr>
      <w:r>
        <w:t>жилищно-коммунального хозяйства</w:t>
      </w:r>
    </w:p>
    <w:p w:rsidR="005F0E23" w:rsidRDefault="005F0E23">
      <w:pPr>
        <w:pStyle w:val="ConsPlusNormal"/>
        <w:jc w:val="right"/>
      </w:pPr>
      <w:r>
        <w:t>администрации города Перми</w:t>
      </w:r>
    </w:p>
    <w:p w:rsidR="005F0E23" w:rsidRDefault="005F0E23">
      <w:pPr>
        <w:pStyle w:val="ConsPlusNormal"/>
        <w:jc w:val="right"/>
      </w:pPr>
      <w:r>
        <w:t>и территориальными органами</w:t>
      </w:r>
    </w:p>
    <w:p w:rsidR="005F0E23" w:rsidRDefault="005F0E23">
      <w:pPr>
        <w:pStyle w:val="ConsPlusNormal"/>
        <w:jc w:val="right"/>
      </w:pPr>
      <w:r>
        <w:t>администрации города Перми</w:t>
      </w:r>
    </w:p>
    <w:p w:rsidR="005F0E23" w:rsidRDefault="005F0E23">
      <w:pPr>
        <w:pStyle w:val="ConsPlusNormal"/>
        <w:jc w:val="right"/>
      </w:pPr>
      <w:r>
        <w:t>муниципальной услуги</w:t>
      </w:r>
    </w:p>
    <w:p w:rsidR="005F0E23" w:rsidRDefault="005F0E23">
      <w:pPr>
        <w:pStyle w:val="ConsPlusNormal"/>
        <w:jc w:val="right"/>
      </w:pPr>
      <w:r>
        <w:t>"Предоставление информации</w:t>
      </w:r>
    </w:p>
    <w:p w:rsidR="005F0E23" w:rsidRDefault="005F0E23">
      <w:pPr>
        <w:pStyle w:val="ConsPlusNormal"/>
        <w:jc w:val="right"/>
      </w:pPr>
      <w:r>
        <w:t>о порядке предоставления</w:t>
      </w:r>
    </w:p>
    <w:p w:rsidR="005F0E23" w:rsidRDefault="005F0E23">
      <w:pPr>
        <w:pStyle w:val="ConsPlusNormal"/>
        <w:jc w:val="right"/>
      </w:pPr>
      <w:r>
        <w:t>жилищно-коммунальных услуг</w:t>
      </w:r>
    </w:p>
    <w:p w:rsidR="005F0E23" w:rsidRDefault="005F0E23">
      <w:pPr>
        <w:pStyle w:val="ConsPlusNormal"/>
        <w:jc w:val="right"/>
      </w:pPr>
      <w:r>
        <w:t>населению"</w:t>
      </w: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center"/>
      </w:pPr>
      <w:bookmarkStart w:id="5" w:name="P315"/>
      <w:bookmarkEnd w:id="5"/>
      <w:r>
        <w:t>ИНФОРМАЦИЯ</w:t>
      </w:r>
    </w:p>
    <w:p w:rsidR="005F0E23" w:rsidRDefault="005F0E23">
      <w:pPr>
        <w:pStyle w:val="ConsPlusNormal"/>
        <w:jc w:val="center"/>
      </w:pPr>
      <w:r>
        <w:t>о месте нахождения и режиме работы департамента</w:t>
      </w:r>
    </w:p>
    <w:p w:rsidR="005F0E23" w:rsidRDefault="005F0E23">
      <w:pPr>
        <w:pStyle w:val="ConsPlusNormal"/>
        <w:jc w:val="center"/>
      </w:pPr>
      <w:r>
        <w:t>жилищно-коммунального хозяйства администрации города Перми</w:t>
      </w:r>
    </w:p>
    <w:p w:rsidR="005F0E23" w:rsidRDefault="005F0E23">
      <w:pPr>
        <w:pStyle w:val="ConsPlusNormal"/>
        <w:jc w:val="center"/>
      </w:pPr>
      <w:r>
        <w:t>и территориальных органов администрации города Перми,</w:t>
      </w:r>
    </w:p>
    <w:p w:rsidR="005F0E23" w:rsidRDefault="005F0E23">
      <w:pPr>
        <w:pStyle w:val="ConsPlusNormal"/>
        <w:jc w:val="center"/>
      </w:pPr>
      <w:r>
        <w:t>предоставляющих муниципальную услугу "Предоставление</w:t>
      </w:r>
    </w:p>
    <w:p w:rsidR="005F0E23" w:rsidRDefault="005F0E23">
      <w:pPr>
        <w:pStyle w:val="ConsPlusNormal"/>
        <w:jc w:val="center"/>
      </w:pPr>
      <w:r>
        <w:t>информации о порядке предоставления жилищно-коммунальных</w:t>
      </w:r>
    </w:p>
    <w:p w:rsidR="005F0E23" w:rsidRDefault="005F0E23">
      <w:pPr>
        <w:pStyle w:val="ConsPlusNormal"/>
        <w:jc w:val="center"/>
      </w:pPr>
      <w:r>
        <w:t>услуг населению"</w:t>
      </w:r>
    </w:p>
    <w:p w:rsidR="005F0E23" w:rsidRDefault="005F0E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0E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0E23" w:rsidRDefault="005F0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E23" w:rsidRDefault="005F0E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27.03.2014 </w:t>
            </w:r>
            <w:hyperlink r:id="rId75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</w:p>
          <w:p w:rsidR="005F0E23" w:rsidRDefault="005F0E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76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0E23" w:rsidRDefault="005F0E2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417"/>
        <w:gridCol w:w="1644"/>
        <w:gridCol w:w="1644"/>
        <w:gridCol w:w="2880"/>
      </w:tblGrid>
      <w:tr w:rsidR="005F0E23">
        <w:tc>
          <w:tcPr>
            <w:tcW w:w="1474" w:type="dxa"/>
          </w:tcPr>
          <w:p w:rsidR="005F0E23" w:rsidRDefault="005F0E23">
            <w:pPr>
              <w:pStyle w:val="ConsPlusNormal"/>
              <w:jc w:val="center"/>
            </w:pPr>
            <w:r>
              <w:t>Наименование органа</w:t>
            </w:r>
          </w:p>
        </w:tc>
        <w:tc>
          <w:tcPr>
            <w:tcW w:w="1417" w:type="dxa"/>
          </w:tcPr>
          <w:p w:rsidR="005F0E23" w:rsidRDefault="005F0E23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Справочные телефоны</w:t>
            </w:r>
          </w:p>
        </w:tc>
        <w:tc>
          <w:tcPr>
            <w:tcW w:w="2880" w:type="dxa"/>
          </w:tcPr>
          <w:p w:rsidR="005F0E23" w:rsidRDefault="005F0E23">
            <w:pPr>
              <w:pStyle w:val="ConsPlusNormal"/>
              <w:jc w:val="center"/>
            </w:pPr>
            <w:r>
              <w:t>Адреса электронной почты, официальные сайты</w:t>
            </w:r>
          </w:p>
        </w:tc>
      </w:tr>
      <w:tr w:rsidR="005F0E23">
        <w:tc>
          <w:tcPr>
            <w:tcW w:w="1474" w:type="dxa"/>
          </w:tcPr>
          <w:p w:rsidR="005F0E23" w:rsidRDefault="005F0E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F0E23" w:rsidRDefault="005F0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5F0E23" w:rsidRDefault="005F0E23">
            <w:pPr>
              <w:pStyle w:val="ConsPlusNormal"/>
              <w:jc w:val="center"/>
            </w:pPr>
            <w:r>
              <w:t>5</w:t>
            </w:r>
          </w:p>
        </w:tc>
      </w:tr>
      <w:tr w:rsidR="005F0E23">
        <w:tc>
          <w:tcPr>
            <w:tcW w:w="1474" w:type="dxa"/>
          </w:tcPr>
          <w:p w:rsidR="005F0E23" w:rsidRDefault="005F0E23">
            <w:pPr>
              <w:pStyle w:val="ConsPlusNormal"/>
            </w:pPr>
            <w:r>
              <w:t>Департамент жилищно-коммунального хозяйства администрации города Перми</w:t>
            </w:r>
          </w:p>
        </w:tc>
        <w:tc>
          <w:tcPr>
            <w:tcW w:w="1417" w:type="dxa"/>
          </w:tcPr>
          <w:p w:rsidR="005F0E23" w:rsidRDefault="005F0E23">
            <w:pPr>
              <w:pStyle w:val="ConsPlusNormal"/>
              <w:jc w:val="center"/>
            </w:pPr>
            <w:r>
              <w:t>614000, г. Пермь, ул. Ленина, 34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понедельник - четверг: 09.00-18.00;</w:t>
            </w:r>
          </w:p>
          <w:p w:rsidR="005F0E23" w:rsidRDefault="005F0E23">
            <w:pPr>
              <w:pStyle w:val="ConsPlusNormal"/>
              <w:jc w:val="center"/>
            </w:pPr>
            <w:r>
              <w:t>пятница: 09.00-17.00;</w:t>
            </w:r>
          </w:p>
          <w:p w:rsidR="005F0E23" w:rsidRDefault="005F0E23">
            <w:pPr>
              <w:pStyle w:val="ConsPlusNormal"/>
              <w:jc w:val="center"/>
            </w:pPr>
            <w:r>
              <w:t>суббота, воскресенье - выходные дни;</w:t>
            </w:r>
          </w:p>
          <w:p w:rsidR="005F0E23" w:rsidRDefault="005F0E23">
            <w:pPr>
              <w:pStyle w:val="ConsPlusNormal"/>
              <w:jc w:val="center"/>
            </w:pPr>
            <w:r>
              <w:t>обеденный перерыв: 12.30-13.18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приемная: (342) 212-29-55; отдел муниципального жилищного контроля: (342) 210-88-10</w:t>
            </w:r>
          </w:p>
        </w:tc>
        <w:tc>
          <w:tcPr>
            <w:tcW w:w="2880" w:type="dxa"/>
          </w:tcPr>
          <w:p w:rsidR="005F0E23" w:rsidRDefault="005F0E23">
            <w:pPr>
              <w:pStyle w:val="ConsPlusNormal"/>
              <w:jc w:val="center"/>
            </w:pPr>
            <w:r>
              <w:t>http://gosuslugi.permkrai.ru, http://www.gorodperm.ru, communal@gorodperm.ru</w:t>
            </w:r>
          </w:p>
        </w:tc>
      </w:tr>
      <w:tr w:rsidR="005F0E23">
        <w:tc>
          <w:tcPr>
            <w:tcW w:w="1474" w:type="dxa"/>
          </w:tcPr>
          <w:p w:rsidR="005F0E23" w:rsidRDefault="005F0E23">
            <w:pPr>
              <w:pStyle w:val="ConsPlusNormal"/>
            </w:pPr>
            <w:r>
              <w:t>Администрация Ленинского района города Перми</w:t>
            </w:r>
          </w:p>
        </w:tc>
        <w:tc>
          <w:tcPr>
            <w:tcW w:w="1417" w:type="dxa"/>
          </w:tcPr>
          <w:p w:rsidR="005F0E23" w:rsidRDefault="005F0E23">
            <w:pPr>
              <w:pStyle w:val="ConsPlusNormal"/>
              <w:jc w:val="center"/>
            </w:pPr>
            <w:r>
              <w:t>614000, г. Пермь, ул. Пермская, 57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понедельник - четверг: 09.00-18.00;</w:t>
            </w:r>
          </w:p>
          <w:p w:rsidR="005F0E23" w:rsidRDefault="005F0E23">
            <w:pPr>
              <w:pStyle w:val="ConsPlusNormal"/>
              <w:jc w:val="center"/>
            </w:pPr>
            <w:r>
              <w:t>пятница: 09.00-17.00;</w:t>
            </w:r>
          </w:p>
          <w:p w:rsidR="005F0E23" w:rsidRDefault="005F0E23">
            <w:pPr>
              <w:pStyle w:val="ConsPlusNormal"/>
              <w:jc w:val="center"/>
            </w:pPr>
            <w:r>
              <w:t>суббота, воскресенье - выходные дни;</w:t>
            </w:r>
          </w:p>
          <w:p w:rsidR="005F0E23" w:rsidRDefault="005F0E23">
            <w:pPr>
              <w:pStyle w:val="ConsPlusNormal"/>
              <w:jc w:val="center"/>
            </w:pPr>
            <w:r>
              <w:t xml:space="preserve">обеденный </w:t>
            </w:r>
            <w:r>
              <w:lastRenderedPageBreak/>
              <w:t>перерыв: 12.00-12.48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lastRenderedPageBreak/>
              <w:t>приемная: (342) 212-07-17; отдел жилищно-коммунального хозяйства и жилищных отношений: (342) 212-13-63</w:t>
            </w:r>
          </w:p>
        </w:tc>
        <w:tc>
          <w:tcPr>
            <w:tcW w:w="2880" w:type="dxa"/>
          </w:tcPr>
          <w:p w:rsidR="005F0E23" w:rsidRDefault="005F0E23">
            <w:pPr>
              <w:pStyle w:val="ConsPlusNormal"/>
              <w:jc w:val="center"/>
            </w:pPr>
            <w:r>
              <w:t>alen@gorodperm.ru</w:t>
            </w:r>
          </w:p>
        </w:tc>
      </w:tr>
      <w:tr w:rsidR="005F0E23">
        <w:tc>
          <w:tcPr>
            <w:tcW w:w="1474" w:type="dxa"/>
          </w:tcPr>
          <w:p w:rsidR="005F0E23" w:rsidRDefault="005F0E23">
            <w:pPr>
              <w:pStyle w:val="ConsPlusNormal"/>
            </w:pPr>
            <w:r>
              <w:t>Администрация Дзержинского района города Перми</w:t>
            </w:r>
          </w:p>
        </w:tc>
        <w:tc>
          <w:tcPr>
            <w:tcW w:w="1417" w:type="dxa"/>
          </w:tcPr>
          <w:p w:rsidR="005F0E23" w:rsidRDefault="005F0E23">
            <w:pPr>
              <w:pStyle w:val="ConsPlusNormal"/>
              <w:jc w:val="center"/>
            </w:pPr>
            <w:r>
              <w:t>614068, г. Пермь, ул. Ленина, 85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понедельник - четверг: 09.00-18.00;</w:t>
            </w:r>
          </w:p>
          <w:p w:rsidR="005F0E23" w:rsidRDefault="005F0E23">
            <w:pPr>
              <w:pStyle w:val="ConsPlusNormal"/>
              <w:jc w:val="center"/>
            </w:pPr>
            <w:r>
              <w:t>пятница: 09.00-17.00;</w:t>
            </w:r>
          </w:p>
          <w:p w:rsidR="005F0E23" w:rsidRDefault="005F0E23">
            <w:pPr>
              <w:pStyle w:val="ConsPlusNormal"/>
              <w:jc w:val="center"/>
            </w:pPr>
            <w:r>
              <w:t>суббота, воскресенье - выходные дни;</w:t>
            </w:r>
          </w:p>
          <w:p w:rsidR="005F0E23" w:rsidRDefault="005F0E23">
            <w:pPr>
              <w:pStyle w:val="ConsPlusNormal"/>
              <w:jc w:val="center"/>
            </w:pPr>
            <w:r>
              <w:t>обеденный перерыв: 13.00-13.48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приемная: (342) 233-14-80; отдел жилищно-коммунального хозяйства и жилищных отношений: (342) 246-55-42, (342) 246-61-37</w:t>
            </w:r>
          </w:p>
        </w:tc>
        <w:tc>
          <w:tcPr>
            <w:tcW w:w="2880" w:type="dxa"/>
          </w:tcPr>
          <w:p w:rsidR="005F0E23" w:rsidRDefault="005F0E23">
            <w:pPr>
              <w:pStyle w:val="ConsPlusNormal"/>
              <w:jc w:val="center"/>
            </w:pPr>
            <w:r>
              <w:t>adzr@gorodperm.ru</w:t>
            </w:r>
          </w:p>
        </w:tc>
      </w:tr>
      <w:tr w:rsidR="005F0E23">
        <w:tc>
          <w:tcPr>
            <w:tcW w:w="1474" w:type="dxa"/>
          </w:tcPr>
          <w:p w:rsidR="005F0E23" w:rsidRDefault="005F0E23">
            <w:pPr>
              <w:pStyle w:val="ConsPlusNormal"/>
            </w:pPr>
            <w:r>
              <w:t>Администрация Индустриального района города Перми</w:t>
            </w:r>
          </w:p>
        </w:tc>
        <w:tc>
          <w:tcPr>
            <w:tcW w:w="1417" w:type="dxa"/>
          </w:tcPr>
          <w:p w:rsidR="005F0E23" w:rsidRDefault="005F0E23">
            <w:pPr>
              <w:pStyle w:val="ConsPlusNormal"/>
              <w:jc w:val="center"/>
            </w:pPr>
            <w:r>
              <w:t>614022, г. Пермь, ул. Мира, 15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понедельник - четверг: 09.00-18.00;</w:t>
            </w:r>
          </w:p>
          <w:p w:rsidR="005F0E23" w:rsidRDefault="005F0E23">
            <w:pPr>
              <w:pStyle w:val="ConsPlusNormal"/>
              <w:jc w:val="center"/>
            </w:pPr>
            <w:r>
              <w:t>пятница: 09.00-17.00;</w:t>
            </w:r>
          </w:p>
          <w:p w:rsidR="005F0E23" w:rsidRDefault="005F0E23">
            <w:pPr>
              <w:pStyle w:val="ConsPlusNormal"/>
              <w:jc w:val="center"/>
            </w:pPr>
            <w:r>
              <w:t>суббота, воскресенье - выходные дни;</w:t>
            </w:r>
          </w:p>
          <w:p w:rsidR="005F0E23" w:rsidRDefault="005F0E23">
            <w:pPr>
              <w:pStyle w:val="ConsPlusNormal"/>
              <w:jc w:val="center"/>
            </w:pPr>
            <w:r>
              <w:t>обеденный перерыв - 13.00-13.48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приемная: (342) 227-93-44; отдел жилищно-коммунального хозяйства и жилищных отношений: (342) 227-90-87, (342) 227-94-14</w:t>
            </w:r>
          </w:p>
        </w:tc>
        <w:tc>
          <w:tcPr>
            <w:tcW w:w="2880" w:type="dxa"/>
          </w:tcPr>
          <w:p w:rsidR="005F0E23" w:rsidRDefault="005F0E23">
            <w:pPr>
              <w:pStyle w:val="ConsPlusNormal"/>
              <w:jc w:val="center"/>
            </w:pPr>
            <w:r>
              <w:t>air@gorodperm.ru</w:t>
            </w:r>
          </w:p>
        </w:tc>
      </w:tr>
      <w:tr w:rsidR="005F0E23">
        <w:tc>
          <w:tcPr>
            <w:tcW w:w="1474" w:type="dxa"/>
          </w:tcPr>
          <w:p w:rsidR="005F0E23" w:rsidRDefault="005F0E23">
            <w:pPr>
              <w:pStyle w:val="ConsPlusNormal"/>
            </w:pPr>
            <w:r>
              <w:t>Администрация Мотовилихинского района города Перми</w:t>
            </w:r>
          </w:p>
        </w:tc>
        <w:tc>
          <w:tcPr>
            <w:tcW w:w="1417" w:type="dxa"/>
          </w:tcPr>
          <w:p w:rsidR="005F0E23" w:rsidRDefault="005F0E23">
            <w:pPr>
              <w:pStyle w:val="ConsPlusNormal"/>
              <w:jc w:val="center"/>
            </w:pPr>
            <w:r>
              <w:t>614014, г. Пермь, ул. Уральская, 36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понедельник - четверг: 09.00-18.00;</w:t>
            </w:r>
          </w:p>
          <w:p w:rsidR="005F0E23" w:rsidRDefault="005F0E23">
            <w:pPr>
              <w:pStyle w:val="ConsPlusNormal"/>
              <w:jc w:val="center"/>
            </w:pPr>
            <w:r>
              <w:t>пятница: 09.00-17.00;</w:t>
            </w:r>
          </w:p>
          <w:p w:rsidR="005F0E23" w:rsidRDefault="005F0E23">
            <w:pPr>
              <w:pStyle w:val="ConsPlusNormal"/>
              <w:jc w:val="center"/>
            </w:pPr>
            <w:r>
              <w:t>суббота, воскресенье - выходные дни;</w:t>
            </w:r>
          </w:p>
          <w:p w:rsidR="005F0E23" w:rsidRDefault="005F0E23">
            <w:pPr>
              <w:pStyle w:val="ConsPlusNormal"/>
              <w:jc w:val="center"/>
            </w:pPr>
            <w:r>
              <w:t>обеденный перерыв: 12.00-12.48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приемная: (342) 260-27-16; отдел жилищно-коммунального хозяйства и жилищных отношений: (342) 260-37-77</w:t>
            </w:r>
          </w:p>
        </w:tc>
        <w:tc>
          <w:tcPr>
            <w:tcW w:w="2880" w:type="dxa"/>
          </w:tcPr>
          <w:p w:rsidR="005F0E23" w:rsidRDefault="005F0E23">
            <w:pPr>
              <w:pStyle w:val="ConsPlusNormal"/>
              <w:jc w:val="center"/>
            </w:pPr>
            <w:r>
              <w:t>amtv@gorodperm.ru</w:t>
            </w:r>
          </w:p>
        </w:tc>
      </w:tr>
      <w:tr w:rsidR="005F0E23">
        <w:tc>
          <w:tcPr>
            <w:tcW w:w="1474" w:type="dxa"/>
          </w:tcPr>
          <w:p w:rsidR="005F0E23" w:rsidRDefault="005F0E23">
            <w:pPr>
              <w:pStyle w:val="ConsPlusNormal"/>
            </w:pPr>
            <w:r>
              <w:t>Администрация Кировского района города Перми</w:t>
            </w:r>
          </w:p>
        </w:tc>
        <w:tc>
          <w:tcPr>
            <w:tcW w:w="1417" w:type="dxa"/>
          </w:tcPr>
          <w:p w:rsidR="005F0E23" w:rsidRDefault="005F0E23">
            <w:pPr>
              <w:pStyle w:val="ConsPlusNormal"/>
              <w:jc w:val="center"/>
            </w:pPr>
            <w:r>
              <w:t>614113, г. Пермь, ул. Кировоградская, 33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понедельник - четверг: 09.00-18.00;</w:t>
            </w:r>
          </w:p>
          <w:p w:rsidR="005F0E23" w:rsidRDefault="005F0E23">
            <w:pPr>
              <w:pStyle w:val="ConsPlusNormal"/>
              <w:jc w:val="center"/>
            </w:pPr>
            <w:r>
              <w:t>пятница: 09.00-17.00;</w:t>
            </w:r>
          </w:p>
          <w:p w:rsidR="005F0E23" w:rsidRDefault="005F0E23">
            <w:pPr>
              <w:pStyle w:val="ConsPlusNormal"/>
              <w:jc w:val="center"/>
            </w:pPr>
            <w:r>
              <w:t>суббота, воскресенье - выходные дни;</w:t>
            </w:r>
          </w:p>
          <w:p w:rsidR="005F0E23" w:rsidRDefault="005F0E23">
            <w:pPr>
              <w:pStyle w:val="ConsPlusNormal"/>
              <w:jc w:val="center"/>
            </w:pPr>
            <w:r>
              <w:t>обеденный перерыв: 12.00-12.48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приемная: (342) 282-80-01; отдел жилищно-коммунального хозяйства и жилищных отношений: (342) 283-31-78</w:t>
            </w:r>
          </w:p>
        </w:tc>
        <w:tc>
          <w:tcPr>
            <w:tcW w:w="2880" w:type="dxa"/>
          </w:tcPr>
          <w:p w:rsidR="005F0E23" w:rsidRDefault="005F0E23">
            <w:pPr>
              <w:pStyle w:val="ConsPlusNormal"/>
              <w:jc w:val="center"/>
            </w:pPr>
            <w:r>
              <w:t>akir@gorodperm.ru</w:t>
            </w:r>
          </w:p>
        </w:tc>
      </w:tr>
      <w:tr w:rsidR="005F0E23">
        <w:tc>
          <w:tcPr>
            <w:tcW w:w="1474" w:type="dxa"/>
          </w:tcPr>
          <w:p w:rsidR="005F0E23" w:rsidRDefault="005F0E23">
            <w:pPr>
              <w:pStyle w:val="ConsPlusNormal"/>
            </w:pPr>
            <w:r>
              <w:t>Администрация Орджоникидз</w:t>
            </w:r>
            <w:r>
              <w:lastRenderedPageBreak/>
              <w:t>евского района города Перми</w:t>
            </w:r>
          </w:p>
        </w:tc>
        <w:tc>
          <w:tcPr>
            <w:tcW w:w="1417" w:type="dxa"/>
          </w:tcPr>
          <w:p w:rsidR="005F0E23" w:rsidRDefault="005F0E23">
            <w:pPr>
              <w:pStyle w:val="ConsPlusNormal"/>
              <w:jc w:val="center"/>
            </w:pPr>
            <w:r>
              <w:lastRenderedPageBreak/>
              <w:t xml:space="preserve">614026, г. Пермь, ул. Щербакова, </w:t>
            </w:r>
            <w:r>
              <w:lastRenderedPageBreak/>
              <w:t>24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lastRenderedPageBreak/>
              <w:t>понедельник - четверг: 09.00-18.00;</w:t>
            </w:r>
          </w:p>
          <w:p w:rsidR="005F0E23" w:rsidRDefault="005F0E23">
            <w:pPr>
              <w:pStyle w:val="ConsPlusNormal"/>
              <w:jc w:val="center"/>
            </w:pPr>
            <w:r>
              <w:lastRenderedPageBreak/>
              <w:t>пятница: 09.00-17.00;</w:t>
            </w:r>
          </w:p>
          <w:p w:rsidR="005F0E23" w:rsidRDefault="005F0E23">
            <w:pPr>
              <w:pStyle w:val="ConsPlusNormal"/>
              <w:jc w:val="center"/>
            </w:pPr>
            <w:r>
              <w:t>суббота, воскресенье - выходные дни;</w:t>
            </w:r>
          </w:p>
          <w:p w:rsidR="005F0E23" w:rsidRDefault="005F0E23">
            <w:pPr>
              <w:pStyle w:val="ConsPlusNormal"/>
              <w:jc w:val="center"/>
            </w:pPr>
            <w:r>
              <w:t>обеденный перерыв: 12.00-12.48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lastRenderedPageBreak/>
              <w:t xml:space="preserve">приемная: (342) 263-46-80; отдел </w:t>
            </w:r>
            <w:r>
              <w:lastRenderedPageBreak/>
              <w:t>жилищно-коммунального хозяйства и жилищных отношений: (342) 263-47-26</w:t>
            </w:r>
          </w:p>
        </w:tc>
        <w:tc>
          <w:tcPr>
            <w:tcW w:w="2880" w:type="dxa"/>
          </w:tcPr>
          <w:p w:rsidR="005F0E23" w:rsidRDefault="005F0E23">
            <w:pPr>
              <w:pStyle w:val="ConsPlusNormal"/>
              <w:jc w:val="center"/>
            </w:pPr>
            <w:r>
              <w:lastRenderedPageBreak/>
              <w:t>aord@gorodperm.ru</w:t>
            </w:r>
          </w:p>
        </w:tc>
      </w:tr>
      <w:tr w:rsidR="005F0E23">
        <w:tc>
          <w:tcPr>
            <w:tcW w:w="1474" w:type="dxa"/>
          </w:tcPr>
          <w:p w:rsidR="005F0E23" w:rsidRDefault="005F0E23">
            <w:pPr>
              <w:pStyle w:val="ConsPlusNormal"/>
            </w:pPr>
            <w:r>
              <w:t>Администрация Свердловского района города Перми</w:t>
            </w:r>
          </w:p>
        </w:tc>
        <w:tc>
          <w:tcPr>
            <w:tcW w:w="1417" w:type="dxa"/>
          </w:tcPr>
          <w:p w:rsidR="005F0E23" w:rsidRDefault="005F0E23">
            <w:pPr>
              <w:pStyle w:val="ConsPlusNormal"/>
              <w:jc w:val="center"/>
            </w:pPr>
            <w:r>
              <w:t>614007, г. Пермь, ул. Сибирская, 58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понедельник - четверг: 09.00-18.00;</w:t>
            </w:r>
          </w:p>
          <w:p w:rsidR="005F0E23" w:rsidRDefault="005F0E23">
            <w:pPr>
              <w:pStyle w:val="ConsPlusNormal"/>
              <w:jc w:val="center"/>
            </w:pPr>
            <w:r>
              <w:t>пятница: 09.00-17.00;</w:t>
            </w:r>
          </w:p>
          <w:p w:rsidR="005F0E23" w:rsidRDefault="005F0E23">
            <w:pPr>
              <w:pStyle w:val="ConsPlusNormal"/>
              <w:jc w:val="center"/>
            </w:pPr>
            <w:r>
              <w:t>суббота, воскресенье - выходные дни;</w:t>
            </w:r>
          </w:p>
          <w:p w:rsidR="005F0E23" w:rsidRDefault="005F0E23">
            <w:pPr>
              <w:pStyle w:val="ConsPlusNormal"/>
              <w:jc w:val="center"/>
            </w:pPr>
            <w:r>
              <w:t>обеденный перерыв: 13.00-13.48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приемная: (342) 241-27-99; отдел жилищно-коммунального хозяйства и жилищных отношений: (342) 244-17-97, (342) 244-13-89</w:t>
            </w:r>
          </w:p>
        </w:tc>
        <w:tc>
          <w:tcPr>
            <w:tcW w:w="2880" w:type="dxa"/>
          </w:tcPr>
          <w:p w:rsidR="005F0E23" w:rsidRDefault="005F0E23">
            <w:pPr>
              <w:pStyle w:val="ConsPlusNormal"/>
              <w:jc w:val="center"/>
            </w:pPr>
            <w:r>
              <w:t>asvr@gorodperm.ru</w:t>
            </w:r>
          </w:p>
        </w:tc>
      </w:tr>
      <w:tr w:rsidR="005F0E23">
        <w:tc>
          <w:tcPr>
            <w:tcW w:w="1474" w:type="dxa"/>
          </w:tcPr>
          <w:p w:rsidR="005F0E23" w:rsidRDefault="005F0E23">
            <w:pPr>
              <w:pStyle w:val="ConsPlusNormal"/>
            </w:pPr>
            <w:r>
              <w:t>Администрация поселка Новые Ляды города Перми</w:t>
            </w:r>
          </w:p>
        </w:tc>
        <w:tc>
          <w:tcPr>
            <w:tcW w:w="1417" w:type="dxa"/>
          </w:tcPr>
          <w:p w:rsidR="005F0E23" w:rsidRDefault="005F0E23">
            <w:pPr>
              <w:pStyle w:val="ConsPlusNormal"/>
              <w:jc w:val="center"/>
            </w:pPr>
            <w:r>
              <w:t>614105, г. Пермь, ул. Транспортная, 2 (пос. Новые Ляды)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понедельник - четверг: 09.00-18.00;</w:t>
            </w:r>
          </w:p>
          <w:p w:rsidR="005F0E23" w:rsidRDefault="005F0E23">
            <w:pPr>
              <w:pStyle w:val="ConsPlusNormal"/>
              <w:jc w:val="center"/>
            </w:pPr>
            <w:r>
              <w:t>пятница: 09.00-17.00;</w:t>
            </w:r>
          </w:p>
          <w:p w:rsidR="005F0E23" w:rsidRDefault="005F0E23">
            <w:pPr>
              <w:pStyle w:val="ConsPlusNormal"/>
              <w:jc w:val="center"/>
            </w:pPr>
            <w:r>
              <w:t>суббота, воскресенье - выходные дни;</w:t>
            </w:r>
          </w:p>
          <w:p w:rsidR="005F0E23" w:rsidRDefault="005F0E23">
            <w:pPr>
              <w:pStyle w:val="ConsPlusNormal"/>
              <w:jc w:val="center"/>
            </w:pPr>
            <w:r>
              <w:t>обеденный перерыв: 13.00-13.48</w:t>
            </w:r>
          </w:p>
        </w:tc>
        <w:tc>
          <w:tcPr>
            <w:tcW w:w="1644" w:type="dxa"/>
          </w:tcPr>
          <w:p w:rsidR="005F0E23" w:rsidRDefault="005F0E23">
            <w:pPr>
              <w:pStyle w:val="ConsPlusNormal"/>
              <w:jc w:val="center"/>
            </w:pPr>
            <w:r>
              <w:t>приемная: (342) 295-86-46; помощник главы по вопросам жилищно-коммунального хозяйства: (342) 295-85-82</w:t>
            </w:r>
          </w:p>
        </w:tc>
        <w:tc>
          <w:tcPr>
            <w:tcW w:w="2880" w:type="dxa"/>
          </w:tcPr>
          <w:p w:rsidR="005F0E23" w:rsidRDefault="005F0E23">
            <w:pPr>
              <w:pStyle w:val="ConsPlusNormal"/>
              <w:jc w:val="center"/>
            </w:pPr>
            <w:r>
              <w:t>anld@gorodperm.ru</w:t>
            </w:r>
          </w:p>
        </w:tc>
      </w:tr>
      <w:tr w:rsidR="005F0E23">
        <w:tblPrEx>
          <w:tblBorders>
            <w:insideH w:val="nil"/>
          </w:tblBorders>
        </w:tblPrEx>
        <w:tc>
          <w:tcPr>
            <w:tcW w:w="9059" w:type="dxa"/>
            <w:gridSpan w:val="5"/>
          </w:tcPr>
          <w:p w:rsidR="005F0E23" w:rsidRDefault="005F0E23">
            <w:pPr>
              <w:pStyle w:val="ConsPlusNormal"/>
              <w:jc w:val="both"/>
            </w:pPr>
            <w:r>
              <w:t xml:space="preserve">Позиция утратила силу. - </w:t>
            </w: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29.04.2016 N 298</w:t>
            </w:r>
          </w:p>
        </w:tc>
      </w:tr>
    </w:tbl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right"/>
        <w:outlineLvl w:val="1"/>
      </w:pPr>
      <w:r>
        <w:t>Приложение 2</w:t>
      </w:r>
    </w:p>
    <w:p w:rsidR="005F0E23" w:rsidRDefault="005F0E23">
      <w:pPr>
        <w:pStyle w:val="ConsPlusNormal"/>
        <w:jc w:val="right"/>
      </w:pPr>
      <w:r>
        <w:t>к Административному регламенту</w:t>
      </w:r>
    </w:p>
    <w:p w:rsidR="005F0E23" w:rsidRDefault="005F0E23">
      <w:pPr>
        <w:pStyle w:val="ConsPlusNormal"/>
        <w:jc w:val="right"/>
      </w:pPr>
      <w:r>
        <w:t>предоставления департаментом</w:t>
      </w:r>
    </w:p>
    <w:p w:rsidR="005F0E23" w:rsidRDefault="005F0E23">
      <w:pPr>
        <w:pStyle w:val="ConsPlusNormal"/>
        <w:jc w:val="right"/>
      </w:pPr>
      <w:r>
        <w:t>жилищно-коммунального хозяйства</w:t>
      </w:r>
    </w:p>
    <w:p w:rsidR="005F0E23" w:rsidRDefault="005F0E23">
      <w:pPr>
        <w:pStyle w:val="ConsPlusNormal"/>
        <w:jc w:val="right"/>
      </w:pPr>
      <w:r>
        <w:t>администрации города Перми</w:t>
      </w:r>
    </w:p>
    <w:p w:rsidR="005F0E23" w:rsidRDefault="005F0E23">
      <w:pPr>
        <w:pStyle w:val="ConsPlusNormal"/>
        <w:jc w:val="right"/>
      </w:pPr>
      <w:r>
        <w:t>и территориальными органами</w:t>
      </w:r>
    </w:p>
    <w:p w:rsidR="005F0E23" w:rsidRDefault="005F0E23">
      <w:pPr>
        <w:pStyle w:val="ConsPlusNormal"/>
        <w:jc w:val="right"/>
      </w:pPr>
      <w:r>
        <w:t>администрации города Перми</w:t>
      </w:r>
    </w:p>
    <w:p w:rsidR="005F0E23" w:rsidRDefault="005F0E23">
      <w:pPr>
        <w:pStyle w:val="ConsPlusNormal"/>
        <w:jc w:val="right"/>
      </w:pPr>
      <w:r>
        <w:t>муниципальной услуги</w:t>
      </w:r>
    </w:p>
    <w:p w:rsidR="005F0E23" w:rsidRDefault="005F0E23">
      <w:pPr>
        <w:pStyle w:val="ConsPlusNormal"/>
        <w:jc w:val="right"/>
      </w:pPr>
      <w:r>
        <w:t>"Предоставление информации</w:t>
      </w:r>
    </w:p>
    <w:p w:rsidR="005F0E23" w:rsidRDefault="005F0E23">
      <w:pPr>
        <w:pStyle w:val="ConsPlusNormal"/>
        <w:jc w:val="right"/>
      </w:pPr>
      <w:r>
        <w:t>о порядке предоставления</w:t>
      </w:r>
    </w:p>
    <w:p w:rsidR="005F0E23" w:rsidRDefault="005F0E23">
      <w:pPr>
        <w:pStyle w:val="ConsPlusNormal"/>
        <w:jc w:val="right"/>
      </w:pPr>
      <w:r>
        <w:t>жилищно-коммунальных услуг</w:t>
      </w:r>
    </w:p>
    <w:p w:rsidR="005F0E23" w:rsidRDefault="005F0E23">
      <w:pPr>
        <w:pStyle w:val="ConsPlusNormal"/>
        <w:jc w:val="right"/>
      </w:pPr>
      <w:r>
        <w:t>населению"</w:t>
      </w:r>
    </w:p>
    <w:p w:rsidR="005F0E23" w:rsidRDefault="005F0E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0E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0E23" w:rsidRDefault="005F0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E23" w:rsidRDefault="005F0E2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25.01.2013 N 29)</w:t>
            </w:r>
          </w:p>
        </w:tc>
      </w:tr>
    </w:tbl>
    <w:p w:rsidR="005F0E23" w:rsidRDefault="005F0E23">
      <w:pPr>
        <w:pStyle w:val="ConsPlusNormal"/>
        <w:jc w:val="both"/>
      </w:pPr>
    </w:p>
    <w:p w:rsidR="005F0E23" w:rsidRDefault="005F0E23">
      <w:pPr>
        <w:pStyle w:val="ConsPlusNonformat"/>
        <w:jc w:val="both"/>
      </w:pPr>
      <w:r>
        <w:t xml:space="preserve">                                           Главе администрации ____________</w:t>
      </w:r>
    </w:p>
    <w:p w:rsidR="005F0E23" w:rsidRDefault="005F0E23">
      <w:pPr>
        <w:pStyle w:val="ConsPlusNonformat"/>
        <w:jc w:val="both"/>
      </w:pPr>
      <w:r>
        <w:t xml:space="preserve">                                           района города Перми</w:t>
      </w:r>
    </w:p>
    <w:p w:rsidR="005F0E23" w:rsidRDefault="005F0E23">
      <w:pPr>
        <w:pStyle w:val="ConsPlusNonformat"/>
        <w:jc w:val="both"/>
      </w:pPr>
      <w:r>
        <w:t xml:space="preserve">                                           либо</w:t>
      </w:r>
    </w:p>
    <w:p w:rsidR="005F0E23" w:rsidRDefault="005F0E23">
      <w:pPr>
        <w:pStyle w:val="ConsPlusNonformat"/>
        <w:jc w:val="both"/>
      </w:pPr>
      <w:r>
        <w:t xml:space="preserve">                                           Начальнику департамента жилищно-</w:t>
      </w:r>
    </w:p>
    <w:p w:rsidR="005F0E23" w:rsidRDefault="005F0E23">
      <w:pPr>
        <w:pStyle w:val="ConsPlusNonformat"/>
        <w:jc w:val="both"/>
      </w:pPr>
      <w:r>
        <w:t xml:space="preserve">                                           коммунального хозяйства</w:t>
      </w:r>
    </w:p>
    <w:p w:rsidR="005F0E23" w:rsidRDefault="005F0E23">
      <w:pPr>
        <w:pStyle w:val="ConsPlusNonformat"/>
        <w:jc w:val="both"/>
      </w:pPr>
      <w:r>
        <w:t xml:space="preserve">                                           администрации города Перми</w:t>
      </w:r>
    </w:p>
    <w:p w:rsidR="005F0E23" w:rsidRDefault="005F0E23">
      <w:pPr>
        <w:pStyle w:val="ConsPlusNonformat"/>
        <w:jc w:val="both"/>
      </w:pPr>
      <w:r>
        <w:t xml:space="preserve">                                           ────────────────────────────────</w:t>
      </w:r>
    </w:p>
    <w:p w:rsidR="005F0E23" w:rsidRDefault="005F0E23">
      <w:pPr>
        <w:pStyle w:val="ConsPlusNonformat"/>
        <w:jc w:val="both"/>
      </w:pPr>
      <w:r>
        <w:t xml:space="preserve">                                           от</w:t>
      </w:r>
    </w:p>
    <w:p w:rsidR="005F0E23" w:rsidRDefault="005F0E23">
      <w:pPr>
        <w:pStyle w:val="ConsPlusNonformat"/>
        <w:jc w:val="both"/>
      </w:pPr>
      <w:r>
        <w:t xml:space="preserve">                                           ────────────────────────────────</w:t>
      </w:r>
    </w:p>
    <w:p w:rsidR="005F0E23" w:rsidRDefault="005F0E23">
      <w:pPr>
        <w:pStyle w:val="ConsPlusNonformat"/>
        <w:jc w:val="both"/>
      </w:pPr>
    </w:p>
    <w:p w:rsidR="005F0E23" w:rsidRDefault="005F0E23">
      <w:pPr>
        <w:pStyle w:val="ConsPlusNonformat"/>
        <w:jc w:val="both"/>
      </w:pPr>
      <w:r>
        <w:t xml:space="preserve">                                           ────────────────────────────────</w:t>
      </w:r>
    </w:p>
    <w:p w:rsidR="005F0E23" w:rsidRDefault="005F0E23">
      <w:pPr>
        <w:pStyle w:val="ConsPlusNonformat"/>
        <w:jc w:val="both"/>
      </w:pPr>
      <w:r>
        <w:t xml:space="preserve">                                           почтовый адрес:</w:t>
      </w:r>
    </w:p>
    <w:p w:rsidR="005F0E23" w:rsidRDefault="005F0E23">
      <w:pPr>
        <w:pStyle w:val="ConsPlusNonformat"/>
        <w:jc w:val="both"/>
      </w:pPr>
      <w:r>
        <w:t xml:space="preserve">                                           ────────────────────────────────</w:t>
      </w:r>
    </w:p>
    <w:p w:rsidR="005F0E23" w:rsidRDefault="005F0E23">
      <w:pPr>
        <w:pStyle w:val="ConsPlusNonformat"/>
        <w:jc w:val="both"/>
      </w:pPr>
    </w:p>
    <w:p w:rsidR="005F0E23" w:rsidRDefault="005F0E23">
      <w:pPr>
        <w:pStyle w:val="ConsPlusNonformat"/>
        <w:jc w:val="both"/>
      </w:pPr>
      <w:r>
        <w:t xml:space="preserve">                                           ────────────────────────────────</w:t>
      </w:r>
    </w:p>
    <w:p w:rsidR="005F0E23" w:rsidRDefault="005F0E23">
      <w:pPr>
        <w:pStyle w:val="ConsPlusNonformat"/>
        <w:jc w:val="both"/>
      </w:pPr>
    </w:p>
    <w:p w:rsidR="005F0E23" w:rsidRDefault="005F0E23">
      <w:pPr>
        <w:pStyle w:val="ConsPlusNonformat"/>
        <w:jc w:val="both"/>
      </w:pPr>
      <w:r>
        <w:t xml:space="preserve">                                           ────────────────────────────────</w:t>
      </w:r>
    </w:p>
    <w:p w:rsidR="005F0E23" w:rsidRDefault="005F0E23">
      <w:pPr>
        <w:pStyle w:val="ConsPlusNonformat"/>
        <w:jc w:val="both"/>
      </w:pPr>
      <w:r>
        <w:t xml:space="preserve">                                           телефон:</w:t>
      </w:r>
    </w:p>
    <w:p w:rsidR="005F0E23" w:rsidRDefault="005F0E23">
      <w:pPr>
        <w:pStyle w:val="ConsPlusNonformat"/>
        <w:jc w:val="both"/>
      </w:pPr>
      <w:r>
        <w:t xml:space="preserve">                                           ────────────────────────────────</w:t>
      </w:r>
    </w:p>
    <w:p w:rsidR="005F0E23" w:rsidRDefault="005F0E23">
      <w:pPr>
        <w:pStyle w:val="ConsPlusNonformat"/>
        <w:jc w:val="both"/>
      </w:pPr>
    </w:p>
    <w:p w:rsidR="005F0E23" w:rsidRDefault="005F0E23">
      <w:pPr>
        <w:pStyle w:val="ConsPlusNonformat"/>
        <w:jc w:val="both"/>
      </w:pPr>
      <w:bookmarkStart w:id="6" w:name="P449"/>
      <w:bookmarkEnd w:id="6"/>
      <w:r>
        <w:t xml:space="preserve">                                 Заявление</w:t>
      </w:r>
    </w:p>
    <w:p w:rsidR="005F0E23" w:rsidRDefault="005F0E23">
      <w:pPr>
        <w:pStyle w:val="ConsPlusNonformat"/>
        <w:jc w:val="both"/>
      </w:pPr>
    </w:p>
    <w:p w:rsidR="005F0E23" w:rsidRDefault="005F0E23">
      <w:pPr>
        <w:pStyle w:val="ConsPlusNonformat"/>
        <w:jc w:val="both"/>
      </w:pPr>
      <w:r>
        <w:t xml:space="preserve">    Прошу   предоставить   информацию  о  порядке  предоставления  жилищно-</w:t>
      </w:r>
    </w:p>
    <w:p w:rsidR="005F0E23" w:rsidRDefault="005F0E23">
      <w:pPr>
        <w:pStyle w:val="ConsPlusNonformat"/>
        <w:jc w:val="both"/>
      </w:pPr>
      <w:r>
        <w:t>коммунальных услуг населению ______________________________________________</w:t>
      </w:r>
    </w:p>
    <w:p w:rsidR="005F0E23" w:rsidRDefault="005F0E23">
      <w:pPr>
        <w:pStyle w:val="ConsPlusNonformat"/>
        <w:jc w:val="both"/>
      </w:pPr>
      <w:r>
        <w:t>__________________________________________________________________________.</w:t>
      </w:r>
    </w:p>
    <w:p w:rsidR="005F0E23" w:rsidRDefault="005F0E23">
      <w:pPr>
        <w:pStyle w:val="ConsPlusNonformat"/>
        <w:jc w:val="both"/>
      </w:pPr>
      <w:r>
        <w:t xml:space="preserve">  (указывается вид услуги на основании перечня информации в соответствии</w:t>
      </w:r>
    </w:p>
    <w:p w:rsidR="005F0E23" w:rsidRDefault="005F0E23">
      <w:pPr>
        <w:pStyle w:val="ConsPlusNonformat"/>
        <w:jc w:val="both"/>
      </w:pPr>
      <w:r>
        <w:t xml:space="preserve">                с </w:t>
      </w:r>
      <w:hyperlink w:anchor="P101" w:history="1">
        <w:r>
          <w:rPr>
            <w:color w:val="0000FF"/>
          </w:rPr>
          <w:t>пунктом 2.3</w:t>
        </w:r>
      </w:hyperlink>
      <w:r>
        <w:t xml:space="preserve"> Административного регламента)</w:t>
      </w:r>
    </w:p>
    <w:p w:rsidR="005F0E23" w:rsidRDefault="005F0E23">
      <w:pPr>
        <w:pStyle w:val="ConsPlusNonformat"/>
        <w:jc w:val="both"/>
      </w:pPr>
      <w:r>
        <w:t>Адрес:</w:t>
      </w:r>
    </w:p>
    <w:p w:rsidR="005F0E23" w:rsidRDefault="005F0E23">
      <w:pPr>
        <w:pStyle w:val="ConsPlusNonformat"/>
        <w:jc w:val="both"/>
      </w:pPr>
      <w:r>
        <w:t>__________________________________________________________________________.</w:t>
      </w:r>
    </w:p>
    <w:p w:rsidR="005F0E23" w:rsidRDefault="005F0E23">
      <w:pPr>
        <w:pStyle w:val="ConsPlusNonformat"/>
        <w:jc w:val="both"/>
      </w:pPr>
      <w:r>
        <w:t>Цель предоставления информации:</w:t>
      </w:r>
    </w:p>
    <w:p w:rsidR="005F0E23" w:rsidRDefault="005F0E23">
      <w:pPr>
        <w:pStyle w:val="ConsPlusNonformat"/>
        <w:jc w:val="both"/>
      </w:pPr>
      <w:r>
        <w:t>___________________________________________________________________________</w:t>
      </w:r>
    </w:p>
    <w:p w:rsidR="005F0E23" w:rsidRDefault="005F0E23">
      <w:pPr>
        <w:pStyle w:val="ConsPlusNonformat"/>
        <w:jc w:val="both"/>
      </w:pPr>
      <w:r>
        <w:t xml:space="preserve">  (заключение договора с обслуживающей организацией, заключение договора</w:t>
      </w:r>
    </w:p>
    <w:p w:rsidR="005F0E23" w:rsidRDefault="005F0E23">
      <w:pPr>
        <w:pStyle w:val="ConsPlusNonformat"/>
        <w:jc w:val="both"/>
      </w:pPr>
      <w:r>
        <w:t xml:space="preserve">                            социального найма)</w:t>
      </w:r>
    </w:p>
    <w:p w:rsidR="005F0E23" w:rsidRDefault="005F0E23">
      <w:pPr>
        <w:pStyle w:val="ConsPlusNonformat"/>
        <w:jc w:val="both"/>
      </w:pPr>
      <w:r>
        <w:t>______________________________________________________________________</w:t>
      </w:r>
    </w:p>
    <w:p w:rsidR="005F0E23" w:rsidRDefault="005F0E23">
      <w:pPr>
        <w:pStyle w:val="ConsPlusNonformat"/>
        <w:jc w:val="both"/>
      </w:pPr>
      <w:r>
        <w:t xml:space="preserve">     (иная цель предоставления информации, связанной с предоставлением</w:t>
      </w:r>
    </w:p>
    <w:p w:rsidR="005F0E23" w:rsidRDefault="005F0E23">
      <w:pPr>
        <w:pStyle w:val="ConsPlusNonformat"/>
        <w:jc w:val="both"/>
      </w:pPr>
      <w:r>
        <w:t xml:space="preserve">                   жилищно-коммунальных услуг населению)</w:t>
      </w:r>
    </w:p>
    <w:p w:rsidR="005F0E23" w:rsidRDefault="005F0E23">
      <w:pPr>
        <w:pStyle w:val="ConsPlusNonformat"/>
        <w:jc w:val="both"/>
      </w:pPr>
      <w:r>
        <w:t>Информацию предоставить ___________________________________________________</w:t>
      </w:r>
    </w:p>
    <w:p w:rsidR="005F0E23" w:rsidRDefault="005F0E23">
      <w:pPr>
        <w:pStyle w:val="ConsPlusNonformat"/>
        <w:jc w:val="both"/>
      </w:pPr>
      <w:r>
        <w:t xml:space="preserve">                                         (лично, по почте)</w:t>
      </w:r>
    </w:p>
    <w:p w:rsidR="005F0E23" w:rsidRDefault="005F0E23">
      <w:pPr>
        <w:pStyle w:val="ConsPlusNonformat"/>
        <w:jc w:val="both"/>
      </w:pPr>
    </w:p>
    <w:p w:rsidR="005F0E23" w:rsidRDefault="005F0E23">
      <w:pPr>
        <w:pStyle w:val="ConsPlusNonformat"/>
        <w:jc w:val="both"/>
      </w:pPr>
      <w:r>
        <w:t>дата</w:t>
      </w:r>
    </w:p>
    <w:p w:rsidR="005F0E23" w:rsidRDefault="005F0E23">
      <w:pPr>
        <w:pStyle w:val="ConsPlusNonformat"/>
        <w:jc w:val="both"/>
      </w:pPr>
    </w:p>
    <w:p w:rsidR="005F0E23" w:rsidRDefault="005F0E23">
      <w:pPr>
        <w:pStyle w:val="ConsPlusNonformat"/>
        <w:jc w:val="both"/>
      </w:pPr>
      <w:r>
        <w:t>______________подпись</w:t>
      </w: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right"/>
        <w:outlineLvl w:val="1"/>
      </w:pPr>
      <w:r>
        <w:t>Приложение 3</w:t>
      </w:r>
    </w:p>
    <w:p w:rsidR="005F0E23" w:rsidRDefault="005F0E23">
      <w:pPr>
        <w:pStyle w:val="ConsPlusNormal"/>
        <w:jc w:val="right"/>
      </w:pPr>
      <w:r>
        <w:t>к Административному регламенту</w:t>
      </w:r>
    </w:p>
    <w:p w:rsidR="005F0E23" w:rsidRDefault="005F0E23">
      <w:pPr>
        <w:pStyle w:val="ConsPlusNormal"/>
        <w:jc w:val="right"/>
      </w:pPr>
      <w:r>
        <w:t>предоставления департаментом</w:t>
      </w:r>
    </w:p>
    <w:p w:rsidR="005F0E23" w:rsidRDefault="005F0E23">
      <w:pPr>
        <w:pStyle w:val="ConsPlusNormal"/>
        <w:jc w:val="right"/>
      </w:pPr>
      <w:r>
        <w:t>жилищно-коммунального хозяйства</w:t>
      </w:r>
    </w:p>
    <w:p w:rsidR="005F0E23" w:rsidRDefault="005F0E23">
      <w:pPr>
        <w:pStyle w:val="ConsPlusNormal"/>
        <w:jc w:val="right"/>
      </w:pPr>
      <w:r>
        <w:t>администрации города Перми</w:t>
      </w:r>
    </w:p>
    <w:p w:rsidR="005F0E23" w:rsidRDefault="005F0E23">
      <w:pPr>
        <w:pStyle w:val="ConsPlusNormal"/>
        <w:jc w:val="right"/>
      </w:pPr>
      <w:r>
        <w:t>и территориальными органами</w:t>
      </w:r>
    </w:p>
    <w:p w:rsidR="005F0E23" w:rsidRDefault="005F0E23">
      <w:pPr>
        <w:pStyle w:val="ConsPlusNormal"/>
        <w:jc w:val="right"/>
      </w:pPr>
      <w:r>
        <w:t>администрации города Перми</w:t>
      </w:r>
    </w:p>
    <w:p w:rsidR="005F0E23" w:rsidRDefault="005F0E23">
      <w:pPr>
        <w:pStyle w:val="ConsPlusNormal"/>
        <w:jc w:val="right"/>
      </w:pPr>
      <w:r>
        <w:t>муниципальной услуги</w:t>
      </w:r>
    </w:p>
    <w:p w:rsidR="005F0E23" w:rsidRDefault="005F0E23">
      <w:pPr>
        <w:pStyle w:val="ConsPlusNormal"/>
        <w:jc w:val="right"/>
      </w:pPr>
      <w:r>
        <w:t>"Предоставление информации</w:t>
      </w:r>
    </w:p>
    <w:p w:rsidR="005F0E23" w:rsidRDefault="005F0E23">
      <w:pPr>
        <w:pStyle w:val="ConsPlusNormal"/>
        <w:jc w:val="right"/>
      </w:pPr>
      <w:r>
        <w:t>о порядке предоставления</w:t>
      </w:r>
    </w:p>
    <w:p w:rsidR="005F0E23" w:rsidRDefault="005F0E23">
      <w:pPr>
        <w:pStyle w:val="ConsPlusNormal"/>
        <w:jc w:val="right"/>
      </w:pPr>
      <w:r>
        <w:lastRenderedPageBreak/>
        <w:t>жилищно-коммунальных услуг</w:t>
      </w:r>
    </w:p>
    <w:p w:rsidR="005F0E23" w:rsidRDefault="005F0E23">
      <w:pPr>
        <w:pStyle w:val="ConsPlusNormal"/>
        <w:jc w:val="right"/>
      </w:pPr>
      <w:r>
        <w:t>населению"</w:t>
      </w: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center"/>
      </w:pPr>
      <w:bookmarkStart w:id="7" w:name="P489"/>
      <w:bookmarkEnd w:id="7"/>
      <w:r>
        <w:t>БЛОК-СХЕМА</w:t>
      </w:r>
    </w:p>
    <w:p w:rsidR="005F0E23" w:rsidRDefault="005F0E23">
      <w:pPr>
        <w:pStyle w:val="ConsPlusNormal"/>
        <w:jc w:val="center"/>
      </w:pPr>
      <w:r>
        <w:t>предоставления муниципальной услуги "Предоставление</w:t>
      </w:r>
    </w:p>
    <w:p w:rsidR="005F0E23" w:rsidRDefault="005F0E23">
      <w:pPr>
        <w:pStyle w:val="ConsPlusNormal"/>
        <w:jc w:val="center"/>
      </w:pPr>
      <w:r>
        <w:t>информации о порядке предоставления жилищно-коммунальных</w:t>
      </w:r>
    </w:p>
    <w:p w:rsidR="005F0E23" w:rsidRDefault="005F0E23">
      <w:pPr>
        <w:pStyle w:val="ConsPlusNormal"/>
        <w:jc w:val="center"/>
      </w:pPr>
      <w:r>
        <w:t>услуг населению"</w:t>
      </w:r>
    </w:p>
    <w:p w:rsidR="005F0E23" w:rsidRDefault="005F0E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F0E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0E23" w:rsidRDefault="005F0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E23" w:rsidRDefault="005F0E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25.01.2013 N 29)</w:t>
            </w:r>
          </w:p>
        </w:tc>
      </w:tr>
    </w:tbl>
    <w:p w:rsidR="005F0E23" w:rsidRDefault="005F0E23">
      <w:pPr>
        <w:pStyle w:val="ConsPlusNormal"/>
        <w:jc w:val="both"/>
      </w:pPr>
    </w:p>
    <w:p w:rsidR="005F0E23" w:rsidRDefault="005F0E2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5F0E23" w:rsidRDefault="005F0E23">
      <w:pPr>
        <w:pStyle w:val="ConsPlusNonformat"/>
        <w:jc w:val="both"/>
      </w:pPr>
      <w:r>
        <w:t>│     Прием и регистрация заявления, поступившего в Департамент,   │</w:t>
      </w:r>
    </w:p>
    <w:p w:rsidR="005F0E23" w:rsidRDefault="005F0E23">
      <w:pPr>
        <w:pStyle w:val="ConsPlusNonformat"/>
        <w:jc w:val="both"/>
      </w:pPr>
      <w:r>
        <w:t>│                       территориальный орган                      │</w:t>
      </w:r>
    </w:p>
    <w:p w:rsidR="005F0E23" w:rsidRDefault="005F0E23">
      <w:pPr>
        <w:pStyle w:val="ConsPlusNonformat"/>
        <w:jc w:val="both"/>
      </w:pPr>
      <w:r>
        <w:t>│     (</w:t>
      </w:r>
      <w:hyperlink w:anchor="P230" w:history="1">
        <w:r>
          <w:rPr>
            <w:color w:val="0000FF"/>
          </w:rPr>
          <w:t>п. 3.2.1</w:t>
        </w:r>
      </w:hyperlink>
      <w:r>
        <w:t xml:space="preserve"> Административного регламента) - 1 рабочий день     │</w:t>
      </w:r>
    </w:p>
    <w:p w:rsidR="005F0E23" w:rsidRDefault="005F0E23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└─────────────────────────────────┬────────────────────────────────┘</w:t>
      </w:r>
    </w:p>
    <w:p w:rsidR="005F0E23" w:rsidRDefault="005F0E23">
      <w:pPr>
        <w:pStyle w:val="ConsPlusNonformat"/>
        <w:jc w:val="both"/>
      </w:pPr>
      <w:r>
        <w:t xml:space="preserve">                                  V</w:t>
      </w:r>
    </w:p>
    <w:p w:rsidR="005F0E23" w:rsidRDefault="005F0E2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5F0E23" w:rsidRDefault="005F0E23">
      <w:pPr>
        <w:pStyle w:val="ConsPlusNonformat"/>
        <w:jc w:val="both"/>
      </w:pPr>
      <w:r>
        <w:t>│     Анализ тематики поступившего заявления, принятие решения     │</w:t>
      </w:r>
    </w:p>
    <w:p w:rsidR="005F0E23" w:rsidRDefault="005F0E23">
      <w:pPr>
        <w:pStyle w:val="ConsPlusNonformat"/>
        <w:jc w:val="both"/>
      </w:pPr>
      <w:r>
        <w:t>│о предоставлении или отказе в предоставлении муниципальной услуги,│</w:t>
      </w:r>
    </w:p>
    <w:p w:rsidR="005F0E23" w:rsidRDefault="005F0E23">
      <w:pPr>
        <w:pStyle w:val="ConsPlusNonformat"/>
        <w:jc w:val="both"/>
      </w:pPr>
      <w:r>
        <w:t>│              подготовка письменного ответа заявителю             │</w:t>
      </w:r>
    </w:p>
    <w:p w:rsidR="005F0E23" w:rsidRDefault="005F0E23">
      <w:pPr>
        <w:pStyle w:val="ConsPlusNonformat"/>
        <w:jc w:val="both"/>
      </w:pPr>
      <w:r>
        <w:t>│      (</w:t>
      </w:r>
      <w:hyperlink w:anchor="P239" w:history="1">
        <w:r>
          <w:rPr>
            <w:color w:val="0000FF"/>
          </w:rPr>
          <w:t>п. 3.2.2</w:t>
        </w:r>
      </w:hyperlink>
      <w:r>
        <w:t xml:space="preserve"> Административного регламента) - 4 рабочих дня     │</w:t>
      </w:r>
    </w:p>
    <w:p w:rsidR="005F0E23" w:rsidRDefault="005F0E23">
      <w:pPr>
        <w:pStyle w:val="ConsPlusNonformat"/>
        <w:jc w:val="both"/>
      </w:pPr>
      <w:r>
        <w:t>└─────────────────────────────────┬────────────────────────────────┘</w:t>
      </w:r>
    </w:p>
    <w:p w:rsidR="005F0E23" w:rsidRDefault="005F0E23">
      <w:pPr>
        <w:pStyle w:val="ConsPlusNonformat"/>
        <w:jc w:val="both"/>
      </w:pPr>
      <w:r>
        <w:t xml:space="preserve">                                  V</w:t>
      </w:r>
    </w:p>
    <w:p w:rsidR="005F0E23" w:rsidRDefault="005F0E2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5F0E23" w:rsidRDefault="005F0E23">
      <w:pPr>
        <w:pStyle w:val="ConsPlusNonformat"/>
        <w:jc w:val="both"/>
      </w:pPr>
      <w:r>
        <w:t>│             Направление письменного ответа заявителю,            │</w:t>
      </w:r>
    </w:p>
    <w:p w:rsidR="005F0E23" w:rsidRDefault="005F0E23">
      <w:pPr>
        <w:pStyle w:val="ConsPlusNonformat"/>
        <w:jc w:val="both"/>
      </w:pPr>
      <w:r>
        <w:t>│                 выдача справок и иных документов                 │</w:t>
      </w:r>
    </w:p>
    <w:p w:rsidR="005F0E23" w:rsidRDefault="005F0E23">
      <w:pPr>
        <w:pStyle w:val="ConsPlusNonformat"/>
        <w:jc w:val="both"/>
      </w:pPr>
      <w:r>
        <w:t>│      (</w:t>
      </w:r>
      <w:hyperlink w:anchor="P254" w:history="1">
        <w:r>
          <w:rPr>
            <w:color w:val="0000FF"/>
          </w:rPr>
          <w:t>п. 3.2.3</w:t>
        </w:r>
      </w:hyperlink>
      <w:r>
        <w:t xml:space="preserve"> Административного регламента) - 2 рабочих дня     │</w:t>
      </w:r>
    </w:p>
    <w:p w:rsidR="005F0E23" w:rsidRDefault="005F0E2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└──────────────────────────────────────────────────────────────────┘</w:t>
      </w: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jc w:val="both"/>
      </w:pPr>
    </w:p>
    <w:p w:rsidR="005F0E23" w:rsidRDefault="005F0E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9A8" w:rsidRDefault="009D29A8">
      <w:bookmarkStart w:id="8" w:name="_GoBack"/>
      <w:bookmarkEnd w:id="8"/>
    </w:p>
    <w:sectPr w:rsidR="009D29A8" w:rsidSect="0003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23"/>
    <w:rsid w:val="005F0E23"/>
    <w:rsid w:val="009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0A534-60F8-4799-99E0-D5EC5CB0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0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0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0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0E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0E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0E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4D9E68E98F33A53C3BBB0BB772320E525D1D8B7A73AF132FC16FF3C2D9D9A6514A87FCE68889B9hELFE" TargetMode="External"/><Relationship Id="rId18" Type="http://schemas.openxmlformats.org/officeDocument/2006/relationships/hyperlink" Target="consultantplus://offline/ref=204D9E68E98F33A53C3BA506A11E6F05585443867D71A445749469A49D89DFF3110A81A9A5CC84B1EB9FD720h1L9E" TargetMode="External"/><Relationship Id="rId26" Type="http://schemas.openxmlformats.org/officeDocument/2006/relationships/hyperlink" Target="consultantplus://offline/ref=204D9E68E98F33A53C3BA506A11E6F05585443867A74A6467B9E34AE95D0D3F11605DEBEA28588B0EB9FD6h2L7E" TargetMode="External"/><Relationship Id="rId39" Type="http://schemas.openxmlformats.org/officeDocument/2006/relationships/hyperlink" Target="consultantplus://offline/ref=204D9E68E98F33A53C3BBB0BB772320E52581A8D7B71AF132FC16FF3C2hDL9E" TargetMode="External"/><Relationship Id="rId21" Type="http://schemas.openxmlformats.org/officeDocument/2006/relationships/hyperlink" Target="consultantplus://offline/ref=204D9E68E98F33A53C3BA506A11E6F05585443867D70A241749369A49D89DFF3110A81A9A5CC84B1EB9FD723h1L9E" TargetMode="External"/><Relationship Id="rId34" Type="http://schemas.openxmlformats.org/officeDocument/2006/relationships/hyperlink" Target="consultantplus://offline/ref=204D9E68E98F33A53C3BBB0BB772320E52571A897573AF132FC16FF3C2hDL9E" TargetMode="External"/><Relationship Id="rId42" Type="http://schemas.openxmlformats.org/officeDocument/2006/relationships/hyperlink" Target="consultantplus://offline/ref=204D9E68E98F33A53C3BA506A11E6F05585443867B73A744729E34AE95D0D3F11605DEBEA28588B0EB9FD6h2L6E" TargetMode="External"/><Relationship Id="rId47" Type="http://schemas.openxmlformats.org/officeDocument/2006/relationships/hyperlink" Target="consultantplus://offline/ref=204D9E68E98F33A53C3BA506A11E6F05585443867A74A6467B9E34AE95D0D3F11605DEBEA28588B0EB9FD5h2L2E" TargetMode="External"/><Relationship Id="rId50" Type="http://schemas.openxmlformats.org/officeDocument/2006/relationships/hyperlink" Target="consultantplus://offline/ref=204D9E68E98F33A53C3BA506A11E6F05585443867A74A6467B9E34AE95D0D3F11605DEBEA28588B0EB9FD5h2L1E" TargetMode="External"/><Relationship Id="rId55" Type="http://schemas.openxmlformats.org/officeDocument/2006/relationships/hyperlink" Target="consultantplus://offline/ref=204D9E68E98F33A53C3BA506A11E6F05585443867D70A241749369A49D89DFF3110A81A9A5CC84B1EB9FD723h1LBE" TargetMode="External"/><Relationship Id="rId63" Type="http://schemas.openxmlformats.org/officeDocument/2006/relationships/hyperlink" Target="consultantplus://offline/ref=204D9E68E98F33A53C3BA506A11E6F05585443867A74A6467B9E34AE95D0D3F11605DEBEA28588B0EB9FD5h2LBE" TargetMode="External"/><Relationship Id="rId68" Type="http://schemas.openxmlformats.org/officeDocument/2006/relationships/hyperlink" Target="consultantplus://offline/ref=204D9E68E98F33A53C3BA506A11E6F05585443867B73A744729E34AE95D0D3F11605DEBEA28588B0EB9FD5h2L3E" TargetMode="External"/><Relationship Id="rId76" Type="http://schemas.openxmlformats.org/officeDocument/2006/relationships/hyperlink" Target="consultantplus://offline/ref=204D9E68E98F33A53C3BA506A11E6F05585443867D71A445749769A49D89DFF3110A81A9A5CC84B1EB9FD72Ah1LAE" TargetMode="External"/><Relationship Id="rId7" Type="http://schemas.openxmlformats.org/officeDocument/2006/relationships/hyperlink" Target="consultantplus://offline/ref=204D9E68E98F33A53C3BA506A11E6F05585443867570A744749E34AE95D0D3F11605DEBEA28588B0EB9FD6h2L6E" TargetMode="External"/><Relationship Id="rId71" Type="http://schemas.openxmlformats.org/officeDocument/2006/relationships/hyperlink" Target="consultantplus://offline/ref=204D9E68E98F33A53C3BA506A11E6F05585443867A74A6467B9E34AE95D0D3F11605DEBEA28588B0EB9FD4h2L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4D9E68E98F33A53C3BA506A11E6F05585443867A74A6467B9E34AE95D0D3F11605DEBEA28588B0EB9FD7h2L4E" TargetMode="External"/><Relationship Id="rId29" Type="http://schemas.openxmlformats.org/officeDocument/2006/relationships/hyperlink" Target="consultantplus://offline/ref=204D9E68E98F33A53C3BA506A11E6F05585443867D71A4457B9D69A49D89DFF3110A81A9A5CC84B1EB9FD727h1LEE" TargetMode="External"/><Relationship Id="rId11" Type="http://schemas.openxmlformats.org/officeDocument/2006/relationships/hyperlink" Target="consultantplus://offline/ref=204D9E68E98F33A53C3BA506A11E6F05585443867D71A4457B9D69A49D89DFF3110A81A9A5CC84B1EB9FD727h1LDE" TargetMode="External"/><Relationship Id="rId24" Type="http://schemas.openxmlformats.org/officeDocument/2006/relationships/hyperlink" Target="consultantplus://offline/ref=204D9E68E98F33A53C3BA506A11E6F05585443867A74A6467B9E34AE95D0D3F11605DEBEA28588B0EB9FD6h2L1E" TargetMode="External"/><Relationship Id="rId32" Type="http://schemas.openxmlformats.org/officeDocument/2006/relationships/hyperlink" Target="consultantplus://offline/ref=204D9E68E98F33A53C3BA506A11E6F05585443867D71A445749769A49D89DFF3110A81A9A5CC84B1EB9FD725h1L5E" TargetMode="External"/><Relationship Id="rId37" Type="http://schemas.openxmlformats.org/officeDocument/2006/relationships/hyperlink" Target="consultantplus://offline/ref=204D9E68E98F33A53C3BA506A11E6F05585443867D70A241749369A49D89DFF3110A81A9A5CC84B1EB9FD723h1LAE" TargetMode="External"/><Relationship Id="rId40" Type="http://schemas.openxmlformats.org/officeDocument/2006/relationships/hyperlink" Target="consultantplus://offline/ref=204D9E68E98F33A53C3BA506A11E6F05585443867D70A342739569A49D89DFF3110A81A9A5CC84B1EB9FD721h1LEE" TargetMode="External"/><Relationship Id="rId45" Type="http://schemas.openxmlformats.org/officeDocument/2006/relationships/hyperlink" Target="consultantplus://offline/ref=204D9E68E98F33A53C3BA506A11E6F05585443867A74A6467B9E34AE95D0D3F11605DEBEA28588B0EB9FD6h2LAE" TargetMode="External"/><Relationship Id="rId53" Type="http://schemas.openxmlformats.org/officeDocument/2006/relationships/hyperlink" Target="consultantplus://offline/ref=204D9E68E98F33A53C3BA506A11E6F05585443867A74A6467B9E34AE95D0D3F11605DEBEA28588B0EB9FD5h2L7E" TargetMode="External"/><Relationship Id="rId58" Type="http://schemas.openxmlformats.org/officeDocument/2006/relationships/hyperlink" Target="consultantplus://offline/ref=204D9E68E98F33A53C3BA506A11E6F05585443867A74A6467B9E34AE95D0D3F11605DEBEA28588B0EB9FD5h2L5E" TargetMode="External"/><Relationship Id="rId66" Type="http://schemas.openxmlformats.org/officeDocument/2006/relationships/hyperlink" Target="consultantplus://offline/ref=204D9E68E98F33A53C3BA506A11E6F05585443867A74A6467B9E34AE95D0D3F11605DEBEA28588B0EB9FD5h2LBE" TargetMode="External"/><Relationship Id="rId74" Type="http://schemas.openxmlformats.org/officeDocument/2006/relationships/hyperlink" Target="consultantplus://offline/ref=204D9E68E98F33A53C3BA506A11E6F05585443867D70A241749369A49D89DFF3110A81A9A5CC84B1EB9FD723h1L4E" TargetMode="External"/><Relationship Id="rId79" Type="http://schemas.openxmlformats.org/officeDocument/2006/relationships/hyperlink" Target="consultantplus://offline/ref=204D9E68E98F33A53C3BA506A11E6F05585443867A74A6467B9E34AE95D0D3F11605DEBEA28588B0EB9FD3h2L3E" TargetMode="External"/><Relationship Id="rId5" Type="http://schemas.openxmlformats.org/officeDocument/2006/relationships/hyperlink" Target="consultantplus://offline/ref=204D9E68E98F33A53C3BA506A11E6F05585443867979A343739E34AE95D0D3F11605DEBEA28588B0EB9FD7h2L6E" TargetMode="External"/><Relationship Id="rId61" Type="http://schemas.openxmlformats.org/officeDocument/2006/relationships/hyperlink" Target="consultantplus://offline/ref=204D9E68E98F33A53C3BA506A11E6F05585443867B73A744729E34AE95D0D3F11605DEBEA28588B0EB9FD6h2LAE" TargetMode="External"/><Relationship Id="rId10" Type="http://schemas.openxmlformats.org/officeDocument/2006/relationships/hyperlink" Target="consultantplus://offline/ref=204D9E68E98F33A53C3BA506A11E6F05585443867D71A445749769A49D89DFF3110A81A9A5CC84B1EB9FD725h1LBE" TargetMode="External"/><Relationship Id="rId19" Type="http://schemas.openxmlformats.org/officeDocument/2006/relationships/hyperlink" Target="consultantplus://offline/ref=204D9E68E98F33A53C3BA506A11E6F05585443867D71A445749769A49D89DFF3110A81A9A5CC84B1EB9FD725h1LBE" TargetMode="External"/><Relationship Id="rId31" Type="http://schemas.openxmlformats.org/officeDocument/2006/relationships/hyperlink" Target="consultantplus://offline/ref=204D9E68E98F33A53C3BA506A11E6F05585443867D71A4457B9D69A49D89DFF3110A81A9A5CC84B1EB9FD727h1LAE" TargetMode="External"/><Relationship Id="rId44" Type="http://schemas.openxmlformats.org/officeDocument/2006/relationships/hyperlink" Target="consultantplus://offline/ref=204D9E68E98F33A53C3BA506A11E6F05585443867A74A6467B9E34AE95D0D3F11605DEBEA28588B0EB9FD6h2LBE" TargetMode="External"/><Relationship Id="rId52" Type="http://schemas.openxmlformats.org/officeDocument/2006/relationships/hyperlink" Target="consultantplus://offline/ref=204D9E68E98F33A53C3BA506A11E6F05585443867D71A445749469A49D89DFF3110A81A9A5CC84B1EB9FD720h1LAE" TargetMode="External"/><Relationship Id="rId60" Type="http://schemas.openxmlformats.org/officeDocument/2006/relationships/hyperlink" Target="consultantplus://offline/ref=204D9E68E98F33A53C3BA506A11E6F05585443867A74A6467B9E34AE95D0D3F11605DEBEA28588B0EB9FD5h2L4E" TargetMode="External"/><Relationship Id="rId65" Type="http://schemas.openxmlformats.org/officeDocument/2006/relationships/hyperlink" Target="consultantplus://offline/ref=204D9E68E98F33A53C3BA506A11E6F05585443867A74A6467B9E34AE95D0D3F11605DEBEA28588B0EB9FD5h2LBE" TargetMode="External"/><Relationship Id="rId73" Type="http://schemas.openxmlformats.org/officeDocument/2006/relationships/hyperlink" Target="consultantplus://offline/ref=204D9E68E98F33A53C3BA506A11E6F05585443867A74A6467B9E34AE95D0D3F11605DEBEA28588B0EB9FD4h2L0E" TargetMode="External"/><Relationship Id="rId78" Type="http://schemas.openxmlformats.org/officeDocument/2006/relationships/hyperlink" Target="consultantplus://offline/ref=204D9E68E98F33A53C3BA506A11E6F05585443867A74A6467B9E34AE95D0D3F11605DEBEA28588B0EB9FD4h2LAE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4D9E68E98F33A53C3BA506A11E6F05585443867D71A445749469A49D89DFF3110A81A9A5CC84B1EB9FD720h1L9E" TargetMode="External"/><Relationship Id="rId14" Type="http://schemas.openxmlformats.org/officeDocument/2006/relationships/hyperlink" Target="consultantplus://offline/ref=204D9E68E98F33A53C3BA506A11E6F05585443867A74A6467B9E34AE95D0D3F11605DEBEA28588B0EB9FD7h2L4E" TargetMode="External"/><Relationship Id="rId22" Type="http://schemas.openxmlformats.org/officeDocument/2006/relationships/hyperlink" Target="consultantplus://offline/ref=204D9E68E98F33A53C3BA506A11E6F05585443867A74A6467B9E34AE95D0D3F11605DEBEA28588B0EB9FD7h2LAE" TargetMode="External"/><Relationship Id="rId27" Type="http://schemas.openxmlformats.org/officeDocument/2006/relationships/hyperlink" Target="consultantplus://offline/ref=204D9E68E98F33A53C3BA506A11E6F05585443867B73A744729E34AE95D0D3F11605DEBEA28588B0EB9FD7h2LAE" TargetMode="External"/><Relationship Id="rId30" Type="http://schemas.openxmlformats.org/officeDocument/2006/relationships/hyperlink" Target="consultantplus://offline/ref=204D9E68E98F33A53C3BA506A11E6F05585443867D71A4457B9D69A49D89DFF3110A81A9A5CC84B1EB9FD727h1L8E" TargetMode="External"/><Relationship Id="rId35" Type="http://schemas.openxmlformats.org/officeDocument/2006/relationships/hyperlink" Target="consultantplus://offline/ref=204D9E68E98F33A53C3BBB0BB772320E52571A8B7C70AF132FC16FF3C2hDL9E" TargetMode="External"/><Relationship Id="rId43" Type="http://schemas.openxmlformats.org/officeDocument/2006/relationships/hyperlink" Target="consultantplus://offline/ref=204D9E68E98F33A53C3BA506A11E6F05585443867D70A241749369A49D89DFF3110A81A9A5CC84B1EB9FD723h1LAE" TargetMode="External"/><Relationship Id="rId48" Type="http://schemas.openxmlformats.org/officeDocument/2006/relationships/hyperlink" Target="consultantplus://offline/ref=204D9E68E98F33A53C3BA506A11E6F05585443867A74A6467B9E34AE95D0D3F11605DEBEA28588B0EB9FD5h2L1E" TargetMode="External"/><Relationship Id="rId56" Type="http://schemas.openxmlformats.org/officeDocument/2006/relationships/hyperlink" Target="consultantplus://offline/ref=204D9E68E98F33A53C3BA506A11E6F05585443867A74A6467B9E34AE95D0D3F11605DEBEA28588B0EB9FD5h2L6E" TargetMode="External"/><Relationship Id="rId64" Type="http://schemas.openxmlformats.org/officeDocument/2006/relationships/hyperlink" Target="consultantplus://offline/ref=204D9E68E98F33A53C3BA506A11E6F05585443867A74A6467B9E34AE95D0D3F11605DEBEA28588B0EB9FD5h2LBE" TargetMode="External"/><Relationship Id="rId69" Type="http://schemas.openxmlformats.org/officeDocument/2006/relationships/hyperlink" Target="consultantplus://offline/ref=204D9E68E98F33A53C3BA506A11E6F05585443867A74A6467B9E34AE95D0D3F11605DEBEA28588B0EB9FD4h2L3E" TargetMode="External"/><Relationship Id="rId77" Type="http://schemas.openxmlformats.org/officeDocument/2006/relationships/hyperlink" Target="consultantplus://offline/ref=204D9E68E98F33A53C3BA506A11E6F05585443867D71A445749769A49D89DFF3110A81A9A5CC84B1EB9FD72Ah1L4E" TargetMode="External"/><Relationship Id="rId8" Type="http://schemas.openxmlformats.org/officeDocument/2006/relationships/hyperlink" Target="consultantplus://offline/ref=204D9E68E98F33A53C3BA506A11E6F05585443867B73A744729E34AE95D0D3F11605DEBEA28588B0EB9FD7h2L6E" TargetMode="External"/><Relationship Id="rId51" Type="http://schemas.openxmlformats.org/officeDocument/2006/relationships/hyperlink" Target="consultantplus://offline/ref=204D9E68E98F33A53C3BA506A11E6F05585443867A74A6467B9E34AE95D0D3F11605DEBEA28588B0EB9FD5h2L1E" TargetMode="External"/><Relationship Id="rId72" Type="http://schemas.openxmlformats.org/officeDocument/2006/relationships/hyperlink" Target="consultantplus://offline/ref=204D9E68E98F33A53C3BA506A11E6F05585443867A74A6467B9E34AE95D0D3F11605DEBEA28588B0EB9FD4h2L1E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04D9E68E98F33A53C3BA506A11E6F05585443867D70A241749369A49D89DFF3110A81A9A5CC84B1EB9FD723h1L9E" TargetMode="External"/><Relationship Id="rId17" Type="http://schemas.openxmlformats.org/officeDocument/2006/relationships/hyperlink" Target="consultantplus://offline/ref=204D9E68E98F33A53C3BA506A11E6F05585443867B73A744729E34AE95D0D3F11605DEBEA28588B0EB9FD7h2L6E" TargetMode="External"/><Relationship Id="rId25" Type="http://schemas.openxmlformats.org/officeDocument/2006/relationships/hyperlink" Target="consultantplus://offline/ref=204D9E68E98F33A53C3BA506A11E6F05585443867B73A744729E34AE95D0D3F11605DEBEA28588B0EB9FD7h2LBE" TargetMode="External"/><Relationship Id="rId33" Type="http://schemas.openxmlformats.org/officeDocument/2006/relationships/hyperlink" Target="consultantplus://offline/ref=204D9E68E98F33A53C3BA506A11E6F05585443867B73A744729E34AE95D0D3F11605DEBEA28588B0EB9FD6h2L3E" TargetMode="External"/><Relationship Id="rId38" Type="http://schemas.openxmlformats.org/officeDocument/2006/relationships/hyperlink" Target="consultantplus://offline/ref=204D9E68E98F33A53C3BBB0BB772320E52581A8D7A79AF132FC16FF3C2hDL9E" TargetMode="External"/><Relationship Id="rId46" Type="http://schemas.openxmlformats.org/officeDocument/2006/relationships/hyperlink" Target="consultantplus://offline/ref=204D9E68E98F33A53C3BA506A11E6F05585443867A74A6467B9E34AE95D0D3F11605DEBEA28588B0EB9FD5h2L3E" TargetMode="External"/><Relationship Id="rId59" Type="http://schemas.openxmlformats.org/officeDocument/2006/relationships/hyperlink" Target="consultantplus://offline/ref=204D9E68E98F33A53C3BA506A11E6F05585443867D71A445749469A49D89DFF3110A81A9A5CC84B1EB9FD720h1L4E" TargetMode="External"/><Relationship Id="rId67" Type="http://schemas.openxmlformats.org/officeDocument/2006/relationships/hyperlink" Target="consultantplus://offline/ref=204D9E68E98F33A53C3BA506A11E6F05585443867A74A6467B9E34AE95D0D3F11605DEBEA28588B0EB9FD5h2LBE" TargetMode="External"/><Relationship Id="rId20" Type="http://schemas.openxmlformats.org/officeDocument/2006/relationships/hyperlink" Target="consultantplus://offline/ref=204D9E68E98F33A53C3BA506A11E6F05585443867D71A4457B9D69A49D89DFF3110A81A9A5CC84B1EB9FD727h1LDE" TargetMode="External"/><Relationship Id="rId41" Type="http://schemas.openxmlformats.org/officeDocument/2006/relationships/hyperlink" Target="consultantplus://offline/ref=204D9E68E98F33A53C3BA506A11E6F05585443867D70A241749369A49D89DFF3110A81A9A5CC84B1EB9FD723h1LAE" TargetMode="External"/><Relationship Id="rId54" Type="http://schemas.openxmlformats.org/officeDocument/2006/relationships/hyperlink" Target="consultantplus://offline/ref=204D9E68E98F33A53C3BA506A11E6F05585443867B73A744729E34AE95D0D3F11605DEBEA28588B0EB9FD6h2L4E" TargetMode="External"/><Relationship Id="rId62" Type="http://schemas.openxmlformats.org/officeDocument/2006/relationships/hyperlink" Target="consultantplus://offline/ref=204D9E68E98F33A53C3BA506A11E6F05585443867A74A6467B9E34AE95D0D3F11605DEBEA28588B0EB9FD5h2L4E" TargetMode="External"/><Relationship Id="rId70" Type="http://schemas.openxmlformats.org/officeDocument/2006/relationships/hyperlink" Target="consultantplus://offline/ref=204D9E68E98F33A53C3BA506A11E6F05585443867A74A6467B9E34AE95D0D3F11605DEBEA28588B0EB9FD5h2LAE" TargetMode="External"/><Relationship Id="rId75" Type="http://schemas.openxmlformats.org/officeDocument/2006/relationships/hyperlink" Target="consultantplus://offline/ref=204D9E68E98F33A53C3BA506A11E6F05585443867B73A744729E34AE95D0D3F11605DEBEA28588B0EB9FD5h2L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4D9E68E98F33A53C3BA506A11E6F05585443867A74A6467B9E34AE95D0D3F11605DEBEA28588B0EB9FD7h2L6E" TargetMode="External"/><Relationship Id="rId15" Type="http://schemas.openxmlformats.org/officeDocument/2006/relationships/hyperlink" Target="consultantplus://offline/ref=204D9E68E98F33A53C3BA506A11E6F05585443867570A744749E34AE95D0D3F11605DEBEA28588B0EB9FD6h2L6E" TargetMode="External"/><Relationship Id="rId23" Type="http://schemas.openxmlformats.org/officeDocument/2006/relationships/hyperlink" Target="consultantplus://offline/ref=204D9E68E98F33A53C3BA506A11E6F05585443867B73A744729E34AE95D0D3F11605DEBEA28588B0EB9FD7h2L5E" TargetMode="External"/><Relationship Id="rId28" Type="http://schemas.openxmlformats.org/officeDocument/2006/relationships/hyperlink" Target="consultantplus://offline/ref=204D9E68E98F33A53C3BA506A11E6F05585443867D71A445749769A49D89DFF3110A81A9A5CC84B1EB9FD725h1L4E" TargetMode="External"/><Relationship Id="rId36" Type="http://schemas.openxmlformats.org/officeDocument/2006/relationships/hyperlink" Target="consultantplus://offline/ref=204D9E68E98F33A53C3BBB0BB772320E52571B8E7D75AF132FC16FF3C2D9D9A6514A87FCE68889B9hELFE" TargetMode="External"/><Relationship Id="rId49" Type="http://schemas.openxmlformats.org/officeDocument/2006/relationships/hyperlink" Target="consultantplus://offline/ref=204D9E68E98F33A53C3BA506A11E6F05585443867D71A445749769A49D89DFF3110A81A9A5CC84B1EB9FD72Ah1L8E" TargetMode="External"/><Relationship Id="rId57" Type="http://schemas.openxmlformats.org/officeDocument/2006/relationships/hyperlink" Target="consultantplus://offline/ref=204D9E68E98F33A53C3BA506A11E6F05585443867B73A744729E34AE95D0D3F11605DEBEA28588B0EB9FD6h2L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7119</Words>
  <Characters>40584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Молокотин Артем Михайлович</dc:creator>
  <cp:keywords/>
  <dc:description/>
  <cp:lastModifiedBy>Молокотин Артем Михайлович</cp:lastModifiedBy>
  <cp:revision>2</cp:revision>
  <dcterms:created xsi:type="dcterms:W3CDTF">2018-01-15T04:11:00Z</dcterms:created>
  <dcterms:modified xsi:type="dcterms:W3CDTF">2018-01-15T04:11:00Z</dcterms:modified>
</cp:coreProperties>
</file>