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60"/>
      </w:tblGrid>
      <w:tr w:rsidR="00423F24" w:rsidRPr="00A72984" w:rsidTr="0067468F">
        <w:tc>
          <w:tcPr>
            <w:tcW w:w="5211" w:type="dxa"/>
          </w:tcPr>
          <w:p w:rsidR="00423F24" w:rsidRPr="00A72984" w:rsidRDefault="00423F24" w:rsidP="0067468F">
            <w:pPr>
              <w:pStyle w:val="ConsPlusNonformat"/>
            </w:pPr>
          </w:p>
        </w:tc>
        <w:tc>
          <w:tcPr>
            <w:tcW w:w="4360" w:type="dxa"/>
          </w:tcPr>
          <w:p w:rsidR="00423F24" w:rsidRPr="002471E1" w:rsidRDefault="00423F24" w:rsidP="0067468F">
            <w:pPr>
              <w:pStyle w:val="ConsPlusNonformat"/>
            </w:pPr>
            <w:r w:rsidRPr="002471E1">
              <w:t>УТВЕРЖДЕН</w:t>
            </w:r>
          </w:p>
          <w:p w:rsidR="00423F24" w:rsidRPr="002471E1" w:rsidRDefault="00423F24" w:rsidP="0067468F">
            <w:pPr>
              <w:pStyle w:val="ConsPlusNonformat"/>
            </w:pPr>
            <w:r w:rsidRPr="002471E1">
              <w:t>наблюдательным советом МА</w:t>
            </w:r>
            <w:r>
              <w:t>Д</w:t>
            </w:r>
            <w:r w:rsidRPr="002471E1">
              <w:t>ОУ «Центр     развития ребенка - детский сад № 69» г.Перми</w:t>
            </w:r>
          </w:p>
          <w:p w:rsidR="00423F24" w:rsidRPr="00A72984" w:rsidRDefault="00423F24" w:rsidP="0067468F">
            <w:pPr>
              <w:pStyle w:val="ConsPlusNonformat"/>
            </w:pPr>
            <w:r w:rsidRPr="002471E1">
              <w:t xml:space="preserve">протокол от </w:t>
            </w:r>
            <w:r>
              <w:t>25</w:t>
            </w:r>
            <w:r w:rsidRPr="002471E1">
              <w:t>.</w:t>
            </w:r>
            <w:r>
              <w:t>01</w:t>
            </w:r>
            <w:r w:rsidRPr="002471E1">
              <w:t>.201</w:t>
            </w:r>
            <w:r>
              <w:t>6</w:t>
            </w:r>
            <w:r w:rsidRPr="002471E1">
              <w:t xml:space="preserve"> № </w:t>
            </w:r>
            <w:r>
              <w:t>2</w:t>
            </w:r>
          </w:p>
        </w:tc>
      </w:tr>
    </w:tbl>
    <w:p w:rsidR="00423F24" w:rsidRDefault="00423F24" w:rsidP="00423F24">
      <w:pPr>
        <w:pStyle w:val="ConsPlusNonformat"/>
      </w:pPr>
    </w:p>
    <w:p w:rsidR="00423F24" w:rsidRDefault="00423F24" w:rsidP="00423F24">
      <w:pPr>
        <w:pStyle w:val="ConsPlusNonformat"/>
      </w:pPr>
    </w:p>
    <w:p w:rsidR="00423F24" w:rsidRDefault="00423F24" w:rsidP="00423F24">
      <w:pPr>
        <w:pStyle w:val="ConsPlusNonformat"/>
      </w:pPr>
    </w:p>
    <w:p w:rsidR="00423F24" w:rsidRDefault="00423F24" w:rsidP="00423F24">
      <w:pPr>
        <w:pStyle w:val="ConsPlusNonformat"/>
        <w:jc w:val="center"/>
      </w:pPr>
      <w:r>
        <w:t>Отчет</w:t>
      </w:r>
    </w:p>
    <w:p w:rsidR="00423F24" w:rsidRPr="002471E1" w:rsidRDefault="00423F24" w:rsidP="00423F24">
      <w:pPr>
        <w:pStyle w:val="ConsPlusNonformat"/>
        <w:jc w:val="center"/>
      </w:pPr>
      <w:r>
        <w:t xml:space="preserve">о деятельности муниципального автономного дошкольного образовательного учреждения «Центр </w:t>
      </w:r>
      <w:r w:rsidRPr="002471E1">
        <w:t xml:space="preserve">развития ребенка – детский сад № 69» г.Перми </w:t>
      </w:r>
    </w:p>
    <w:p w:rsidR="00423F24" w:rsidRDefault="00423F24" w:rsidP="00423F24">
      <w:pPr>
        <w:pStyle w:val="ConsPlusNonformat"/>
        <w:jc w:val="center"/>
      </w:pPr>
      <w:r w:rsidRPr="002471E1">
        <w:t>за период с 01.01.201</w:t>
      </w:r>
      <w:r>
        <w:t>5</w:t>
      </w:r>
      <w:r w:rsidRPr="002471E1">
        <w:t>г</w:t>
      </w:r>
      <w:r>
        <w:t>. по 31.12.2015г.</w:t>
      </w:r>
    </w:p>
    <w:p w:rsidR="00423F24" w:rsidRDefault="00423F24" w:rsidP="00423F24">
      <w:pPr>
        <w:pStyle w:val="ConsPlusNonformat"/>
        <w:jc w:val="center"/>
      </w:pPr>
      <w:r>
        <w:t>(наименование учреждения)</w:t>
      </w:r>
    </w:p>
    <w:p w:rsidR="00423F24" w:rsidRDefault="00423F24" w:rsidP="00423F24">
      <w:pPr>
        <w:pStyle w:val="ConsPlusNonformat"/>
      </w:pPr>
      <w:r>
        <w:t xml:space="preserve">          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423F24" w:rsidRPr="00A72984" w:rsidTr="0067468F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DA6BAE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423F24" w:rsidRPr="00A72984">
              <w:rPr>
                <w:rFonts w:ascii="Courier New" w:hAnsi="Courier New" w:cs="Courier New"/>
                <w:sz w:val="20"/>
                <w:szCs w:val="20"/>
              </w:rPr>
              <w:t>униципальное автономное дошкольное образовательное учреждение «Центр развития ребенка – детский сад № 69» г.Перми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МАДОУ «Центр развития ребенка – детский сад № 69» г.Перми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614033,Россия, Пермский край, г</w:t>
            </w:r>
            <w:proofErr w:type="gramStart"/>
            <w:r w:rsidRPr="00A7298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A72984">
              <w:rPr>
                <w:rFonts w:ascii="Courier New" w:hAnsi="Courier New" w:cs="Courier New"/>
                <w:sz w:val="20"/>
                <w:szCs w:val="20"/>
              </w:rPr>
              <w:t>ермь, ул.</w:t>
            </w:r>
            <w:r>
              <w:rPr>
                <w:rFonts w:ascii="Courier New" w:hAnsi="Courier New" w:cs="Courier New"/>
                <w:sz w:val="20"/>
                <w:szCs w:val="20"/>
              </w:rPr>
              <w:t>Куйбышева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169/5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614033,Россия, Пермский край, г</w:t>
            </w:r>
            <w:proofErr w:type="gramStart"/>
            <w:r w:rsidRPr="00A7298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A72984">
              <w:rPr>
                <w:rFonts w:ascii="Courier New" w:hAnsi="Courier New" w:cs="Courier New"/>
                <w:sz w:val="20"/>
                <w:szCs w:val="20"/>
              </w:rPr>
              <w:t>ермь, ул.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Куйбышева</w:t>
            </w:r>
            <w:r w:rsidR="00DA6BAE">
              <w:rPr>
                <w:rFonts w:ascii="Courier New" w:hAnsi="Courier New" w:cs="Courier New"/>
                <w:sz w:val="20"/>
                <w:szCs w:val="20"/>
              </w:rPr>
              <w:t>,169/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A6BAE">
              <w:rPr>
                <w:rFonts w:ascii="Courier New" w:hAnsi="Courier New" w:cs="Courier New"/>
                <w:sz w:val="20"/>
                <w:szCs w:val="20"/>
              </w:rPr>
              <w:t xml:space="preserve">; Лукоянова,10;Анвара </w:t>
            </w:r>
            <w:proofErr w:type="spellStart"/>
            <w:r w:rsidR="00DA6BAE">
              <w:rPr>
                <w:rFonts w:ascii="Courier New" w:hAnsi="Courier New" w:cs="Courier New"/>
                <w:sz w:val="20"/>
                <w:szCs w:val="20"/>
              </w:rPr>
              <w:t>Гатауллина</w:t>
            </w:r>
            <w:proofErr w:type="spellEnd"/>
            <w:r w:rsidR="00DA6BAE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(342)269-13-14 (факс), </w:t>
            </w:r>
            <w:r w:rsidRPr="00A72984">
              <w:rPr>
                <w:rFonts w:ascii="Courier New" w:hAnsi="Courier New" w:cs="Courier New"/>
                <w:sz w:val="20"/>
                <w:szCs w:val="20"/>
                <w:lang w:val="en-US"/>
              </w:rPr>
              <w:t>dsad69@rambler.ru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Бельтюкова Людмила Геннадьевна, (342) 269-13-14</w:t>
            </w:r>
          </w:p>
        </w:tc>
      </w:tr>
      <w:tr w:rsidR="00423F24" w:rsidRPr="00A72984" w:rsidTr="0067468F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Серия 59 № 004385150 25.05.2012 срок действия - бессрочно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223B3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№4427 от 05.10.2015г.</w:t>
            </w:r>
          </w:p>
        </w:tc>
      </w:tr>
      <w:tr w:rsidR="00423F24" w:rsidRPr="00A72984" w:rsidTr="0067468F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Серия ДО № 003587 25.04.2000, срок действия - бессрочно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191"/>
      <w:bookmarkEnd w:id="0"/>
      <w:r>
        <w:rPr>
          <w:rFonts w:cs="Calibri"/>
        </w:rPr>
        <w:t>1.2. Состав наблюдательного совета учреждения</w:t>
      </w:r>
    </w:p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382"/>
        <w:gridCol w:w="1985"/>
        <w:gridCol w:w="3011"/>
        <w:gridCol w:w="454"/>
        <w:gridCol w:w="974"/>
      </w:tblGrid>
      <w:tr w:rsidR="00423F24" w:rsidRPr="00A72984" w:rsidTr="0067468F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членов </w:t>
            </w:r>
            <w:proofErr w:type="gramStart"/>
            <w:r w:rsidRPr="00A72984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72984">
              <w:rPr>
                <w:rFonts w:ascii="Courier New" w:hAnsi="Courier New" w:cs="Courier New"/>
                <w:sz w:val="20"/>
                <w:szCs w:val="20"/>
              </w:rPr>
              <w:t>совета (вид, дата, N,</w:t>
            </w:r>
            <w:proofErr w:type="gramEnd"/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423F24" w:rsidRPr="00A72984" w:rsidTr="0067468F">
        <w:trPr>
          <w:trHeight w:val="17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Морозова Наталья Сергеевна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Председатель наблюдательного совета, представитель родительской общественности</w:t>
            </w:r>
          </w:p>
        </w:tc>
        <w:tc>
          <w:tcPr>
            <w:tcW w:w="30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F24" w:rsidRPr="002471E1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1E1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от 06.08.2013 № СЭД-08-01-09-583 «Об утверждении состава наблюдательного </w:t>
            </w:r>
            <w:r w:rsidRPr="002471E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совета в муниципальном автономном дошкольном образовательном учреждении «Центр развития ребенка – детский сад № 69» г.Перми» </w:t>
            </w:r>
          </w:p>
        </w:tc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2471E1" w:rsidRDefault="00423F24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1E1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 w:rsidR="00DA6BA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471E1">
              <w:rPr>
                <w:rFonts w:ascii="Courier New" w:hAnsi="Courier New" w:cs="Courier New"/>
                <w:sz w:val="20"/>
                <w:szCs w:val="20"/>
              </w:rPr>
              <w:t>.08.2018</w:t>
            </w:r>
          </w:p>
        </w:tc>
      </w:tr>
      <w:tr w:rsidR="00423F24" w:rsidRPr="00A72984" w:rsidTr="0067468F">
        <w:trPr>
          <w:trHeight w:val="15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A72984">
              <w:rPr>
                <w:rFonts w:ascii="Courier New" w:hAnsi="Courier New" w:cs="Courier New"/>
              </w:rPr>
              <w:t>Болотова</w:t>
            </w:r>
            <w:proofErr w:type="spellEnd"/>
            <w:r w:rsidRPr="00A72984">
              <w:rPr>
                <w:rFonts w:ascii="Courier New" w:hAnsi="Courier New" w:cs="Courier New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Секретарь наблюдательного совета, представитель трудового коллектива</w:t>
            </w:r>
          </w:p>
        </w:tc>
        <w:tc>
          <w:tcPr>
            <w:tcW w:w="3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F24" w:rsidRPr="002471E1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2471E1" w:rsidRDefault="00423F24" w:rsidP="00DA6BAE">
            <w:r w:rsidRPr="002471E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A6BA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471E1">
              <w:rPr>
                <w:rFonts w:ascii="Courier New" w:hAnsi="Courier New" w:cs="Courier New"/>
                <w:sz w:val="20"/>
                <w:szCs w:val="20"/>
              </w:rPr>
              <w:t>.08.2018</w:t>
            </w:r>
          </w:p>
        </w:tc>
      </w:tr>
      <w:tr w:rsidR="00423F24" w:rsidRPr="00A72984" w:rsidTr="0067468F">
        <w:trPr>
          <w:trHeight w:val="17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Савельева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Член наблюдательного совета, представитель департамента имущественных отношений</w:t>
            </w:r>
          </w:p>
        </w:tc>
        <w:tc>
          <w:tcPr>
            <w:tcW w:w="3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F24" w:rsidRPr="002471E1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2471E1" w:rsidRDefault="00423F24" w:rsidP="00DA6BAE">
            <w:r w:rsidRPr="002471E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A6BA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471E1">
              <w:rPr>
                <w:rFonts w:ascii="Courier New" w:hAnsi="Courier New" w:cs="Courier New"/>
                <w:sz w:val="20"/>
                <w:szCs w:val="20"/>
              </w:rPr>
              <w:t>.08.2018</w:t>
            </w:r>
          </w:p>
        </w:tc>
      </w:tr>
      <w:tr w:rsidR="00423F24" w:rsidRPr="00A72984" w:rsidTr="0067468F">
        <w:trPr>
          <w:trHeight w:val="15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A72984">
              <w:rPr>
                <w:rFonts w:ascii="Courier New" w:hAnsi="Courier New" w:cs="Courier New"/>
              </w:rPr>
              <w:t>Галушина</w:t>
            </w:r>
            <w:proofErr w:type="spellEnd"/>
            <w:r w:rsidRPr="00A72984">
              <w:rPr>
                <w:rFonts w:ascii="Courier New" w:hAnsi="Courier New" w:cs="Courier New"/>
              </w:rPr>
              <w:t xml:space="preserve"> Лилия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Член наблюдательного совета, представитель Департамента образования</w:t>
            </w:r>
          </w:p>
        </w:tc>
        <w:tc>
          <w:tcPr>
            <w:tcW w:w="3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F24" w:rsidRPr="002471E1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2471E1" w:rsidRDefault="00423F24" w:rsidP="00DA6BAE">
            <w:r w:rsidRPr="002471E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A6BA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471E1">
              <w:rPr>
                <w:rFonts w:ascii="Courier New" w:hAnsi="Courier New" w:cs="Courier New"/>
                <w:sz w:val="20"/>
                <w:szCs w:val="20"/>
              </w:rPr>
              <w:t>.08.2018</w:t>
            </w:r>
          </w:p>
        </w:tc>
      </w:tr>
      <w:tr w:rsidR="00423F24" w:rsidRPr="00A72984" w:rsidTr="0067468F">
        <w:trPr>
          <w:trHeight w:val="13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Заяц Олег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общественности</w:t>
            </w:r>
          </w:p>
        </w:tc>
        <w:tc>
          <w:tcPr>
            <w:tcW w:w="3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F24" w:rsidRPr="002471E1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B97690" w:rsidRDefault="00423F24" w:rsidP="00DA6B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9769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A6BA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B97690">
              <w:rPr>
                <w:rFonts w:ascii="Courier New" w:hAnsi="Courier New" w:cs="Courier New"/>
                <w:sz w:val="20"/>
                <w:szCs w:val="20"/>
              </w:rPr>
              <w:t>.08.2018</w:t>
            </w:r>
          </w:p>
        </w:tc>
      </w:tr>
      <w:tr w:rsidR="00423F24" w:rsidRPr="00A72984" w:rsidTr="0067468F">
        <w:trPr>
          <w:trHeight w:val="11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A72984">
              <w:rPr>
                <w:rFonts w:ascii="Courier New" w:hAnsi="Courier New" w:cs="Courier New"/>
              </w:rPr>
              <w:t>Бортникова</w:t>
            </w:r>
            <w:proofErr w:type="spellEnd"/>
            <w:r w:rsidRPr="00A7298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72984">
              <w:rPr>
                <w:rFonts w:ascii="Courier New" w:hAnsi="Courier New" w:cs="Courier New"/>
              </w:rPr>
              <w:t>Бика</w:t>
            </w:r>
            <w:proofErr w:type="spellEnd"/>
            <w:r w:rsidRPr="00A7298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72984">
              <w:rPr>
                <w:rFonts w:ascii="Courier New" w:hAnsi="Courier New" w:cs="Courier New"/>
              </w:rPr>
              <w:t>Валиахметовна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Член наблюдательного совета, представитель трудового коллектива</w:t>
            </w:r>
          </w:p>
        </w:tc>
        <w:tc>
          <w:tcPr>
            <w:tcW w:w="3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F24" w:rsidRPr="002471E1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2471E1" w:rsidRDefault="00423F24" w:rsidP="00DA6BAE">
            <w:r w:rsidRPr="002471E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A6BA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471E1">
              <w:rPr>
                <w:rFonts w:ascii="Courier New" w:hAnsi="Courier New" w:cs="Courier New"/>
                <w:sz w:val="20"/>
                <w:szCs w:val="20"/>
              </w:rPr>
              <w:t>.08.2018</w:t>
            </w:r>
          </w:p>
        </w:tc>
      </w:tr>
      <w:tr w:rsidR="00423F24" w:rsidRPr="00A72984" w:rsidTr="0067468F">
        <w:trPr>
          <w:trHeight w:val="16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Казаринова Ольга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pStyle w:val="ConsPlusCell"/>
              <w:rPr>
                <w:rFonts w:ascii="Courier New" w:hAnsi="Courier New" w:cs="Courier New"/>
              </w:rPr>
            </w:pPr>
            <w:r w:rsidRPr="00A72984">
              <w:rPr>
                <w:rFonts w:ascii="Courier New" w:hAnsi="Courier New" w:cs="Courier New"/>
              </w:rPr>
              <w:t>Член наблюдательного совета, представитель родительской общественности</w:t>
            </w:r>
          </w:p>
        </w:tc>
        <w:tc>
          <w:tcPr>
            <w:tcW w:w="30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F24" w:rsidRPr="002471E1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2471E1" w:rsidRDefault="00423F24" w:rsidP="00DA6BAE">
            <w:r w:rsidRPr="002471E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A6BA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471E1">
              <w:rPr>
                <w:rFonts w:ascii="Courier New" w:hAnsi="Courier New" w:cs="Courier New"/>
                <w:sz w:val="20"/>
                <w:szCs w:val="20"/>
              </w:rPr>
              <w:t>.08.2018</w:t>
            </w:r>
          </w:p>
        </w:tc>
      </w:tr>
      <w:tr w:rsidR="00423F24" w:rsidRPr="00A72984" w:rsidTr="0067468F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74" w:type="dxa"/>
          <w:trHeight w:val="100"/>
        </w:trPr>
        <w:tc>
          <w:tcPr>
            <w:tcW w:w="8427" w:type="dxa"/>
            <w:gridSpan w:val="5"/>
            <w:tcBorders>
              <w:top w:val="single" w:sz="4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p w:rsidR="00423F24" w:rsidRDefault="00423F24" w:rsidP="0042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785"/>
        <w:gridCol w:w="1666"/>
      </w:tblGrid>
      <w:tr w:rsidR="00423F24" w:rsidRPr="00A72984" w:rsidTr="0067468F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A72984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67468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67468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423F24" w:rsidRDefault="00F73C2E" w:rsidP="00F7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423F24" w:rsidRPr="00A72984"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</w:t>
            </w:r>
            <w:r w:rsidR="00423F24" w:rsidRPr="00A72984">
              <w:rPr>
                <w:rFonts w:ascii="Courier New" w:hAnsi="Courier New" w:cs="Courier New"/>
                <w:sz w:val="20"/>
                <w:szCs w:val="20"/>
              </w:rPr>
              <w:t xml:space="preserve">образовательной программы дошкольного 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в том числе адаптированные программы образования для детей с ограниченными возможностями здоровья с тяжелыми нарушениями речи </w:t>
            </w:r>
            <w:r w:rsidR="00423F24" w:rsidRPr="00A729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3C2E" w:rsidRPr="00A72984" w:rsidRDefault="00F73C2E" w:rsidP="00F7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2.осуществление присмотра и ухода за детьми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68F" w:rsidRPr="0067468F" w:rsidRDefault="0067468F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468F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10.07.2013 № СЭД-08-01-26-259</w:t>
            </w:r>
            <w:r>
              <w:t xml:space="preserve"> </w:t>
            </w:r>
            <w:r w:rsidRPr="0067468F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423F24" w:rsidRPr="00A72984" w:rsidRDefault="0067468F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468F">
              <w:rPr>
                <w:rFonts w:ascii="Courier New" w:hAnsi="Courier New" w:cs="Courier New"/>
                <w:sz w:val="20"/>
                <w:szCs w:val="20"/>
              </w:rPr>
              <w:t xml:space="preserve">серия ДО № 003587 25.04.2000, срок действия </w:t>
            </w:r>
            <w:r w:rsidRPr="0067468F">
              <w:rPr>
                <w:rFonts w:ascii="Courier New" w:hAnsi="Courier New" w:cs="Courier New"/>
                <w:sz w:val="20"/>
                <w:szCs w:val="20"/>
              </w:rPr>
              <w:lastRenderedPageBreak/>
              <w:t>- бессрочно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№ СЭД-08-01-26-</w:t>
            </w: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серия ДО № 003587 25.04.2000, 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срок действия </w:t>
            </w:r>
            <w:r w:rsidR="00223B3C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бессрочно</w:t>
            </w:r>
            <w:r w:rsidR="00223B3C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223B3C">
              <w:t xml:space="preserve"> </w:t>
            </w:r>
            <w:r w:rsidR="00223B3C" w:rsidRPr="00223B3C">
              <w:rPr>
                <w:rFonts w:ascii="Courier New" w:hAnsi="Courier New" w:cs="Courier New"/>
                <w:sz w:val="20"/>
                <w:szCs w:val="20"/>
              </w:rPr>
              <w:t>Лицензия №4427 от 05 октября 2015 г. Приложение к лицензии на право осуществления образовательной деятельности от 05.10.15г</w:t>
            </w:r>
            <w:proofErr w:type="gramStart"/>
            <w:r w:rsidR="00223B3C" w:rsidRPr="00223B3C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="00223B3C" w:rsidRPr="00223B3C">
              <w:rPr>
                <w:rFonts w:ascii="Courier New" w:hAnsi="Courier New" w:cs="Courier New"/>
                <w:sz w:val="20"/>
                <w:szCs w:val="20"/>
              </w:rPr>
              <w:t>ерия 59ЛО1 №0002286</w:t>
            </w:r>
          </w:p>
        </w:tc>
      </w:tr>
      <w:tr w:rsidR="00423F24" w:rsidRPr="00A72984" w:rsidTr="006746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Виды деятельности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 xml:space="preserve"> в соответствии с целями, для достижения которых оно создано,</w:t>
            </w:r>
            <w:r w:rsidR="00F73C2E" w:rsidRPr="00A72984">
              <w:rPr>
                <w:rFonts w:ascii="Courier New" w:hAnsi="Courier New" w:cs="Courier New"/>
                <w:sz w:val="20"/>
                <w:szCs w:val="20"/>
              </w:rPr>
              <w:t xml:space="preserve"> не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являющиеся основными:</w:t>
            </w:r>
          </w:p>
          <w:p w:rsidR="00F73C2E" w:rsidRDefault="00F73C2E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проведение мероприятий в сфере образования</w:t>
            </w:r>
          </w:p>
          <w:p w:rsidR="00F73C2E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- осуществл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>ение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приносящ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доход деятельност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- оказ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>ание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платны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>х образовательных услуг по направлению согласно Положению об оказании платных образовательных услуг и ежегодно утвержденным перечнем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23F24" w:rsidRDefault="00423F24" w:rsidP="00F7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>- сда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>ча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в аренду имуществ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>, закрепленно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 xml:space="preserve"> РФ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 xml:space="preserve">нормативно-правовыми актами 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>орган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 xml:space="preserve">ов 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>местного самоуправления</w:t>
            </w:r>
            <w:r w:rsidR="00F73C2E">
              <w:rPr>
                <w:rFonts w:ascii="Courier New" w:hAnsi="Courier New" w:cs="Courier New"/>
                <w:sz w:val="20"/>
                <w:szCs w:val="20"/>
              </w:rPr>
              <w:t xml:space="preserve"> города Перми</w:t>
            </w:r>
          </w:p>
          <w:p w:rsidR="00F73C2E" w:rsidRPr="00A72984" w:rsidRDefault="00F73C2E" w:rsidP="00F7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-организация присмотра и ухода за детьми сверх муниципального задания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67468F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468F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Courier New" w:hAnsi="Courier New" w:cs="Courier New"/>
                <w:sz w:val="20"/>
                <w:szCs w:val="20"/>
              </w:rPr>
              <w:t>10.07.2013</w:t>
            </w:r>
            <w:r w:rsidRPr="0067468F">
              <w:rPr>
                <w:rFonts w:ascii="Courier New" w:hAnsi="Courier New" w:cs="Courier New"/>
                <w:sz w:val="20"/>
                <w:szCs w:val="20"/>
              </w:rPr>
              <w:t xml:space="preserve"> № СЭД-08-01-26-</w:t>
            </w:r>
            <w:r>
              <w:rPr>
                <w:rFonts w:ascii="Courier New" w:hAnsi="Courier New" w:cs="Courier New"/>
                <w:sz w:val="20"/>
                <w:szCs w:val="20"/>
              </w:rPr>
              <w:t>259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F24" w:rsidRPr="00A72984" w:rsidRDefault="00423F24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72984">
              <w:rPr>
                <w:rFonts w:ascii="Courier New" w:hAnsi="Courier New" w:cs="Courier New"/>
                <w:sz w:val="20"/>
                <w:szCs w:val="20"/>
              </w:rPr>
              <w:t xml:space="preserve">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-08-01-26-108</w:t>
            </w:r>
            <w:r w:rsidR="00223B3C">
              <w:rPr>
                <w:rFonts w:ascii="Courier New" w:hAnsi="Courier New" w:cs="Courier New"/>
                <w:sz w:val="20"/>
                <w:szCs w:val="20"/>
              </w:rPr>
              <w:t>.Лицензия №4427 от 05 октября 2015 г. Приложение к лицензии на право осуществления образовательной деятельности от 05.10.15г</w:t>
            </w:r>
            <w:proofErr w:type="gramStart"/>
            <w:r w:rsidR="00223B3C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="00223B3C">
              <w:rPr>
                <w:rFonts w:ascii="Courier New" w:hAnsi="Courier New" w:cs="Courier New"/>
                <w:sz w:val="20"/>
                <w:szCs w:val="20"/>
              </w:rPr>
              <w:t>ерия 59ЛО1 №0002286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" w:name="Par204"/>
      <w:bookmarkStart w:id="2" w:name="Par225"/>
      <w:bookmarkEnd w:id="1"/>
      <w:bookmarkEnd w:id="2"/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228"/>
      <w:bookmarkEnd w:id="3"/>
      <w:r w:rsidRPr="00F4087B">
        <w:rPr>
          <w:szCs w:val="28"/>
        </w:rPr>
        <w:t>1.4. Функции, осуществляемые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A95BB9" w:rsidRPr="00B21724" w:rsidTr="00CB185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штатных</w:t>
            </w:r>
            <w:proofErr w:type="gramEnd"/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единиц, шт.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Доля бюджета учреждения,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расходующаяся на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осуществление функций, %</w:t>
            </w:r>
          </w:p>
        </w:tc>
      </w:tr>
      <w:tr w:rsidR="00A95BB9" w:rsidRPr="00B21724" w:rsidTr="00CB185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2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423F24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2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423F24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2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423F24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2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423F24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A95BB9" w:rsidRPr="00B21724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23F24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23F24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53,</w:t>
            </w:r>
            <w:r w:rsidR="00DA6BAE">
              <w:rPr>
                <w:rFonts w:cs="Courier New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23F24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23F24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80,6</w:t>
            </w:r>
          </w:p>
        </w:tc>
      </w:tr>
      <w:tr w:rsidR="00A95BB9" w:rsidRPr="00B21724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23F24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23F24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23F24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23F24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19,4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23B3C" w:rsidRDefault="00223B3C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244"/>
      <w:bookmarkEnd w:id="4"/>
    </w:p>
    <w:p w:rsidR="00223B3C" w:rsidRDefault="00223B3C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223B3C" w:rsidRDefault="00223B3C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F4087B">
        <w:rPr>
          <w:szCs w:val="28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Style w:val="a9"/>
        <w:tblW w:w="10675" w:type="dxa"/>
        <w:tblInd w:w="-728" w:type="dxa"/>
        <w:tblLayout w:type="fixed"/>
        <w:tblLook w:val="04A0"/>
      </w:tblPr>
      <w:tblGrid>
        <w:gridCol w:w="590"/>
        <w:gridCol w:w="1819"/>
        <w:gridCol w:w="910"/>
        <w:gridCol w:w="1599"/>
        <w:gridCol w:w="1919"/>
        <w:gridCol w:w="1918"/>
        <w:gridCol w:w="1920"/>
      </w:tblGrid>
      <w:tr w:rsidR="00EA1FD7" w:rsidRPr="00DA6BAE" w:rsidTr="00EA1FD7">
        <w:trPr>
          <w:trHeight w:val="100"/>
        </w:trPr>
        <w:tc>
          <w:tcPr>
            <w:tcW w:w="590" w:type="dxa"/>
            <w:vMerge w:val="restart"/>
            <w:hideMark/>
          </w:tcPr>
          <w:p w:rsidR="00DA6BAE" w:rsidRPr="00DA6BAE" w:rsidRDefault="00EA1FD7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2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9" w:type="dxa"/>
            <w:vMerge w:val="restart"/>
            <w:hideMark/>
          </w:tcPr>
          <w:p w:rsidR="00DA6BAE" w:rsidRPr="00DA6BAE" w:rsidRDefault="00DA6BAE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Наименование показателей    </w:t>
            </w:r>
          </w:p>
        </w:tc>
        <w:tc>
          <w:tcPr>
            <w:tcW w:w="910" w:type="dxa"/>
            <w:vMerge w:val="restart"/>
            <w:hideMark/>
          </w:tcPr>
          <w:p w:rsidR="00DA6BAE" w:rsidRPr="00DA6BAE" w:rsidRDefault="00EA1FD7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DA6BAE" w:rsidRPr="00DA6BAE">
              <w:rPr>
                <w:szCs w:val="28"/>
              </w:rPr>
              <w:t xml:space="preserve">д. изм.  </w:t>
            </w:r>
          </w:p>
        </w:tc>
        <w:tc>
          <w:tcPr>
            <w:tcW w:w="3518" w:type="dxa"/>
            <w:gridSpan w:val="2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2014 год</w:t>
            </w:r>
          </w:p>
        </w:tc>
        <w:tc>
          <w:tcPr>
            <w:tcW w:w="3838" w:type="dxa"/>
            <w:gridSpan w:val="2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2015 год</w:t>
            </w:r>
          </w:p>
        </w:tc>
      </w:tr>
      <w:tr w:rsidR="00EA1FD7" w:rsidRPr="00DA6BAE" w:rsidTr="00EA1FD7">
        <w:trPr>
          <w:trHeight w:val="348"/>
        </w:trPr>
        <w:tc>
          <w:tcPr>
            <w:tcW w:w="590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19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10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99" w:type="dxa"/>
            <w:hideMark/>
          </w:tcPr>
          <w:p w:rsidR="00DA6BAE" w:rsidRPr="00DA6BAE" w:rsidRDefault="00DA6BAE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на начало отчетного года  </w:t>
            </w:r>
          </w:p>
        </w:tc>
        <w:tc>
          <w:tcPr>
            <w:tcW w:w="1918" w:type="dxa"/>
            <w:hideMark/>
          </w:tcPr>
          <w:p w:rsidR="00DA6BAE" w:rsidRPr="00DA6BAE" w:rsidRDefault="00EA1FD7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DA6BAE" w:rsidRPr="00DA6BAE">
              <w:rPr>
                <w:szCs w:val="28"/>
              </w:rPr>
              <w:t xml:space="preserve">конец отчетного года  </w:t>
            </w:r>
          </w:p>
        </w:tc>
        <w:tc>
          <w:tcPr>
            <w:tcW w:w="1918" w:type="dxa"/>
            <w:hideMark/>
          </w:tcPr>
          <w:p w:rsidR="00DA6BAE" w:rsidRPr="00DA6BAE" w:rsidRDefault="00DA6BAE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на начало отчетного года  </w:t>
            </w:r>
          </w:p>
        </w:tc>
        <w:tc>
          <w:tcPr>
            <w:tcW w:w="1919" w:type="dxa"/>
            <w:hideMark/>
          </w:tcPr>
          <w:p w:rsidR="00DA6BAE" w:rsidRPr="00DA6BAE" w:rsidRDefault="00DA6BAE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на конец отчетного года  </w:t>
            </w:r>
          </w:p>
        </w:tc>
      </w:tr>
      <w:tr w:rsidR="00EA1FD7" w:rsidRPr="00DA6BAE" w:rsidTr="00EA1FD7">
        <w:trPr>
          <w:trHeight w:val="95"/>
        </w:trPr>
        <w:tc>
          <w:tcPr>
            <w:tcW w:w="590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1</w:t>
            </w:r>
          </w:p>
        </w:tc>
        <w:tc>
          <w:tcPr>
            <w:tcW w:w="181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2</w:t>
            </w:r>
          </w:p>
        </w:tc>
        <w:tc>
          <w:tcPr>
            <w:tcW w:w="910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3</w:t>
            </w:r>
          </w:p>
        </w:tc>
        <w:tc>
          <w:tcPr>
            <w:tcW w:w="159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4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5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6</w:t>
            </w:r>
          </w:p>
        </w:tc>
        <w:tc>
          <w:tcPr>
            <w:tcW w:w="191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7</w:t>
            </w:r>
          </w:p>
        </w:tc>
      </w:tr>
      <w:tr w:rsidR="00EA1FD7" w:rsidRPr="00DA6BAE" w:rsidTr="00EA1FD7">
        <w:trPr>
          <w:trHeight w:val="341"/>
        </w:trPr>
        <w:tc>
          <w:tcPr>
            <w:tcW w:w="590" w:type="dxa"/>
            <w:hideMark/>
          </w:tcPr>
          <w:p w:rsidR="00EA1FD7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1</w:t>
            </w:r>
          </w:p>
          <w:p w:rsidR="00DA6BAE" w:rsidRPr="00EA1FD7" w:rsidRDefault="00EA1FD7" w:rsidP="00EA1FD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19" w:type="dxa"/>
            <w:hideMark/>
          </w:tcPr>
          <w:p w:rsidR="00DA6BAE" w:rsidRPr="00DA6BAE" w:rsidRDefault="00DA6BAE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A6BAE">
              <w:rPr>
                <w:szCs w:val="28"/>
              </w:rPr>
              <w:t xml:space="preserve">Количество штатных единиц </w:t>
            </w:r>
          </w:p>
        </w:tc>
        <w:tc>
          <w:tcPr>
            <w:tcW w:w="910" w:type="dxa"/>
            <w:hideMark/>
          </w:tcPr>
          <w:p w:rsidR="00DA6BAE" w:rsidRPr="00DA6BAE" w:rsidRDefault="00EA1FD7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DA6BAE" w:rsidRPr="00DA6BAE">
              <w:rPr>
                <w:szCs w:val="28"/>
              </w:rPr>
              <w:t>тук</w:t>
            </w:r>
          </w:p>
        </w:tc>
        <w:tc>
          <w:tcPr>
            <w:tcW w:w="1599" w:type="dxa"/>
            <w:noWrap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                      81.60   </w:t>
            </w:r>
          </w:p>
        </w:tc>
        <w:tc>
          <w:tcPr>
            <w:tcW w:w="1918" w:type="dxa"/>
            <w:noWrap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                      81.60   </w:t>
            </w:r>
          </w:p>
        </w:tc>
        <w:tc>
          <w:tcPr>
            <w:tcW w:w="1918" w:type="dxa"/>
            <w:noWrap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                      81.60   </w:t>
            </w:r>
          </w:p>
        </w:tc>
        <w:tc>
          <w:tcPr>
            <w:tcW w:w="1919" w:type="dxa"/>
            <w:noWrap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                      76.35   </w:t>
            </w:r>
          </w:p>
        </w:tc>
      </w:tr>
      <w:tr w:rsidR="00EA1FD7" w:rsidRPr="00DA6BAE" w:rsidTr="00EA1FD7">
        <w:trPr>
          <w:trHeight w:val="423"/>
        </w:trPr>
        <w:tc>
          <w:tcPr>
            <w:tcW w:w="590" w:type="dxa"/>
            <w:hideMark/>
          </w:tcPr>
          <w:p w:rsidR="00DA6BAE" w:rsidRPr="00DA6BAE" w:rsidRDefault="00EA1FD7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A6BAE" w:rsidRPr="00DA6BAE">
              <w:rPr>
                <w:szCs w:val="28"/>
              </w:rPr>
              <w:t>2</w:t>
            </w:r>
          </w:p>
        </w:tc>
        <w:tc>
          <w:tcPr>
            <w:tcW w:w="1819" w:type="dxa"/>
            <w:hideMark/>
          </w:tcPr>
          <w:p w:rsidR="00DA6BAE" w:rsidRPr="00DA6BAE" w:rsidRDefault="00DA6BAE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A6BAE">
              <w:rPr>
                <w:szCs w:val="28"/>
              </w:rPr>
              <w:t xml:space="preserve">Количественный состав          </w:t>
            </w:r>
          </w:p>
        </w:tc>
        <w:tc>
          <w:tcPr>
            <w:tcW w:w="910" w:type="dxa"/>
            <w:hideMark/>
          </w:tcPr>
          <w:p w:rsidR="00DA6BAE" w:rsidRPr="00DA6BAE" w:rsidRDefault="00DA6BAE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A6BAE">
              <w:rPr>
                <w:szCs w:val="28"/>
              </w:rPr>
              <w:t>человек</w:t>
            </w:r>
          </w:p>
        </w:tc>
        <w:tc>
          <w:tcPr>
            <w:tcW w:w="1599" w:type="dxa"/>
            <w:noWrap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                           67   </w:t>
            </w:r>
          </w:p>
        </w:tc>
        <w:tc>
          <w:tcPr>
            <w:tcW w:w="1918" w:type="dxa"/>
            <w:noWrap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                           70   </w:t>
            </w:r>
          </w:p>
        </w:tc>
        <w:tc>
          <w:tcPr>
            <w:tcW w:w="1918" w:type="dxa"/>
            <w:noWrap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                           70   </w:t>
            </w:r>
          </w:p>
        </w:tc>
        <w:tc>
          <w:tcPr>
            <w:tcW w:w="1919" w:type="dxa"/>
            <w:noWrap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                           67   </w:t>
            </w:r>
          </w:p>
        </w:tc>
      </w:tr>
      <w:tr w:rsidR="00EA1FD7" w:rsidRPr="00DA6BAE" w:rsidTr="00EA1FD7">
        <w:trPr>
          <w:trHeight w:val="678"/>
        </w:trPr>
        <w:tc>
          <w:tcPr>
            <w:tcW w:w="590" w:type="dxa"/>
            <w:vMerge w:val="restart"/>
            <w:hideMark/>
          </w:tcPr>
          <w:p w:rsidR="00DA6BAE" w:rsidRPr="00DA6BAE" w:rsidRDefault="00EA1FD7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A6BAE" w:rsidRPr="00DA6BAE">
              <w:rPr>
                <w:szCs w:val="28"/>
              </w:rPr>
              <w:t>3</w:t>
            </w:r>
          </w:p>
        </w:tc>
        <w:tc>
          <w:tcPr>
            <w:tcW w:w="1819" w:type="dxa"/>
            <w:vMerge w:val="restart"/>
            <w:hideMark/>
          </w:tcPr>
          <w:p w:rsidR="00DA6BAE" w:rsidRPr="00DA6BAE" w:rsidRDefault="00DA6BAE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A6BAE">
              <w:rPr>
                <w:szCs w:val="28"/>
              </w:rPr>
              <w:t xml:space="preserve">Квалификация сотрудников       </w:t>
            </w:r>
          </w:p>
        </w:tc>
        <w:tc>
          <w:tcPr>
            <w:tcW w:w="910" w:type="dxa"/>
            <w:vMerge w:val="restart"/>
            <w:hideMark/>
          </w:tcPr>
          <w:p w:rsidR="00DA6BAE" w:rsidRPr="00DA6BAE" w:rsidRDefault="00DA6BAE" w:rsidP="00E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A6BAE">
              <w:rPr>
                <w:szCs w:val="28"/>
              </w:rPr>
              <w:t>человек</w:t>
            </w:r>
          </w:p>
        </w:tc>
        <w:tc>
          <w:tcPr>
            <w:tcW w:w="159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высшее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-1                                                                                                                                                                           с 8 до 14 лет -5 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-3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высшее образование и стаж работы:                                                                                                                                  до 3-х лет -1                                                                                                   с 3 до 8 лет -3                                                                                                                                                                            с 8 до 14 лет -4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-5                                                                                                                                                      более 20 лет -9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высшее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с 3 до 8 лет -3                                                                                                                                                                           с 8 до 14 лет -4 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-5                                                                                                                                                    более 20 лет - 9</w:t>
            </w:r>
          </w:p>
        </w:tc>
        <w:tc>
          <w:tcPr>
            <w:tcW w:w="191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0                                                                                                с 3 до 8 лет -  2                                                                                                                                                                          с 8 до 14 лет -  4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  4                                                                                                                                                   более 20 лет - 9</w:t>
            </w:r>
          </w:p>
        </w:tc>
      </w:tr>
      <w:tr w:rsidR="00EA1FD7" w:rsidRPr="00DA6BAE" w:rsidTr="00EA1FD7">
        <w:trPr>
          <w:trHeight w:val="786"/>
        </w:trPr>
        <w:tc>
          <w:tcPr>
            <w:tcW w:w="590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19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10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9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3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- 4;                                                                                                                                                      более 20 лет - 25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с 3 до 8 лет -4                                                                                                                                                                           с 8 до 14 лет -5 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-4                                                                                                                                                   более 20 лет - 24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1                                                                                                   с 3 до 8 лет -  4                                                                                                                                                                         с 8 до 14 лет -  5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  4                                                                                                                                                  более 20 лет - 24</w:t>
            </w:r>
          </w:p>
        </w:tc>
        <w:tc>
          <w:tcPr>
            <w:tcW w:w="191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с 3 до 8 лет -5                                                                                                                                                                           с 8 до 14 лет -6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-4                                                                                                                                                     более 20 лет - 18</w:t>
            </w:r>
          </w:p>
        </w:tc>
      </w:tr>
      <w:tr w:rsidR="00EA1FD7" w:rsidRPr="00DA6BAE" w:rsidTr="00EA1FD7">
        <w:trPr>
          <w:trHeight w:val="688"/>
        </w:trPr>
        <w:tc>
          <w:tcPr>
            <w:tcW w:w="590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19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10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9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>среднее образование и стаж работы:                                                                                                                                  до 3-х лет -0</w:t>
            </w:r>
            <w:proofErr w:type="gramStart"/>
            <w:r w:rsidRPr="00DA6BAE">
              <w:rPr>
                <w:szCs w:val="28"/>
              </w:rPr>
              <w:t xml:space="preserve"> ;</w:t>
            </w:r>
            <w:proofErr w:type="gramEnd"/>
            <w:r w:rsidRPr="00DA6BAE">
              <w:rPr>
                <w:szCs w:val="28"/>
              </w:rPr>
              <w:t xml:space="preserve">                                                                                                       с 3 до 8 лет 0- ;                                                                                                                                                                             с 8 до 14 лет -1                                                                                                                          с 14 до 20 лет -2                                                                                                                                                      более 20 лет -8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-1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-1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91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среднее образование и стаж работы:                                                                                                                                  до 3-х лет -0                                                                                                   с 3 до 8 лет -2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-0                                                                                                                                                    более 20 лет - 11</w:t>
            </w:r>
          </w:p>
        </w:tc>
      </w:tr>
      <w:tr w:rsidR="00EA1FD7" w:rsidRPr="00DA6BAE" w:rsidTr="00EA1FD7">
        <w:trPr>
          <w:trHeight w:val="68"/>
        </w:trPr>
        <w:tc>
          <w:tcPr>
            <w:tcW w:w="590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19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10" w:type="dxa"/>
            <w:vMerge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9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t xml:space="preserve">без образования и стаж </w:t>
            </w:r>
            <w:r w:rsidRPr="00DA6BAE">
              <w:rPr>
                <w:szCs w:val="28"/>
              </w:rPr>
              <w:lastRenderedPageBreak/>
              <w:t xml:space="preserve">работы:                                                                                                                                  до 3-х лет -1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-0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lastRenderedPageBreak/>
              <w:t xml:space="preserve">без образования и стаж работы:                                                                                                                                  </w:t>
            </w:r>
            <w:r w:rsidRPr="00DA6BAE">
              <w:rPr>
                <w:szCs w:val="28"/>
              </w:rPr>
              <w:lastRenderedPageBreak/>
              <w:t xml:space="preserve">до 3-х лет -   1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  0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918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lastRenderedPageBreak/>
              <w:t xml:space="preserve">без образования и стаж работы:                                                                                                                                  </w:t>
            </w:r>
            <w:r w:rsidRPr="00DA6BAE">
              <w:rPr>
                <w:szCs w:val="28"/>
              </w:rPr>
              <w:lastRenderedPageBreak/>
              <w:t xml:space="preserve">до 3-х лет -  1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- 0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919" w:type="dxa"/>
            <w:hideMark/>
          </w:tcPr>
          <w:p w:rsidR="00DA6BAE" w:rsidRPr="00DA6BAE" w:rsidRDefault="00DA6BAE" w:rsidP="00D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A6BAE">
              <w:rPr>
                <w:szCs w:val="28"/>
              </w:rPr>
              <w:lastRenderedPageBreak/>
              <w:t xml:space="preserve">без образования и стаж работы:                                                                                                                                  </w:t>
            </w:r>
            <w:r w:rsidRPr="00DA6BAE">
              <w:rPr>
                <w:szCs w:val="28"/>
              </w:rPr>
              <w:lastRenderedPageBreak/>
              <w:t xml:space="preserve">до 3-х лет -0                                                                                                 с 3 до 8 лет -1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</w:t>
            </w:r>
            <w:proofErr w:type="gramStart"/>
            <w:r w:rsidRPr="00DA6BAE">
              <w:rPr>
                <w:szCs w:val="28"/>
              </w:rPr>
              <w:t>с</w:t>
            </w:r>
            <w:proofErr w:type="gramEnd"/>
            <w:r w:rsidRPr="00DA6BAE">
              <w:rPr>
                <w:szCs w:val="28"/>
              </w:rPr>
              <w:t xml:space="preserve"> 14 </w:t>
            </w:r>
            <w:proofErr w:type="gramStart"/>
            <w:r w:rsidRPr="00DA6BAE">
              <w:rPr>
                <w:szCs w:val="28"/>
              </w:rPr>
              <w:t>до</w:t>
            </w:r>
            <w:proofErr w:type="gramEnd"/>
            <w:r w:rsidRPr="00DA6BAE">
              <w:rPr>
                <w:szCs w:val="28"/>
              </w:rPr>
              <w:t xml:space="preserve"> 20 лет -0                                                                                                                                                  более 20 лет - 0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544FB1" w:rsidRDefault="00544FB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A95BB9" w:rsidRPr="00A03282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A03282">
        <w:rPr>
          <w:sz w:val="20"/>
          <w:szCs w:val="20"/>
        </w:rPr>
        <w:t>Причина отк</w:t>
      </w:r>
      <w:r w:rsidR="00A448E2" w:rsidRPr="00A03282">
        <w:rPr>
          <w:sz w:val="20"/>
          <w:szCs w:val="20"/>
        </w:rPr>
        <w:t>лонения показателей: сокращены 0,5</w:t>
      </w:r>
      <w:r w:rsidR="001B0A6C" w:rsidRPr="00A03282">
        <w:rPr>
          <w:sz w:val="20"/>
          <w:szCs w:val="20"/>
        </w:rPr>
        <w:t xml:space="preserve"> ставки </w:t>
      </w:r>
      <w:r w:rsidR="00A448E2" w:rsidRPr="00A03282">
        <w:rPr>
          <w:sz w:val="20"/>
          <w:szCs w:val="20"/>
        </w:rPr>
        <w:t>диетсестры,3 ставки сторожа,0,5 логопеда,0,5</w:t>
      </w:r>
      <w:r w:rsidR="00A03282" w:rsidRPr="00A03282">
        <w:rPr>
          <w:sz w:val="20"/>
          <w:szCs w:val="20"/>
        </w:rPr>
        <w:t>ставки</w:t>
      </w:r>
      <w:r w:rsidR="00A448E2" w:rsidRPr="00A03282">
        <w:rPr>
          <w:sz w:val="20"/>
          <w:szCs w:val="20"/>
        </w:rPr>
        <w:t xml:space="preserve"> муз</w:t>
      </w:r>
      <w:proofErr w:type="gramStart"/>
      <w:r w:rsidR="00A448E2" w:rsidRPr="00A03282">
        <w:rPr>
          <w:sz w:val="20"/>
          <w:szCs w:val="20"/>
        </w:rPr>
        <w:t>.р</w:t>
      </w:r>
      <w:proofErr w:type="gramEnd"/>
      <w:r w:rsidR="00A448E2" w:rsidRPr="00A03282">
        <w:rPr>
          <w:sz w:val="20"/>
          <w:szCs w:val="20"/>
        </w:rPr>
        <w:t>ук-ля,1</w:t>
      </w:r>
      <w:r w:rsidR="00A03282" w:rsidRPr="00A03282">
        <w:rPr>
          <w:sz w:val="20"/>
          <w:szCs w:val="20"/>
        </w:rPr>
        <w:t>ст.</w:t>
      </w:r>
      <w:r w:rsidR="00A448E2" w:rsidRPr="00A03282">
        <w:rPr>
          <w:sz w:val="20"/>
          <w:szCs w:val="20"/>
        </w:rPr>
        <w:t>зам.завед.,1</w:t>
      </w:r>
      <w:r w:rsidR="00A03282" w:rsidRPr="00A03282">
        <w:rPr>
          <w:sz w:val="20"/>
          <w:szCs w:val="20"/>
        </w:rPr>
        <w:t xml:space="preserve">ст. </w:t>
      </w:r>
      <w:proofErr w:type="spellStart"/>
      <w:r w:rsidR="00A03282" w:rsidRPr="00A03282">
        <w:rPr>
          <w:sz w:val="20"/>
          <w:szCs w:val="20"/>
        </w:rPr>
        <w:t>зам.хоз-ом</w:t>
      </w:r>
      <w:proofErr w:type="spellEnd"/>
      <w:r w:rsidR="00A448E2" w:rsidRPr="00A03282">
        <w:rPr>
          <w:sz w:val="20"/>
          <w:szCs w:val="20"/>
        </w:rPr>
        <w:t>.</w:t>
      </w:r>
      <w:r w:rsidR="00A03282" w:rsidRPr="00A03282">
        <w:rPr>
          <w:sz w:val="20"/>
          <w:szCs w:val="20"/>
        </w:rPr>
        <w:t xml:space="preserve"> и введена 1 ст.кладовщика </w:t>
      </w:r>
      <w:r w:rsidRPr="00A03282">
        <w:rPr>
          <w:sz w:val="20"/>
          <w:szCs w:val="20"/>
        </w:rPr>
        <w:t>в связи с производственной необходимостью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CA04FD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color w:val="000000" w:themeColor="text1"/>
          <w:szCs w:val="28"/>
        </w:rPr>
      </w:pPr>
      <w:bookmarkStart w:id="5" w:name="Par268"/>
      <w:bookmarkEnd w:id="5"/>
      <w:r w:rsidRPr="00CA04FD">
        <w:rPr>
          <w:color w:val="000000" w:themeColor="text1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651"/>
        <w:gridCol w:w="1011"/>
        <w:gridCol w:w="1134"/>
        <w:gridCol w:w="1134"/>
      </w:tblGrid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B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DB7EEE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B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B7EEE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617DC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B7EEE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</w:t>
            </w:r>
            <w:r w:rsidR="00A95BB9" w:rsidRPr="00B21724">
              <w:rPr>
                <w:rFonts w:cs="Courier New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60D0F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58,7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DB7EEE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41,0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1.1.2.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D5699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-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1.1.3.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5,0</w:t>
            </w:r>
          </w:p>
        </w:tc>
      </w:tr>
      <w:tr w:rsidR="00A95BB9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1.1.4.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Руководители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EA1FD7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3,</w:t>
            </w:r>
            <w:r w:rsidR="00EA1FD7">
              <w:rPr>
                <w:rFonts w:ascii="Calibri" w:hAnsi="Calibri" w:cs="Courier New"/>
              </w:rPr>
              <w:t>3</w:t>
            </w:r>
          </w:p>
        </w:tc>
      </w:tr>
      <w:tr w:rsidR="00A95BB9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1.1.5.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Учебно-вспомогательный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-</w:t>
            </w:r>
          </w:p>
        </w:tc>
      </w:tr>
      <w:tr w:rsidR="00A95BB9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1.1.6.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Административный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</w:t>
            </w:r>
          </w:p>
        </w:tc>
      </w:tr>
      <w:tr w:rsidR="00A95BB9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1.1.7.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Рабочие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660D0F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12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60D0F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21793,3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928AC" w:rsidP="00D5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21828,79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60D0F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2.1.1.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19082,97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928AC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19201,73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2.1.2.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928AC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-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lastRenderedPageBreak/>
              <w:t>2.1.3.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60D0F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20639,57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928AC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20482,50</w:t>
            </w:r>
          </w:p>
        </w:tc>
      </w:tr>
      <w:tr w:rsidR="00A95BB9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2.1.4.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A95BB9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Руководители учреждения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6928AC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36368,80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7E3946" w:rsidRDefault="00932C09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40361,11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6" w:name="Par290"/>
      <w:bookmarkEnd w:id="6"/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" w:name="Par292"/>
      <w:bookmarkEnd w:id="7"/>
      <w:r w:rsidRPr="00F4087B">
        <w:rPr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187"/>
        <w:gridCol w:w="1213"/>
        <w:gridCol w:w="1320"/>
        <w:gridCol w:w="1578"/>
      </w:tblGrid>
      <w:tr w:rsidR="00A95BB9" w:rsidRPr="00B21724" w:rsidTr="00BD367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Объем услуг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Объем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финансового</w:t>
            </w:r>
            <w:proofErr w:type="gramEnd"/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обеспечения, тыс. руб.</w:t>
            </w:r>
          </w:p>
        </w:tc>
      </w:tr>
      <w:tr w:rsidR="00A95BB9" w:rsidRPr="00B21724" w:rsidTr="00BD367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BD36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A95BB9" w:rsidRPr="00B21724" w:rsidTr="00BD36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9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" w:name="Par333"/>
      <w:bookmarkEnd w:id="8"/>
    </w:p>
    <w:p w:rsidR="00A03282" w:rsidRDefault="00A03282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F4087B"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A95BB9" w:rsidRPr="00B21724" w:rsidTr="00B766D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нормативного</w:t>
            </w:r>
            <w:proofErr w:type="gramEnd"/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правового акта об утверждении программ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(в разрезе каждой программы) </w:t>
            </w:r>
            <w:hyperlink w:anchor="Par349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Объем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финансового</w:t>
            </w:r>
            <w:proofErr w:type="gramEnd"/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обеспечения, тыс. руб.</w:t>
            </w:r>
          </w:p>
        </w:tc>
      </w:tr>
      <w:tr w:rsidR="00A95BB9" w:rsidRPr="00B21724" w:rsidTr="00B766D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A95BB9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  <w:r w:rsidR="00D0781C">
              <w:t xml:space="preserve"> </w:t>
            </w:r>
            <w:r w:rsidR="00D0781C" w:rsidRPr="00D0781C">
              <w:rPr>
                <w:rFonts w:cs="Courier New"/>
                <w:sz w:val="20"/>
                <w:szCs w:val="20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15996,57</w:t>
            </w:r>
          </w:p>
        </w:tc>
      </w:tr>
      <w:tr w:rsidR="00A95BB9" w:rsidRPr="00B21724" w:rsidTr="00D078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  <w:r w:rsidR="00D0781C">
              <w:t xml:space="preserve"> </w:t>
            </w:r>
            <w:r w:rsidR="00D0781C" w:rsidRPr="00D0781C">
              <w:rPr>
                <w:rFonts w:cs="Courier New"/>
                <w:sz w:val="20"/>
                <w:szCs w:val="20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BB9" w:rsidRPr="00B21724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21,7</w:t>
            </w:r>
          </w:p>
        </w:tc>
      </w:tr>
      <w:tr w:rsidR="00D0781C" w:rsidRPr="00B21724" w:rsidTr="00D0781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81C" w:rsidRPr="00B21724" w:rsidRDefault="00D078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81C" w:rsidRPr="00B21724" w:rsidRDefault="00D078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81C" w:rsidRPr="00B21724" w:rsidRDefault="00D078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81C" w:rsidRPr="00B21724" w:rsidRDefault="00D078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D0781C" w:rsidRPr="00B21724" w:rsidTr="00932C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81C" w:rsidRPr="00B21724" w:rsidRDefault="00D078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81C" w:rsidRPr="00B21724" w:rsidRDefault="00D078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D0781C">
              <w:rPr>
                <w:rFonts w:cs="Courier New"/>
                <w:sz w:val="20"/>
                <w:szCs w:val="20"/>
              </w:rPr>
              <w:t>Постановление администрации города Перми от 17.10.2013 №872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81C" w:rsidRPr="00B21724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81C" w:rsidRPr="00B21724" w:rsidRDefault="00D078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932C09" w:rsidRPr="00B21724" w:rsidTr="00932C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C09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C09" w:rsidRPr="00D0781C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932C09">
              <w:rPr>
                <w:rFonts w:cs="Courier New"/>
                <w:sz w:val="20"/>
                <w:szCs w:val="20"/>
              </w:rPr>
              <w:t>Постановление администрации города Перми от 18 октября 2013 г. №885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C09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28674,6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C09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932C09" w:rsidRPr="00B21724" w:rsidTr="00932C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C09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C09" w:rsidRPr="00932C09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C09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C09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D0781C" w:rsidRPr="00B21724" w:rsidTr="00932C09">
        <w:trPr>
          <w:trHeight w:val="63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81C" w:rsidRPr="00B21724" w:rsidRDefault="00D078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81C" w:rsidRPr="00B21724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932C09">
              <w:rPr>
                <w:rFonts w:cs="Courier New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81C" w:rsidRPr="00B21724" w:rsidRDefault="00D078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81C" w:rsidRPr="00B21724" w:rsidRDefault="00932C0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29873,5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17923" w:rsidRDefault="00417923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F6F1E" w:rsidRDefault="008F6F1E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" w:name="Par351"/>
      <w:bookmarkEnd w:id="9"/>
      <w:r w:rsidRPr="00DD79E2">
        <w:rPr>
          <w:szCs w:val="28"/>
        </w:rPr>
        <w:t>1.9. Перечень услуг (работ), оказываемых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4"/>
        <w:gridCol w:w="5070"/>
        <w:gridCol w:w="1134"/>
        <w:gridCol w:w="1134"/>
        <w:gridCol w:w="1843"/>
      </w:tblGrid>
      <w:tr w:rsidR="00A95BB9" w:rsidRPr="00B21724" w:rsidTr="00FA5787">
        <w:trPr>
          <w:trHeight w:val="264"/>
          <w:tblCellSpacing w:w="5" w:type="nil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9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6928AC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9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6928AC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Категория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потребителей</w:t>
            </w:r>
          </w:p>
        </w:tc>
      </w:tr>
      <w:tr w:rsidR="00A95BB9" w:rsidRPr="00B21724" w:rsidTr="00FA5787">
        <w:trPr>
          <w:trHeight w:val="185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FA5787">
        <w:trPr>
          <w:trHeight w:val="6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F8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</w:t>
            </w:r>
            <w:r w:rsidRPr="00B21724">
              <w:rPr>
                <w:rFonts w:cs="Courier New"/>
                <w:sz w:val="20"/>
                <w:szCs w:val="20"/>
              </w:rPr>
              <w:lastRenderedPageBreak/>
              <w:t xml:space="preserve">заданием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D601C8" w:rsidRDefault="00A95BB9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1D6EE8" w:rsidRPr="00B21724" w:rsidTr="00FA5787">
        <w:trPr>
          <w:trHeight w:val="6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417923" w:rsidRDefault="001D6EE8" w:rsidP="00F8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17923">
              <w:rPr>
                <w:rFonts w:cs="Calibri"/>
                <w:sz w:val="20"/>
                <w:szCs w:val="20"/>
              </w:rPr>
              <w:t>Дошкольное образование  общеразвивающей направленности  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6928A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Default="00FA5787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500B63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FA5787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787" w:rsidRDefault="00FA578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787" w:rsidRDefault="00FA5787" w:rsidP="002238B1">
            <w:pPr>
              <w:pStyle w:val="ConsPlusCell"/>
              <w:widowControl/>
              <w:rPr>
                <w:rFonts w:ascii="Calibri" w:hAnsi="Calibri" w:cs="Calibri"/>
              </w:rPr>
            </w:pPr>
            <w:r w:rsidRPr="00FA5787">
              <w:rPr>
                <w:rFonts w:ascii="Calibri" w:hAnsi="Calibri" w:cs="Calibri"/>
              </w:rPr>
              <w:t>Дошкольное образование  по основным общеобразовательным программам общеразвивающей направленности  для детей в возрасте от 3 до 7 лет (с 12-часовым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787" w:rsidRDefault="00FA578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787" w:rsidRDefault="00FA5787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787" w:rsidRDefault="00FA5787" w:rsidP="003B58D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A5787">
              <w:rPr>
                <w:rFonts w:ascii="Calibri" w:hAnsi="Calibri" w:cs="Calibri"/>
              </w:rPr>
              <w:t>дети  от 3 до 7 лет</w:t>
            </w:r>
          </w:p>
        </w:tc>
      </w:tr>
      <w:tr w:rsidR="00AD238B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AD238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Pr="00FA5787" w:rsidRDefault="00AD238B" w:rsidP="002238B1">
            <w:pPr>
              <w:pStyle w:val="ConsPlusCell"/>
              <w:widowControl/>
              <w:rPr>
                <w:rFonts w:ascii="Calibri" w:hAnsi="Calibri" w:cs="Calibri"/>
              </w:rPr>
            </w:pPr>
            <w:r w:rsidRPr="00AD238B"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AD238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AD238B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Pr="00FA5787" w:rsidRDefault="00AD238B" w:rsidP="003B58D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D238B">
              <w:rPr>
                <w:rFonts w:ascii="Calibri" w:hAnsi="Calibri" w:cs="Calibri"/>
              </w:rPr>
              <w:t>дети  от 3 до 7 лет</w:t>
            </w:r>
          </w:p>
        </w:tc>
      </w:tr>
      <w:tr w:rsidR="001D6EE8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2238B1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</w:t>
            </w:r>
            <w:r w:rsidR="006928AC">
              <w:rPr>
                <w:rFonts w:ascii="Calibri" w:hAnsi="Calibri" w:cs="Calibri"/>
              </w:rPr>
              <w:t>компенсирующей напра</w:t>
            </w:r>
            <w:r w:rsidR="002238B1">
              <w:rPr>
                <w:rFonts w:ascii="Calibri" w:hAnsi="Calibri" w:cs="Calibri"/>
              </w:rPr>
              <w:t>в</w:t>
            </w:r>
            <w:r w:rsidR="006928AC">
              <w:rPr>
                <w:rFonts w:ascii="Calibri" w:hAnsi="Calibri" w:cs="Calibri"/>
              </w:rPr>
              <w:t>ленности в части присмотра и ухода,</w:t>
            </w:r>
            <w:r>
              <w:rPr>
                <w:rFonts w:ascii="Calibri" w:hAnsi="Calibri" w:cs="Calibri"/>
              </w:rPr>
              <w:t xml:space="preserve"> </w:t>
            </w:r>
            <w:r w:rsidR="002238B1">
              <w:rPr>
                <w:rFonts w:ascii="Calibri" w:hAnsi="Calibri" w:cs="Calibri"/>
              </w:rPr>
              <w:t>содержание</w:t>
            </w:r>
            <w:r>
              <w:rPr>
                <w:rFonts w:ascii="Calibri" w:hAnsi="Calibri" w:cs="Calibri"/>
              </w:rPr>
              <w:t xml:space="preserve"> детей</w:t>
            </w:r>
            <w:r w:rsidR="002238B1">
              <w:rPr>
                <w:rFonts w:ascii="Calibri" w:hAnsi="Calibri" w:cs="Calibri"/>
              </w:rPr>
              <w:t>,</w:t>
            </w:r>
            <w:r w:rsidR="002238B1">
              <w:t xml:space="preserve"> </w:t>
            </w:r>
            <w:r w:rsidR="002238B1" w:rsidRPr="002238B1">
              <w:rPr>
                <w:rFonts w:ascii="Calibri" w:hAnsi="Calibri" w:cs="Calibri"/>
              </w:rPr>
              <w:t>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  <w:r>
              <w:rPr>
                <w:rFonts w:ascii="Calibri" w:hAnsi="Calibri" w:cs="Calibri"/>
              </w:rPr>
              <w:t xml:space="preserve"> в возрасте с 3 до 7 лет (с 12-часовым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2238B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2238B1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3B58D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AD238B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AD238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AD238B" w:rsidP="00AD238B">
            <w:pPr>
              <w:pStyle w:val="ConsPlusCell"/>
              <w:widowControl/>
              <w:rPr>
                <w:rFonts w:ascii="Calibri" w:hAnsi="Calibri" w:cs="Calibri"/>
              </w:rPr>
            </w:pPr>
            <w:r w:rsidRPr="00AD238B">
              <w:rPr>
                <w:rFonts w:ascii="Calibri" w:hAnsi="Calibri" w:cs="Calibri"/>
              </w:rPr>
              <w:t>Дошкольное образование по основным общеобразовательным программам</w:t>
            </w:r>
            <w:r w:rsidR="00C461F4">
              <w:t xml:space="preserve"> </w:t>
            </w:r>
            <w:r w:rsidR="00C461F4" w:rsidRPr="00C461F4">
              <w:rPr>
                <w:rFonts w:ascii="Calibri" w:hAnsi="Calibri" w:cs="Calibri"/>
              </w:rPr>
              <w:t>компенсирующей направленности</w:t>
            </w:r>
            <w:r w:rsidR="00C461F4">
              <w:rPr>
                <w:rFonts w:ascii="Calibri" w:hAnsi="Calibri" w:cs="Calibri"/>
              </w:rPr>
              <w:t xml:space="preserve"> </w:t>
            </w:r>
            <w:r w:rsidR="00C461F4" w:rsidRPr="00C461F4">
              <w:rPr>
                <w:rFonts w:ascii="Calibri" w:hAnsi="Calibri" w:cs="Calibri"/>
              </w:rPr>
              <w:t>(с 12-часовым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C461F4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AD238B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C461F4" w:rsidP="003B58D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C461F4">
              <w:rPr>
                <w:rFonts w:ascii="Calibri" w:hAnsi="Calibri" w:cs="Calibri"/>
              </w:rPr>
              <w:t>дети  от 3 до 7 лет</w:t>
            </w:r>
          </w:p>
        </w:tc>
      </w:tr>
      <w:tr w:rsidR="00AD238B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AD238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C461F4" w:rsidP="002238B1">
            <w:pPr>
              <w:pStyle w:val="ConsPlusCell"/>
              <w:widowControl/>
              <w:rPr>
                <w:rFonts w:ascii="Calibri" w:hAnsi="Calibri" w:cs="Calibri"/>
              </w:rPr>
            </w:pPr>
            <w:r w:rsidRPr="00C461F4">
              <w:rPr>
                <w:rFonts w:ascii="Calibri" w:hAnsi="Calibri" w:cs="Calibri"/>
              </w:rPr>
              <w:t>Обеспечение государственных гарантий</w:t>
            </w:r>
            <w:r>
              <w:rPr>
                <w:rFonts w:ascii="Calibri" w:hAnsi="Calibri" w:cs="Calibri"/>
              </w:rPr>
              <w:t xml:space="preserve"> </w:t>
            </w:r>
            <w:r w:rsidRPr="00C461F4">
              <w:rPr>
                <w:rFonts w:ascii="Calibri" w:hAnsi="Calibri" w:cs="Calibri"/>
              </w:rPr>
              <w:t>реализации прав на получение общедоступного и бесплатного дошкольного образования</w:t>
            </w:r>
            <w:r>
              <w:rPr>
                <w:rFonts w:ascii="Calibri" w:hAnsi="Calibri" w:cs="Calibri"/>
              </w:rPr>
              <w:t xml:space="preserve"> </w:t>
            </w:r>
            <w:r w:rsidR="00996236" w:rsidRPr="00996236">
              <w:rPr>
                <w:rFonts w:ascii="Calibri" w:hAnsi="Calibri" w:cs="Calibri"/>
              </w:rPr>
              <w:t>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AD238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C461F4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8B" w:rsidRDefault="00C461F4" w:rsidP="003B58D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C461F4">
              <w:rPr>
                <w:rFonts w:ascii="Calibri" w:hAnsi="Calibri" w:cs="Calibri"/>
              </w:rPr>
              <w:t>дети  от 3 до 7 лет</w:t>
            </w:r>
          </w:p>
        </w:tc>
      </w:tr>
      <w:tr w:rsidR="002238B1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B1" w:rsidRDefault="002238B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B1" w:rsidRDefault="002238B1" w:rsidP="002238B1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B1" w:rsidRDefault="002238B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B1" w:rsidRDefault="00932C09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B1" w:rsidRDefault="002238B1" w:rsidP="003B58D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2238B1">
              <w:rPr>
                <w:rFonts w:ascii="Calibri" w:hAnsi="Calibri" w:cs="Calibri"/>
              </w:rPr>
              <w:t>дети  от 3 до 7 лет</w:t>
            </w:r>
          </w:p>
        </w:tc>
      </w:tr>
      <w:tr w:rsidR="001D6EE8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E3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C351C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DD79E2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1D6EE8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физкультурно-спортивные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C351C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CD341A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>от 3 до 7 лет</w:t>
            </w:r>
          </w:p>
        </w:tc>
      </w:tr>
      <w:tr w:rsidR="001D6EE8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C351C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DD79E2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1D6EE8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C351C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DD79E2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>от 3 до 7 лет</w:t>
            </w:r>
          </w:p>
        </w:tc>
      </w:tr>
      <w:tr w:rsidR="001D6EE8" w:rsidRPr="00B21724" w:rsidTr="00FA5787">
        <w:trPr>
          <w:trHeight w:val="400"/>
          <w:tblCellSpacing w:w="5" w:type="nil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C351C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DD79E2" w:rsidP="00D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дети</w:t>
            </w:r>
            <w:r>
              <w:rPr>
                <w:rFonts w:ascii="Calibri" w:hAnsi="Calibri" w:cs="Calibri"/>
              </w:rPr>
              <w:t xml:space="preserve"> </w:t>
            </w:r>
            <w:r w:rsidRPr="00D601C8">
              <w:rPr>
                <w:rFonts w:ascii="Calibri" w:hAnsi="Calibri" w:cs="Calibri"/>
              </w:rPr>
              <w:t>от 3 до 7 лет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0" w:name="Par367"/>
      <w:bookmarkEnd w:id="10"/>
    </w:p>
    <w:p w:rsidR="008F6F1E" w:rsidRDefault="008F6F1E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FB2CBD">
        <w:rPr>
          <w:szCs w:val="28"/>
        </w:rPr>
        <w:t>Раздел 2. Результат деятельности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" w:name="Par369"/>
      <w:bookmarkEnd w:id="11"/>
      <w:r w:rsidRPr="00F4087B">
        <w:rPr>
          <w:szCs w:val="28"/>
        </w:rPr>
        <w:t>2.1. Информация об исполнении муниципального задания учредителя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709"/>
        <w:gridCol w:w="850"/>
        <w:gridCol w:w="891"/>
        <w:gridCol w:w="810"/>
        <w:gridCol w:w="918"/>
        <w:gridCol w:w="925"/>
        <w:gridCol w:w="992"/>
        <w:gridCol w:w="993"/>
      </w:tblGrid>
      <w:tr w:rsidR="00A95BB9" w:rsidRPr="00B21724" w:rsidTr="001D6EE8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N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Наименование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услуги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(работы)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Объем услуг (работ), ед. изм.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Объем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финансового</w:t>
            </w:r>
            <w:proofErr w:type="gramEnd"/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обеспечения, тыс. руб.</w:t>
            </w:r>
          </w:p>
        </w:tc>
      </w:tr>
      <w:tr w:rsidR="00A95BB9" w:rsidRPr="00B21724" w:rsidTr="001D6EE8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факт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план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факт</w:t>
            </w:r>
          </w:p>
        </w:tc>
      </w:tr>
      <w:tr w:rsidR="00A95BB9" w:rsidRPr="00B21724" w:rsidTr="001D6EE8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D79E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D79E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D79E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D79E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D79E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D79E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D79E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D79E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1D6E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10</w:t>
            </w:r>
          </w:p>
        </w:tc>
      </w:tr>
      <w:tr w:rsidR="001D6EE8" w:rsidRPr="00B21724" w:rsidTr="001D6E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417923" w:rsidRDefault="001D6EE8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17923">
              <w:rPr>
                <w:rFonts w:cs="Calibri"/>
                <w:sz w:val="20"/>
                <w:szCs w:val="20"/>
              </w:rPr>
              <w:t xml:space="preserve">Дошкольное </w:t>
            </w:r>
            <w:r w:rsidRPr="00417923">
              <w:rPr>
                <w:rFonts w:cs="Calibri"/>
                <w:sz w:val="20"/>
                <w:szCs w:val="20"/>
              </w:rPr>
              <w:lastRenderedPageBreak/>
              <w:t>образование  общеразвивающей направленности  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DD79E2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C7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C731AD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DD79E2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99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6236">
              <w:rPr>
                <w:sz w:val="20"/>
                <w:szCs w:val="20"/>
              </w:rPr>
              <w:t>48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DD79E2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bookmarkStart w:id="12" w:name="_GoBack"/>
            <w:bookmarkEnd w:id="12"/>
            <w:r>
              <w:rPr>
                <w:sz w:val="20"/>
                <w:szCs w:val="20"/>
              </w:rPr>
              <w:t>2,6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DD79E2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4351,7</w:t>
            </w:r>
          </w:p>
        </w:tc>
      </w:tr>
      <w:tr w:rsidR="001D6EE8" w:rsidRPr="00B21724" w:rsidTr="001D6E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21724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.2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04707E" w:rsidP="00500B63">
            <w:pPr>
              <w:pStyle w:val="ConsPlusCell"/>
              <w:widowControl/>
              <w:rPr>
                <w:rFonts w:ascii="Calibri" w:hAnsi="Calibri" w:cs="Calibri"/>
              </w:rPr>
            </w:pPr>
            <w:r w:rsidRPr="0004707E">
              <w:rPr>
                <w:rFonts w:ascii="Calibri" w:hAnsi="Calibri" w:cs="Calibri"/>
              </w:rPr>
              <w:t xml:space="preserve">Дошкольное образование компенсирующей  направленности </w:t>
            </w:r>
            <w:r w:rsidR="00E13678" w:rsidRPr="00E13678">
              <w:rPr>
                <w:rFonts w:ascii="Calibri" w:hAnsi="Calibri" w:cs="Calibri"/>
              </w:rPr>
              <w:t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630,9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04707E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780,4</w:t>
            </w:r>
          </w:p>
        </w:tc>
      </w:tr>
      <w:tr w:rsidR="001D6EE8" w:rsidRPr="00B21724" w:rsidTr="00E136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E13678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04707E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="00E13678">
              <w:rPr>
                <w:sz w:val="18"/>
                <w:szCs w:val="18"/>
              </w:rPr>
              <w:t>д</w:t>
            </w:r>
            <w:r w:rsidR="00E13678" w:rsidRPr="00E13678">
              <w:rPr>
                <w:sz w:val="18"/>
                <w:szCs w:val="18"/>
              </w:rPr>
              <w:t>ошкольно</w:t>
            </w:r>
            <w:r w:rsidR="00E13678">
              <w:rPr>
                <w:sz w:val="18"/>
                <w:szCs w:val="18"/>
              </w:rPr>
              <w:t>го</w:t>
            </w:r>
            <w:r w:rsidR="00E13678" w:rsidRPr="00E13678">
              <w:rPr>
                <w:sz w:val="18"/>
                <w:szCs w:val="18"/>
              </w:rPr>
              <w:t xml:space="preserve"> образовани</w:t>
            </w:r>
            <w:r w:rsidR="00E13678">
              <w:rPr>
                <w:sz w:val="18"/>
                <w:szCs w:val="18"/>
              </w:rPr>
              <w:t>я</w:t>
            </w:r>
            <w:r w:rsidR="00E13678" w:rsidRPr="00E13678">
              <w:rPr>
                <w:sz w:val="18"/>
                <w:szCs w:val="18"/>
              </w:rPr>
              <w:t xml:space="preserve"> обще</w:t>
            </w:r>
            <w:r w:rsidR="00E13678">
              <w:rPr>
                <w:sz w:val="18"/>
                <w:szCs w:val="18"/>
              </w:rPr>
              <w:t>образовательной направленности</w:t>
            </w:r>
            <w:r w:rsidR="00E13678" w:rsidRPr="00E13678">
              <w:rPr>
                <w:sz w:val="18"/>
                <w:szCs w:val="18"/>
              </w:rPr>
              <w:t xml:space="preserve"> </w:t>
            </w:r>
            <w:r w:rsidR="00E13678">
              <w:rPr>
                <w:sz w:val="18"/>
                <w:szCs w:val="18"/>
              </w:rPr>
              <w:t xml:space="preserve">с 12-ти часовым пребыванием </w:t>
            </w:r>
            <w:r w:rsidR="00E13678" w:rsidRPr="00E13678">
              <w:rPr>
                <w:sz w:val="18"/>
                <w:szCs w:val="18"/>
              </w:rPr>
              <w:t xml:space="preserve">для детей </w:t>
            </w:r>
            <w:r w:rsidR="00E13678">
              <w:rPr>
                <w:sz w:val="18"/>
                <w:szCs w:val="18"/>
              </w:rPr>
              <w:t xml:space="preserve">в возрасте </w:t>
            </w:r>
            <w:r w:rsidR="00E13678" w:rsidRPr="00E13678">
              <w:rPr>
                <w:sz w:val="18"/>
                <w:szCs w:val="18"/>
              </w:rPr>
              <w:t xml:space="preserve">от 3 до 7 лет </w:t>
            </w:r>
            <w:r w:rsidR="00E13678">
              <w:rPr>
                <w:sz w:val="18"/>
                <w:szCs w:val="18"/>
              </w:rPr>
              <w:t>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661986" w:rsidP="0099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FB2CBD" w:rsidP="0099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6236">
              <w:rPr>
                <w:sz w:val="20"/>
                <w:szCs w:val="20"/>
              </w:rPr>
              <w:t>48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EE8" w:rsidRPr="00B21724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18008,8</w:t>
            </w:r>
          </w:p>
        </w:tc>
      </w:tr>
      <w:tr w:rsidR="00602A9B" w:rsidRPr="00B21724" w:rsidTr="00E136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Default="00602A9B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Default="00602A9B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02A9B">
              <w:rPr>
                <w:sz w:val="18"/>
                <w:szCs w:val="18"/>
              </w:rPr>
              <w:t xml:space="preserve">Дошкольное образование  по основным общеобразовательным программам общеразвивающей направленности  для детей в возрасте от 3 </w:t>
            </w:r>
            <w:r w:rsidRPr="00602A9B">
              <w:rPr>
                <w:sz w:val="18"/>
                <w:szCs w:val="18"/>
              </w:rPr>
              <w:lastRenderedPageBreak/>
              <w:t>до 7 лет (с 12-часовым пребыванием)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Pr="00B21724" w:rsidRDefault="00602A9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Pr="00B21724" w:rsidRDefault="00602A9B" w:rsidP="0099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Default="00602A9B" w:rsidP="0099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986">
              <w:rPr>
                <w:sz w:val="20"/>
                <w:szCs w:val="20"/>
              </w:rPr>
              <w:t>17276,9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Default="00602A9B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986">
              <w:rPr>
                <w:sz w:val="20"/>
                <w:szCs w:val="20"/>
              </w:rPr>
              <w:t>17276,9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A9B" w:rsidRDefault="00602A9B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3678" w:rsidRPr="00B21724" w:rsidTr="00E136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Default="00E13678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3678" w:rsidRPr="00B21724" w:rsidTr="00FB2CB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E13678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Default="00E13678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13678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r>
              <w:rPr>
                <w:sz w:val="18"/>
                <w:szCs w:val="18"/>
              </w:rPr>
              <w:t>компенсирующей</w:t>
            </w:r>
            <w:r w:rsidRPr="00E13678">
              <w:rPr>
                <w:sz w:val="18"/>
                <w:szCs w:val="18"/>
              </w:rPr>
              <w:t xml:space="preserve"> направленности с 12-ти 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3258,4</w:t>
            </w:r>
          </w:p>
        </w:tc>
      </w:tr>
      <w:tr w:rsidR="00661986" w:rsidRPr="00B21724" w:rsidTr="00FB2CB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Default="00661986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Pr="00E13678" w:rsidRDefault="00661986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61986">
              <w:rPr>
                <w:sz w:val="18"/>
                <w:szCs w:val="18"/>
              </w:rPr>
              <w:t>Дошкольное образование по основным общеобразовательным программам компенсирующей направленности (с 12-часовым пребыванием)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Default="00661986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Default="00661986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986">
              <w:rPr>
                <w:sz w:val="20"/>
                <w:szCs w:val="20"/>
              </w:rPr>
              <w:t>2769,2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Default="00661986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986">
              <w:rPr>
                <w:sz w:val="20"/>
                <w:szCs w:val="20"/>
              </w:rPr>
              <w:t>2769,2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86" w:rsidRDefault="00661986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3678" w:rsidRPr="00B21724" w:rsidTr="00FB2CB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Default="00E13678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678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3678" w:rsidRPr="00B21724" w:rsidTr="00E136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Pr="00B21724" w:rsidRDefault="00FB2CBD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Default="00E13678" w:rsidP="00FB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Pr="00B21724" w:rsidRDefault="00E1367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E13678" w:rsidRDefault="00E1367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3678" w:rsidRPr="00B21724" w:rsidTr="00FB2CBD">
        <w:trPr>
          <w:trHeight w:val="63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E13678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Default="00FB2CBD" w:rsidP="00FB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B2CBD">
              <w:rPr>
                <w:sz w:val="18"/>
                <w:szCs w:val="18"/>
              </w:rPr>
              <w:t>Обеспечение воспитания и обучение детей-инвалидов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996236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678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FB2CBD" w:rsidRPr="00B21724" w:rsidTr="00FB2CB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Default="00FB2CBD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2CBD" w:rsidRPr="00B21724" w:rsidTr="00FB2CB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Pr="00B21724" w:rsidRDefault="00FB2CBD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Default="00FB2CBD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B2CBD">
              <w:rPr>
                <w:sz w:val="18"/>
                <w:szCs w:val="18"/>
              </w:rPr>
              <w:t>Нормативные затраты на содержание 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2CBD">
              <w:rPr>
                <w:sz w:val="20"/>
                <w:szCs w:val="20"/>
              </w:rPr>
              <w:t>1030,0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2CBD">
              <w:rPr>
                <w:sz w:val="20"/>
                <w:szCs w:val="20"/>
              </w:rPr>
              <w:t>1030,0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BD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3168,5</w:t>
            </w:r>
          </w:p>
        </w:tc>
      </w:tr>
      <w:tr w:rsidR="00FB2CBD" w:rsidRPr="00B21724" w:rsidTr="00FB2CB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Default="00FB2CBD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FB2CBD" w:rsidRDefault="00FB2CBD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2CBD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2CBD" w:rsidRPr="00B21724" w:rsidTr="001D6E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Pr="00B21724" w:rsidRDefault="00FB2CBD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Default="00FB2CBD" w:rsidP="00E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B2CBD">
              <w:rPr>
                <w:sz w:val="18"/>
                <w:szCs w:val="18"/>
              </w:rPr>
              <w:t>Расходы на земельный налог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Pr="00B21724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2188,1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Pr="00B21724" w:rsidRDefault="00FB2CB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BD" w:rsidRDefault="00FB2CBD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384"/>
      <w:bookmarkEnd w:id="13"/>
      <w:r w:rsidRPr="00F4087B">
        <w:rPr>
          <w:szCs w:val="28"/>
        </w:rPr>
        <w:t>2.2. Информация о результатах оказания услуг (выполнения работ)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678"/>
        <w:gridCol w:w="992"/>
        <w:gridCol w:w="851"/>
        <w:gridCol w:w="850"/>
        <w:gridCol w:w="851"/>
        <w:gridCol w:w="850"/>
      </w:tblGrid>
      <w:tr w:rsidR="00A95BB9" w:rsidRPr="00B21724" w:rsidTr="00766E8F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FB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FB2CBD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2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B20A84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</w:tr>
      <w:tr w:rsidR="00A95BB9" w:rsidRPr="00B21724" w:rsidTr="00766E8F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A95BB9" w:rsidRPr="00B21724" w:rsidTr="00766E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воспользовавшихся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услугами (работами)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0A84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2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  <w:r w:rsidR="00B20A84">
              <w:rPr>
                <w:rFonts w:cs="Courier New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6198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1033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6198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1033</w:t>
            </w:r>
          </w:p>
        </w:tc>
      </w:tr>
      <w:tr w:rsidR="00A95BB9" w:rsidRPr="00B21724" w:rsidTr="00766E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бесплатными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, из них по видам услуг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CD37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CD37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6198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6198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411</w:t>
            </w:r>
          </w:p>
        </w:tc>
      </w:tr>
      <w:tr w:rsidR="00CD3755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B21724" w:rsidRDefault="00CD375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B21724" w:rsidRDefault="001A7B4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1A7B44">
              <w:rPr>
                <w:rFonts w:cs="Calibri"/>
                <w:sz w:val="20"/>
                <w:szCs w:val="20"/>
              </w:rPr>
              <w:t>Дошкольное образование компенсирующей  направленности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  <w:r w:rsidRPr="00E13678">
              <w:rPr>
                <w:rFonts w:cs="Calibri"/>
              </w:rPr>
              <w:t xml:space="preserve"> (с 12 - часов)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B21724" w:rsidRDefault="00CD375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CD3755">
              <w:rPr>
                <w:rFonts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B21724" w:rsidRDefault="00CD37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B21724" w:rsidRDefault="00CD37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B21724" w:rsidRDefault="00CD375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B21724" w:rsidRDefault="00CD375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</w:t>
            </w:r>
          </w:p>
        </w:tc>
      </w:tr>
      <w:tr w:rsidR="00661986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Pr="00B21724" w:rsidRDefault="0066198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Pr="00CD3755" w:rsidRDefault="0066198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661986">
              <w:rPr>
                <w:rFonts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12-ти 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Pr="00CD3755" w:rsidRDefault="0066198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661986">
              <w:rPr>
                <w:rFonts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Default="0066198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Default="0066198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</w:t>
            </w:r>
          </w:p>
        </w:tc>
      </w:tr>
      <w:tr w:rsidR="00661986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Pr="00B21724" w:rsidRDefault="0066198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Pr="00661986" w:rsidRDefault="0066198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661986">
              <w:rPr>
                <w:rFonts w:cs="Courier New"/>
                <w:sz w:val="20"/>
                <w:szCs w:val="20"/>
              </w:rPr>
              <w:t>Дошкольное образование по основным общеобразовательным программам компенсирующей направленности (с 12-часовым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Pr="00661986" w:rsidRDefault="0066198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661986">
              <w:rPr>
                <w:rFonts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Default="0066198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Default="0066198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86" w:rsidRDefault="0066198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CD3755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B21724" w:rsidRDefault="00CD375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CD3755" w:rsidRDefault="00CD375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CD3755">
              <w:rPr>
                <w:rFonts w:cs="Courier New"/>
                <w:sz w:val="20"/>
                <w:szCs w:val="20"/>
              </w:rPr>
              <w:t>Обеспечение воспитания и обучение детей-инвалидов в ДОУ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Pr="00CD3755" w:rsidRDefault="00CD375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CD3755">
              <w:rPr>
                <w:rFonts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Default="00CD37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Default="00CD37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Default="00CD375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55" w:rsidRDefault="00264399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</w:tr>
      <w:tr w:rsidR="00264399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417923" w:rsidRDefault="00264399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399">
              <w:rPr>
                <w:rFonts w:cs="Calibri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12-ти 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>
            <w:r w:rsidRPr="00511398"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 w:rsidP="00C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348</w:t>
            </w:r>
          </w:p>
        </w:tc>
      </w:tr>
      <w:tr w:rsidR="00264399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417923" w:rsidRDefault="00264399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399">
              <w:rPr>
                <w:rFonts w:cs="Calibri"/>
                <w:sz w:val="20"/>
                <w:szCs w:val="20"/>
              </w:rPr>
              <w:t>Дошкольное образование  по основным общеобразовательным программам общеразвивающей направленности  для детей в возрасте от 3 до 7 лет (с 12-часовым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>
            <w:r w:rsidRPr="00511398"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 w:rsidP="00C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264399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частично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, из них по видам услуг </w:t>
            </w:r>
          </w:p>
          <w:p w:rsidR="00264399" w:rsidRPr="00B21724" w:rsidRDefault="0026439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>
            <w:r w:rsidRPr="008E5957">
              <w:t>348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>
            <w:r w:rsidRPr="008E5957">
              <w:t>348</w:t>
            </w:r>
          </w:p>
        </w:tc>
      </w:tr>
      <w:tr w:rsidR="00264399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417923" w:rsidRDefault="00264399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17923">
              <w:rPr>
                <w:rFonts w:cs="Calibri"/>
                <w:sz w:val="20"/>
                <w:szCs w:val="20"/>
              </w:rPr>
              <w:t>Дошкольное образование  общеразвивающей направленности  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Pr="00B21724" w:rsidRDefault="0026439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>
            <w:r w:rsidRPr="00214989">
              <w:t>348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99" w:rsidRDefault="00264399">
            <w:r w:rsidRPr="00214989">
              <w:t>348</w:t>
            </w:r>
          </w:p>
        </w:tc>
      </w:tr>
      <w:tr w:rsidR="008F6F1E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D6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полностью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, из них по видам 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CD37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CD37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274</w:t>
            </w:r>
          </w:p>
        </w:tc>
      </w:tr>
      <w:tr w:rsidR="008F6F1E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CD375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D3755">
              <w:rPr>
                <w:rFonts w:cs="Courier New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CD375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D3755">
              <w:rPr>
                <w:rFonts w:cs="Courier New"/>
                <w:sz w:val="20"/>
                <w:szCs w:val="20"/>
              </w:rPr>
              <w:t>128</w:t>
            </w:r>
          </w:p>
        </w:tc>
      </w:tr>
      <w:tr w:rsidR="00744C0C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009A6" w:rsidRDefault="00744C0C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009A6" w:rsidRDefault="00744C0C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</w:tr>
      <w:tr w:rsidR="00744C0C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009A6" w:rsidRDefault="00744C0C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009A6" w:rsidRDefault="00744C0C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68</w:t>
            </w:r>
          </w:p>
        </w:tc>
      </w:tr>
      <w:tr w:rsidR="008F6F1E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</w:t>
            </w:r>
          </w:p>
        </w:tc>
      </w:tr>
      <w:tr w:rsidR="00744C0C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744C0C" w:rsidRPr="00B21724" w:rsidRDefault="00744C0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744C0C" w:rsidRPr="00B21724" w:rsidRDefault="00744C0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числе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1313,29</w:t>
            </w:r>
          </w:p>
        </w:tc>
      </w:tr>
      <w:tr w:rsidR="00744C0C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8E2F51" w:rsidP="0077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E2F51">
              <w:rPr>
                <w:rFonts w:cs="Courier New"/>
                <w:sz w:val="20"/>
                <w:szCs w:val="20"/>
              </w:rPr>
              <w:t>Дошкольное образование  общеразвивающей направленности  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C0C" w:rsidRPr="00B21724" w:rsidRDefault="00744C0C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1313,29</w:t>
            </w:r>
          </w:p>
        </w:tc>
      </w:tr>
      <w:tr w:rsidR="008F6F1E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8F6F1E" w:rsidRPr="00B21724" w:rsidRDefault="008F6F1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8F6F1E" w:rsidRPr="00B21724" w:rsidRDefault="008F6F1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C6E9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745,26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C6E9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745,26</w:t>
            </w:r>
          </w:p>
        </w:tc>
      </w:tr>
      <w:tr w:rsidR="008F6F1E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3.1.1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D71F0B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818,75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D71F0B" w:rsidP="007C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818,75</w:t>
            </w:r>
          </w:p>
        </w:tc>
      </w:tr>
      <w:tr w:rsidR="008F6F1E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lastRenderedPageBreak/>
              <w:t>3.1.2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D71F0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501,54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D71F0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501,54</w:t>
            </w:r>
          </w:p>
        </w:tc>
      </w:tr>
      <w:tr w:rsidR="008F6F1E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3.1.3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D71F0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D71F0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600,00</w:t>
            </w:r>
          </w:p>
        </w:tc>
      </w:tr>
      <w:tr w:rsidR="008F6F1E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3.1.4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009A6" w:rsidRDefault="008F6F1E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8F6F1E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744C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D71F0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F1E" w:rsidRPr="00B21724" w:rsidRDefault="00D71F0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2000,00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417"/>
      <w:bookmarkEnd w:id="14"/>
      <w:r w:rsidRPr="00F4087B"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20"/>
        <w:gridCol w:w="992"/>
        <w:gridCol w:w="992"/>
        <w:gridCol w:w="993"/>
        <w:gridCol w:w="992"/>
        <w:gridCol w:w="931"/>
      </w:tblGrid>
      <w:tr w:rsidR="00A95BB9" w:rsidRPr="00B21724" w:rsidTr="0029228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7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71F0B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D7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71F0B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29228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A95BB9" w:rsidRPr="00B21724" w:rsidTr="002922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E2F5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2754,9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E2F5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2754,9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3453,1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3453,1</w:t>
            </w:r>
          </w:p>
        </w:tc>
      </w:tr>
      <w:tr w:rsidR="00A95BB9" w:rsidRPr="00B21724" w:rsidTr="002922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частично платных, из них по видам услуг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3155,5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3155,5</w:t>
            </w:r>
          </w:p>
        </w:tc>
      </w:tr>
      <w:tr w:rsidR="00D71F0B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F0B" w:rsidRPr="00B21724" w:rsidRDefault="00D71F0B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F0B" w:rsidRPr="00B21724" w:rsidRDefault="008E2F51" w:rsidP="00B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E2F51">
              <w:rPr>
                <w:rFonts w:cs="Courier New"/>
                <w:sz w:val="20"/>
                <w:szCs w:val="20"/>
              </w:rPr>
              <w:t>Дошкольное образование  общеразвивающей направленности  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F0B" w:rsidRPr="00B21724" w:rsidRDefault="00D71F0B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F0B" w:rsidRPr="00B21724" w:rsidRDefault="008E2F5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2754,9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F0B" w:rsidRPr="00B21724" w:rsidRDefault="008E2F5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2754,9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F0B" w:rsidRDefault="00D71F0B" w:rsidP="00D71F0B">
            <w:pPr>
              <w:jc w:val="center"/>
            </w:pPr>
            <w:r w:rsidRPr="00360E46">
              <w:rPr>
                <w:rFonts w:cs="Courier New"/>
                <w:sz w:val="20"/>
                <w:szCs w:val="20"/>
              </w:rPr>
              <w:t>3155,5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F0B" w:rsidRDefault="00D71F0B" w:rsidP="00D71F0B">
            <w:pPr>
              <w:jc w:val="center"/>
            </w:pPr>
            <w:r w:rsidRPr="00360E46">
              <w:rPr>
                <w:rFonts w:cs="Courier New"/>
                <w:sz w:val="20"/>
                <w:szCs w:val="20"/>
              </w:rPr>
              <w:t>3155,5</w:t>
            </w:r>
          </w:p>
        </w:tc>
      </w:tr>
      <w:tr w:rsidR="00A95BB9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297,6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71F0B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297,6</w:t>
            </w:r>
          </w:p>
        </w:tc>
      </w:tr>
      <w:tr w:rsidR="00D34F50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Default="00D34F50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152,2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64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152,2</w:t>
            </w:r>
          </w:p>
        </w:tc>
      </w:tr>
      <w:tr w:rsidR="00D34F50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1.2.2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Default="00D34F50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познавательно-развивающее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49,6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64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49,6</w:t>
            </w:r>
          </w:p>
        </w:tc>
      </w:tr>
      <w:tr w:rsidR="00D34F50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1.2.3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Default="00D34F50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82,6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64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82,6</w:t>
            </w:r>
          </w:p>
        </w:tc>
      </w:tr>
      <w:tr w:rsidR="00D34F50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1.2.4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Default="00D34F50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коррекция речи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13,2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50" w:rsidRPr="00B21724" w:rsidRDefault="00D34F50" w:rsidP="0064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13,2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A95BB9" w:rsidRPr="00F4087B" w:rsidSect="008A3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438"/>
      <w:bookmarkEnd w:id="15"/>
      <w:r w:rsidRPr="00F4087B">
        <w:rPr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A95BB9" w:rsidRPr="00B21724" w:rsidTr="00D02AC9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95BB9" w:rsidRPr="00F74992" w:rsidRDefault="00A95BB9" w:rsidP="000D0391">
            <w:pPr>
              <w:pStyle w:val="ConsPlusCell"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Наименование</w:t>
            </w:r>
          </w:p>
          <w:p w:rsidR="00A95BB9" w:rsidRPr="00F74992" w:rsidRDefault="00A95BB9" w:rsidP="000D0391">
            <w:pPr>
              <w:pStyle w:val="ConsPlusCell"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Услуги (работы)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95BB9" w:rsidRPr="00F74992" w:rsidRDefault="00A95BB9" w:rsidP="001440DB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 xml:space="preserve">Ед. </w:t>
            </w:r>
            <w:r>
              <w:rPr>
                <w:rFonts w:ascii="Calibri" w:hAnsi="Calibri" w:cs="Calibri"/>
              </w:rPr>
              <w:t xml:space="preserve"> </w:t>
            </w:r>
            <w:r w:rsidRPr="00F74992">
              <w:rPr>
                <w:rFonts w:ascii="Calibri" w:hAnsi="Calibri" w:cs="Calibri"/>
              </w:rPr>
              <w:t>изм.</w:t>
            </w: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A95BB9" w:rsidRPr="00B21724" w:rsidTr="00D02AC9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5BB9" w:rsidRPr="00F74992" w:rsidRDefault="00A95BB9" w:rsidP="00CA04F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</w:t>
            </w:r>
            <w:r w:rsidR="00CA04FD">
              <w:rPr>
                <w:rFonts w:ascii="Calibri" w:hAnsi="Calibri" w:cs="Calibri"/>
              </w:rPr>
              <w:t>5</w:t>
            </w:r>
          </w:p>
        </w:tc>
      </w:tr>
      <w:tr w:rsidR="00A95BB9" w:rsidRPr="00B21724" w:rsidTr="00D02AC9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план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факт</w:t>
            </w:r>
          </w:p>
        </w:tc>
      </w:tr>
      <w:tr w:rsidR="00A95BB9" w:rsidRPr="00B21724" w:rsidTr="00D02AC9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декабрь</w:t>
            </w:r>
          </w:p>
        </w:tc>
      </w:tr>
      <w:tr w:rsidR="00A95BB9" w:rsidRPr="00B21724" w:rsidTr="00D02AC9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27</w:t>
            </w:r>
          </w:p>
        </w:tc>
      </w:tr>
      <w:tr w:rsidR="00CA04FD" w:rsidRPr="00B21724" w:rsidTr="00F74992">
        <w:trPr>
          <w:cantSplit/>
          <w:trHeight w:val="92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818,75</w:t>
            </w:r>
          </w:p>
        </w:tc>
      </w:tr>
      <w:tr w:rsidR="00CA04FD" w:rsidRPr="00B21724" w:rsidTr="00F74992">
        <w:trPr>
          <w:cantSplit/>
          <w:trHeight w:val="8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501,54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501,54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501,54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501,54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501,54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501,54</w:t>
            </w:r>
          </w:p>
        </w:tc>
      </w:tr>
      <w:tr w:rsidR="00CA04FD" w:rsidRPr="00B21724" w:rsidTr="00F74992">
        <w:trPr>
          <w:cantSplit/>
          <w:trHeight w:val="11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CA04FD" w:rsidRPr="00B21724" w:rsidTr="00F74992">
        <w:trPr>
          <w:cantSplit/>
          <w:trHeight w:val="96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FD" w:rsidRPr="00F74992" w:rsidRDefault="00CA04F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B21724" w:rsidRDefault="00CA04FD" w:rsidP="00640A3D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A04FD" w:rsidRPr="00F74992" w:rsidRDefault="00CA04FD" w:rsidP="00640A3D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</w:tbl>
    <w:p w:rsidR="00CA04FD" w:rsidRDefault="00CA04F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16" w:name="Par456"/>
      <w:bookmarkEnd w:id="16"/>
    </w:p>
    <w:p w:rsidR="00CA04FD" w:rsidRDefault="00CA04F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CA04FD" w:rsidRDefault="00CA04F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CA04FD" w:rsidRDefault="00CA04F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CA04FD" w:rsidRDefault="00CA04F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CA04FD" w:rsidRDefault="00CA04F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CA04FD" w:rsidRDefault="00CA04F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CA04FD" w:rsidRDefault="00CA04F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CA04FD" w:rsidRDefault="00CA04F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r w:rsidRPr="00B45C6E">
        <w:rPr>
          <w:sz w:val="20"/>
          <w:szCs w:val="20"/>
        </w:rPr>
        <w:lastRenderedPageBreak/>
        <w:t>2.5. Информация о жалобах потребителей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204"/>
        <w:gridCol w:w="1276"/>
        <w:gridCol w:w="1276"/>
        <w:gridCol w:w="4678"/>
      </w:tblGrid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6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Принятые меры по результатам</w:t>
            </w:r>
          </w:p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рассмотрения жалоб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744C0C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744C0C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744C0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E2F5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E2F51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Дисциплинарное взыскание (выговор</w:t>
            </w:r>
            <w:proofErr w:type="gramStart"/>
            <w:r>
              <w:rPr>
                <w:rFonts w:cs="Courier New"/>
                <w:sz w:val="20"/>
                <w:szCs w:val="20"/>
              </w:rPr>
              <w:t>)в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оспитателю </w:t>
            </w:r>
            <w:proofErr w:type="spellStart"/>
            <w:r>
              <w:rPr>
                <w:rFonts w:cs="Courier New"/>
                <w:sz w:val="20"/>
                <w:szCs w:val="20"/>
              </w:rPr>
              <w:t>Замориной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Н.Б.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Главе города Перми – председателю Пермской городской Думы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5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6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744C0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37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17" w:name="Par485"/>
      <w:bookmarkEnd w:id="17"/>
      <w:r w:rsidRPr="00B45C6E">
        <w:rPr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1134"/>
        <w:gridCol w:w="1134"/>
        <w:gridCol w:w="1134"/>
        <w:gridCol w:w="1134"/>
        <w:gridCol w:w="1134"/>
      </w:tblGrid>
      <w:tr w:rsidR="00A95BB9" w:rsidRPr="00B21724" w:rsidTr="005E175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7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744C0C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744C0C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5E175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A95BB9" w:rsidRPr="00B21724" w:rsidTr="005E17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5E175E">
        <w:trPr>
          <w:trHeight w:val="61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сумма прибыли муниципального автономного учреждения после           </w:t>
            </w:r>
          </w:p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налогообложения в отчетном периоде, всего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E17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5E175E">
        <w:trPr>
          <w:trHeight w:val="54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сумма прибыли после налогообложения, образовавшаяся в связи с оказанием     </w:t>
            </w:r>
          </w:p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частично платных услуг (работ)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E175E">
        <w:trPr>
          <w:trHeight w:val="5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сумма прибыли после налогообложения, образовавшаяся в связи с оказанием     </w:t>
            </w:r>
          </w:p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 платных услуг (работ)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18" w:name="Par512"/>
      <w:bookmarkEnd w:id="18"/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r w:rsidRPr="00B45C6E">
        <w:rPr>
          <w:sz w:val="20"/>
          <w:szCs w:val="20"/>
        </w:rPr>
        <w:t>2.7. Изменение балансовой (остаточной) стоимости нефинансовых активов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1134"/>
        <w:gridCol w:w="1276"/>
        <w:gridCol w:w="1276"/>
        <w:gridCol w:w="2551"/>
      </w:tblGrid>
      <w:tr w:rsidR="00A95BB9" w:rsidRPr="00B21724" w:rsidTr="00911EB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Изменение стоимости</w:t>
            </w:r>
          </w:p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нефинансовых</w:t>
            </w:r>
          </w:p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активов, %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A95BB9" w:rsidRPr="00B21724" w:rsidTr="00911E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тыс.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032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177186,8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03282" w:rsidP="00FA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179261,6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03282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1,2</w:t>
            </w:r>
          </w:p>
        </w:tc>
      </w:tr>
      <w:tr w:rsidR="00A95BB9" w:rsidRPr="00B21724" w:rsidTr="00911E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тыс.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032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149235,1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03282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149866,1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E2F51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0,4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19" w:name="Par528"/>
      <w:bookmarkEnd w:id="19"/>
      <w:r w:rsidRPr="00B45C6E">
        <w:rPr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697"/>
        <w:gridCol w:w="993"/>
        <w:gridCol w:w="1275"/>
        <w:gridCol w:w="1276"/>
      </w:tblGrid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0328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911E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Общая сумма выставленных требований в возмещение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ущерба по недостачам и хищениям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  <w:sectPr w:rsidR="00A95BB9" w:rsidRPr="00B45C6E" w:rsidSect="008A302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514EA1">
        <w:rPr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1077"/>
        <w:gridCol w:w="1418"/>
        <w:gridCol w:w="1984"/>
      </w:tblGrid>
      <w:tr w:rsidR="00A95BB9" w:rsidRPr="00B21724" w:rsidTr="00D721A7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N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Наименование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показателей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Ед.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0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201</w:t>
            </w:r>
            <w:r w:rsidR="00605485">
              <w:rPr>
                <w:rFonts w:cs="Courier New"/>
                <w:sz w:val="18"/>
                <w:szCs w:val="18"/>
              </w:rPr>
              <w:t>4</w:t>
            </w:r>
            <w:r w:rsidRPr="00B21724">
              <w:rPr>
                <w:rFonts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0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201</w:t>
            </w:r>
            <w:r w:rsidR="00605485">
              <w:rPr>
                <w:rFonts w:cs="Courier New"/>
                <w:sz w:val="18"/>
                <w:szCs w:val="18"/>
              </w:rPr>
              <w:t>5</w:t>
            </w:r>
            <w:r w:rsidRPr="00B21724">
              <w:rPr>
                <w:rFonts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Изменение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суммы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задолженности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относительно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предыдущего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отчетного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года, 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Причины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образования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просроченной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кредиторской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задолженности,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дебиторской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задолженности,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нереальной к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взысканию</w:t>
            </w:r>
          </w:p>
        </w:tc>
      </w:tr>
      <w:tr w:rsidR="00A95BB9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7</w:t>
            </w:r>
          </w:p>
        </w:tc>
      </w:tr>
      <w:tr w:rsidR="00A95BB9" w:rsidRPr="00B21724" w:rsidTr="00D721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Сумма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дебиторской</w:t>
            </w:r>
            <w:proofErr w:type="gramEnd"/>
            <w:r w:rsidRPr="00B21724">
              <w:rPr>
                <w:rFonts w:cs="Courier New"/>
                <w:sz w:val="18"/>
                <w:szCs w:val="18"/>
              </w:rPr>
              <w:t xml:space="preserve">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B75D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498,0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A95BB9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A95BB9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E2F5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264,5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A95BB9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D721A7" w:rsidRDefault="00A95BB9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доходам от оказания платных работ,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D721A7" w:rsidRDefault="00A95BB9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B75DD" w:rsidP="008E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B75DD">
              <w:rPr>
                <w:rFonts w:cs="Courier New"/>
                <w:sz w:val="18"/>
                <w:szCs w:val="18"/>
              </w:rPr>
              <w:t>264,</w:t>
            </w:r>
            <w:r w:rsidR="008E2F51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A95BB9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E2F5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233,5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A95BB9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D721A7" w:rsidRDefault="00A95BB9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D721A7" w:rsidRDefault="00A95BB9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B75DD" w:rsidP="008E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7,</w:t>
            </w:r>
            <w:r w:rsidR="008E2F51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A95BB9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D721A7" w:rsidRDefault="00A95BB9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прочим  работам,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D721A7" w:rsidRDefault="00A95BB9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53,2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AB75D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Default="00AB75D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B75DD">
              <w:rPr>
                <w:rFonts w:ascii="Calibri" w:hAnsi="Calibri" w:cs="Calibri"/>
                <w:sz w:val="18"/>
                <w:szCs w:val="1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D721A7" w:rsidRDefault="00AB75DD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B75DD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Default="00AB75DD" w:rsidP="00CA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AB75D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AB75DD" w:rsidRDefault="00AB75D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B75DD">
              <w:rPr>
                <w:rFonts w:ascii="Calibri" w:hAnsi="Calibri" w:cs="Calibri"/>
                <w:sz w:val="18"/>
                <w:szCs w:val="18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AB75DD" w:rsidRDefault="00AB75DD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Default="00AB75DD" w:rsidP="00CA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AB75D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AB75DD" w:rsidRDefault="00AB75D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B75DD">
              <w:rPr>
                <w:rFonts w:ascii="Calibri" w:hAnsi="Calibri" w:cs="Calibri"/>
                <w:sz w:val="18"/>
                <w:szCs w:val="18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B75DD">
              <w:rPr>
                <w:rFonts w:ascii="Calibri" w:hAnsi="Calibri" w:cs="Calibri"/>
                <w:sz w:val="18"/>
                <w:szCs w:val="18"/>
              </w:rPr>
              <w:t>Федеральный</w:t>
            </w:r>
            <w:proofErr w:type="gramEnd"/>
            <w:r w:rsidRPr="00AB75DD">
              <w:rPr>
                <w:rFonts w:ascii="Calibri" w:hAnsi="Calibri" w:cs="Calibri"/>
                <w:sz w:val="18"/>
                <w:szCs w:val="18"/>
              </w:rPr>
              <w:t xml:space="preserve"> ФОМС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AB75DD" w:rsidRDefault="00AB75DD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Default="00AB75DD" w:rsidP="00CA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48,5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AB75D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AB75DD" w:rsidRDefault="00AB75DD" w:rsidP="0036642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B75DD">
              <w:rPr>
                <w:rFonts w:ascii="Calibri" w:hAnsi="Calibri" w:cs="Calibri"/>
                <w:sz w:val="18"/>
                <w:szCs w:val="18"/>
              </w:rPr>
              <w:t xml:space="preserve">Расчеты по страховым взносам на обязательное пенсионное страхование на выплату </w:t>
            </w:r>
            <w:r w:rsidR="00366421">
              <w:rPr>
                <w:rFonts w:ascii="Calibri" w:hAnsi="Calibri" w:cs="Calibri"/>
                <w:sz w:val="18"/>
                <w:szCs w:val="18"/>
              </w:rPr>
              <w:t xml:space="preserve">страховой </w:t>
            </w:r>
            <w:r w:rsidRPr="00AB75DD">
              <w:rPr>
                <w:rFonts w:ascii="Calibri" w:hAnsi="Calibri" w:cs="Calibri"/>
                <w:sz w:val="18"/>
                <w:szCs w:val="18"/>
              </w:rPr>
              <w:t>части трудовой пенсии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AB75DD" w:rsidRDefault="00AB75DD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Default="00AB75DD" w:rsidP="008E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</w:t>
            </w:r>
            <w:r w:rsidR="008E2F51">
              <w:rPr>
                <w:rFonts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DD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F055A4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Нереальная к         </w:t>
            </w:r>
          </w:p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взысканию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дебиторская</w:t>
            </w:r>
            <w:proofErr w:type="gramEnd"/>
          </w:p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AB75D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F055A4" w:rsidRPr="00B21724" w:rsidTr="00D721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Сумма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кредиторской</w:t>
            </w:r>
            <w:proofErr w:type="gramEnd"/>
            <w:r w:rsidRPr="00B21724">
              <w:rPr>
                <w:rFonts w:cs="Courier New"/>
                <w:sz w:val="18"/>
                <w:szCs w:val="18"/>
              </w:rPr>
              <w:t xml:space="preserve">   </w:t>
            </w:r>
          </w:p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2513,2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366421" w:rsidP="008E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3974,</w:t>
            </w:r>
            <w:r w:rsidR="008E2F51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514EA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58,1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F055A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8E2F51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F51" w:rsidRPr="00B21724" w:rsidRDefault="008E2F5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F51" w:rsidRPr="00B21724" w:rsidRDefault="008E2F5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8E2F51">
              <w:rPr>
                <w:rFonts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F51" w:rsidRPr="00B21724" w:rsidRDefault="008E2F5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F51" w:rsidRPr="00B21724" w:rsidRDefault="008E2F5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F51" w:rsidRDefault="008E2F5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314,0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F51" w:rsidRPr="00B21724" w:rsidRDefault="008E2F5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F51" w:rsidRPr="00B21724" w:rsidRDefault="008E2F5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F055A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8E2F5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8E2F51">
              <w:rPr>
                <w:rFonts w:cs="Courier New"/>
                <w:sz w:val="18"/>
                <w:szCs w:val="18"/>
              </w:rPr>
              <w:t>расчеты по доходам от оказания платных работ,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8E2F5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314,0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х</w:t>
            </w:r>
          </w:p>
        </w:tc>
      </w:tr>
      <w:tr w:rsidR="00F055A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D721A7" w:rsidRDefault="008E2F51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E2F51">
              <w:rPr>
                <w:rFonts w:ascii="Calibri" w:hAnsi="Calibri" w:cs="Calibri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D721A7" w:rsidRDefault="00F055A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59607E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8E2F5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3660,1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514EA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5A4" w:rsidRPr="00B21724" w:rsidRDefault="00F055A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DB2210" w:rsidRPr="00B21724" w:rsidTr="00514EA1">
        <w:trPr>
          <w:trHeight w:val="56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B21724" w:rsidRDefault="00DB22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D721A7" w:rsidRDefault="00A65E82" w:rsidP="00A65E8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65E82">
              <w:rPr>
                <w:rFonts w:ascii="Calibri" w:hAnsi="Calibri" w:cs="Calibri"/>
                <w:sz w:val="18"/>
                <w:szCs w:val="18"/>
              </w:rPr>
              <w:t>расчеты по прочим  работам,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D721A7" w:rsidRDefault="00DB2210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99,2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B21724" w:rsidRDefault="0036642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86</w:t>
            </w:r>
            <w:r w:rsidR="00514EA1">
              <w:rPr>
                <w:rFonts w:cs="Courier New"/>
                <w:sz w:val="18"/>
                <w:szCs w:val="18"/>
              </w:rPr>
              <w:t>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B21724" w:rsidRDefault="0059607E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-13,0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B21724" w:rsidRDefault="00DB221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811F01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811F0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Default="00811F01" w:rsidP="00A65E8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расчеты по </w:t>
            </w:r>
            <w:r w:rsidR="00A65E82">
              <w:rPr>
                <w:rFonts w:ascii="Calibri" w:hAnsi="Calibri" w:cs="Calibri"/>
                <w:sz w:val="18"/>
                <w:szCs w:val="18"/>
              </w:rPr>
              <w:t>коммунальным платежам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D721A7" w:rsidRDefault="00811F01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375,1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Default="00366421" w:rsidP="0051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47,</w:t>
            </w:r>
            <w:r w:rsidR="00514EA1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514EA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-87,3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811F0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A65E82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A65E8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65E82">
              <w:rPr>
                <w:rFonts w:ascii="Calibri" w:hAnsi="Calibri" w:cs="Calibri"/>
                <w:sz w:val="18"/>
                <w:szCs w:val="18"/>
              </w:rPr>
              <w:t xml:space="preserve">расчеты по </w:t>
            </w:r>
            <w:proofErr w:type="spellStart"/>
            <w:proofErr w:type="gramStart"/>
            <w:r w:rsidRPr="00A65E82">
              <w:rPr>
                <w:rFonts w:ascii="Calibri" w:hAnsi="Calibri" w:cs="Calibri"/>
                <w:sz w:val="18"/>
                <w:szCs w:val="18"/>
              </w:rPr>
              <w:t>по</w:t>
            </w:r>
            <w:proofErr w:type="spellEnd"/>
            <w:proofErr w:type="gramEnd"/>
            <w:r w:rsidRPr="00A65E82">
              <w:rPr>
                <w:rFonts w:ascii="Calibri" w:hAnsi="Calibri" w:cs="Calibri"/>
                <w:sz w:val="18"/>
                <w:szCs w:val="18"/>
              </w:rPr>
              <w:t xml:space="preserve"> услугам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D721A7" w:rsidRDefault="00A65E82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65E82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514EA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514EA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DB2210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B21724" w:rsidRDefault="00DB22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D721A7" w:rsidRDefault="00DB2210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D721A7" w:rsidRDefault="00DB2210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212,1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B21724" w:rsidRDefault="00366421" w:rsidP="008E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164,</w:t>
            </w:r>
            <w:r w:rsidR="008E2F51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B21724" w:rsidRDefault="00514EA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-22,4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210" w:rsidRPr="00B21724" w:rsidRDefault="00DB221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811F01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811F0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Default="00811F01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приобретению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D721A7" w:rsidRDefault="00811F01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1255,5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Default="00366421" w:rsidP="0051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2971,</w:t>
            </w:r>
            <w:r w:rsidR="00514EA1">
              <w:rPr>
                <w:rFonts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514EA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136,8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811F0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A65E82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65E82">
              <w:rPr>
                <w:rFonts w:ascii="Calibri" w:hAnsi="Calibri" w:cs="Calibri"/>
                <w:sz w:val="18"/>
                <w:szCs w:val="18"/>
              </w:rPr>
              <w:t>Расчеты по налогу на доходы физических лиц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>
            <w:r w:rsidRPr="003260C4"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325,9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366421" w:rsidP="0051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177,</w:t>
            </w:r>
            <w:r w:rsidR="00514EA1">
              <w:rPr>
                <w:rFonts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A65E82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A65E82" w:rsidRDefault="00A65E82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65E82">
              <w:rPr>
                <w:rFonts w:ascii="Calibri" w:hAnsi="Calibri" w:cs="Calibri"/>
                <w:sz w:val="18"/>
                <w:szCs w:val="18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65E82">
              <w:rPr>
                <w:rFonts w:ascii="Calibri" w:hAnsi="Calibri" w:cs="Calibri"/>
                <w:sz w:val="18"/>
                <w:szCs w:val="18"/>
              </w:rPr>
              <w:t>Федеральный</w:t>
            </w:r>
            <w:proofErr w:type="gramEnd"/>
            <w:r w:rsidRPr="00A65E82">
              <w:rPr>
                <w:rFonts w:ascii="Calibri" w:hAnsi="Calibri" w:cs="Calibri"/>
                <w:sz w:val="18"/>
                <w:szCs w:val="18"/>
              </w:rPr>
              <w:t xml:space="preserve"> ФОМС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>
            <w:r w:rsidRPr="003260C4"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100,6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A65E82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A65E82" w:rsidRDefault="00A65E82" w:rsidP="0036642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65E82">
              <w:rPr>
                <w:rFonts w:ascii="Calibri" w:hAnsi="Calibri" w:cs="Calibri"/>
                <w:sz w:val="18"/>
                <w:szCs w:val="18"/>
              </w:rPr>
              <w:t xml:space="preserve">Расчеты по страховым взносам на обязательное пенсионное страхование на выплату </w:t>
            </w:r>
            <w:r w:rsidR="00366421">
              <w:rPr>
                <w:rFonts w:ascii="Calibri" w:hAnsi="Calibri" w:cs="Calibri"/>
                <w:sz w:val="18"/>
                <w:szCs w:val="18"/>
              </w:rPr>
              <w:t>страховой</w:t>
            </w:r>
            <w:r w:rsidRPr="00A65E82">
              <w:rPr>
                <w:rFonts w:ascii="Calibri" w:hAnsi="Calibri" w:cs="Calibri"/>
                <w:sz w:val="18"/>
                <w:szCs w:val="18"/>
              </w:rPr>
              <w:t xml:space="preserve"> части трудовой пенсии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3260C4" w:rsidRDefault="00A65E82">
            <w:r w:rsidRPr="00A65E82"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124,4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36642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59,6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A65E82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A65E82" w:rsidRDefault="00A65E82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A65E82">
              <w:rPr>
                <w:rFonts w:ascii="Calibri" w:hAnsi="Calibri" w:cs="Calibri"/>
                <w:sz w:val="18"/>
                <w:szCs w:val="18"/>
              </w:rPr>
              <w:t>Расчеты по удержаниям из выплат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A65E82" w:rsidRDefault="00A65E82">
            <w:r w:rsidRPr="00A65E82"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366421" w:rsidP="00FA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E82" w:rsidRPr="00B21724" w:rsidRDefault="00A65E82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66421" w:rsidRPr="00B21724" w:rsidTr="0059607E">
        <w:trPr>
          <w:trHeight w:val="49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421" w:rsidRPr="00B21724" w:rsidRDefault="0036642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421" w:rsidRPr="00A65E82" w:rsidRDefault="00366421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366421">
              <w:rPr>
                <w:rFonts w:ascii="Calibri" w:hAnsi="Calibri" w:cs="Calibri"/>
                <w:sz w:val="18"/>
                <w:szCs w:val="18"/>
              </w:rPr>
              <w:t>Расчеты по приобретению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421" w:rsidRPr="00A65E82" w:rsidRDefault="00366421">
            <w:r w:rsidRPr="00366421"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421" w:rsidRDefault="0036642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421" w:rsidRDefault="0036642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152,8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421" w:rsidRDefault="0036642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421" w:rsidRPr="00B21724" w:rsidRDefault="0036642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811F01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811F0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811F0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Просроченная кредиторская         </w:t>
            </w:r>
          </w:p>
          <w:p w:rsidR="00811F01" w:rsidRPr="00B21724" w:rsidRDefault="00811F0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811F0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811F01" w:rsidRPr="00B21724" w:rsidRDefault="00811F0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811F0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605485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605485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01" w:rsidRPr="00B21724" w:rsidRDefault="00811F01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</w:tbl>
    <w:p w:rsidR="00A95BB9" w:rsidRDefault="00A95BB9" w:rsidP="005028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20" w:name="Par587"/>
      <w:bookmarkEnd w:id="20"/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F4087B">
        <w:rPr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134"/>
        <w:gridCol w:w="1418"/>
        <w:gridCol w:w="1356"/>
      </w:tblGrid>
      <w:tr w:rsidR="00A95BB9" w:rsidRPr="00B21724" w:rsidTr="00E3777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B25319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2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B25319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31507,8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49775,0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2807,2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3453,1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28209,9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29595,0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490,7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5319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16726,9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31455,5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49762,7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825700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2754,9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5319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3453,1</w:t>
            </w:r>
          </w:p>
        </w:tc>
      </w:tr>
      <w:tr w:rsidR="00A95BB9" w:rsidRPr="00B21724" w:rsidTr="00825700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28209,9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5319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29595,0</w:t>
            </w:r>
          </w:p>
        </w:tc>
      </w:tr>
      <w:tr w:rsidR="00A95BB9" w:rsidRPr="00B21724" w:rsidTr="00825700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490,7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5319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16714,6</w:t>
            </w:r>
          </w:p>
        </w:tc>
      </w:tr>
      <w:tr w:rsidR="00A95BB9" w:rsidRPr="00B21724" w:rsidTr="00E3777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31510,0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04321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49835,1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3.1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2809,4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3453,1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345,0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A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282,1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589,0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B2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387,9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399,1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184,0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1779,4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2200,0</w:t>
            </w:r>
          </w:p>
        </w:tc>
      </w:tr>
      <w:tr w:rsidR="004C29D0" w:rsidRPr="00B21724" w:rsidTr="009308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3.2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8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28209,9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29655,1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15045,4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16055,7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0,7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4543,7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4909,0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78,4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98,4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1803,9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04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2850,</w:t>
            </w:r>
            <w:r w:rsidR="0004321C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800,2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1047,3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147,8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310,5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2227,2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2207,7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51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164,9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04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424,</w:t>
            </w:r>
            <w:r w:rsidR="0004321C">
              <w:rPr>
                <w:rFonts w:cs="Courier New"/>
                <w:sz w:val="20"/>
                <w:szCs w:val="20"/>
              </w:rPr>
              <w:t>8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51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3396,3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B25319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1750,6</w:t>
            </w:r>
          </w:p>
        </w:tc>
      </w:tr>
      <w:tr w:rsidR="004C29D0" w:rsidRPr="00B21724" w:rsidTr="009308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3.3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490,7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04321C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16726,9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04321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210,8</w:t>
            </w:r>
          </w:p>
        </w:tc>
      </w:tr>
      <w:tr w:rsidR="004C29D0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4C29D0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106,2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D0" w:rsidRPr="00B21724" w:rsidRDefault="0004321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63,7</w:t>
            </w:r>
          </w:p>
        </w:tc>
      </w:tr>
      <w:tr w:rsidR="0004321C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Default="0004321C" w:rsidP="000432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321C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  <w:r w:rsidRPr="0004321C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04321C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Default="0004321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14113,3</w:t>
            </w:r>
          </w:p>
        </w:tc>
      </w:tr>
      <w:tr w:rsidR="00855AE8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Default="0004321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906,5</w:t>
            </w:r>
          </w:p>
        </w:tc>
      </w:tr>
      <w:tr w:rsidR="00855AE8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04321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21,7</w:t>
            </w:r>
          </w:p>
        </w:tc>
      </w:tr>
      <w:tr w:rsidR="00855AE8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04321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1410,9</w:t>
            </w:r>
          </w:p>
        </w:tc>
      </w:tr>
      <w:tr w:rsidR="00855AE8" w:rsidRPr="00B21724" w:rsidTr="00E3777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855AE8" w:rsidRPr="00B21724" w:rsidRDefault="00855A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17A1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31385,2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17A1C" w:rsidP="0051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49821,9</w:t>
            </w:r>
          </w:p>
        </w:tc>
      </w:tr>
      <w:tr w:rsidR="00855AE8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6847D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855AE8" w:rsidRPr="00B21724" w:rsidTr="00F9016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4.1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2757,1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04321C" w:rsidP="00A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3439,9</w:t>
            </w:r>
          </w:p>
        </w:tc>
      </w:tr>
      <w:tr w:rsidR="00855AE8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314,2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04321C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282,1</w:t>
            </w:r>
          </w:p>
        </w:tc>
      </w:tr>
      <w:tr w:rsidR="00855AE8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589,0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04321C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387,9</w:t>
            </w:r>
          </w:p>
        </w:tc>
      </w:tr>
      <w:tr w:rsidR="00855AE8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79,1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04321C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388,3</w:t>
            </w:r>
          </w:p>
        </w:tc>
      </w:tr>
      <w:tr w:rsidR="00855AE8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16,9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04321C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184,0</w:t>
            </w:r>
          </w:p>
        </w:tc>
      </w:tr>
      <w:tr w:rsidR="00855AE8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855AE8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1757,9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AE8" w:rsidRPr="00B21724" w:rsidRDefault="0004321C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2197,6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4.2 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28149,7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29655,1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15045,4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16055,7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0,7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4483,6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4909,0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78,4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98,4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1803,9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2850,4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800,2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1047,3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147,8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310,5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2227,2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2207,7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424,8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3561,1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1750,6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4.3 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478,4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16726,9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342,3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210,8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103,3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63,7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Default="0004321C" w:rsidP="006746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321C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  <w:r w:rsidRPr="0004321C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04321C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14113,3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906,5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543D4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21,7</w:t>
            </w:r>
          </w:p>
        </w:tc>
      </w:tr>
      <w:tr w:rsidR="0004321C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21C" w:rsidRPr="00B21724" w:rsidRDefault="0004321C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1410,9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1" w:name="Par622"/>
      <w:bookmarkEnd w:id="21"/>
      <w:r w:rsidRPr="00F4087B">
        <w:rPr>
          <w:szCs w:val="28"/>
        </w:rPr>
        <w:t>Раздел 3. Об использовании имущества, закрепленного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4087B">
        <w:rPr>
          <w:szCs w:val="28"/>
        </w:rPr>
        <w:t>за муниципальным автономным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2" w:name="Par625"/>
      <w:bookmarkEnd w:id="22"/>
      <w:r w:rsidRPr="00F4087B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988"/>
        <w:gridCol w:w="612"/>
        <w:gridCol w:w="1320"/>
        <w:gridCol w:w="1320"/>
        <w:gridCol w:w="1320"/>
        <w:gridCol w:w="1320"/>
      </w:tblGrid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500B63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0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500B6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C336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балансовая стоимость имущества муниципального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00B63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29 460,9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00B63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205 049,2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00B63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205 049,2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35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178642,1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 xml:space="preserve">1.1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приобретенного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муниципальным автономным учреждением за счет средств,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выделенных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29460,9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205049,2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205049,2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B8" w:rsidRPr="00B21724" w:rsidRDefault="002931F6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178642,1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27234,6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202822,9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202822,9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174414,5</w:t>
            </w:r>
          </w:p>
        </w:tc>
      </w:tr>
      <w:tr w:rsidR="00A95BB9" w:rsidRPr="00B21724" w:rsidTr="00C336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приобретенного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за счет доходов,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полученных от платных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услуг и иной приносящей доход      </w:t>
            </w:r>
          </w:p>
          <w:p w:rsidR="00A95BB9" w:rsidRPr="00B21724" w:rsidRDefault="00A95BB9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деятельности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управления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29460,9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29460,9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29460,9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27234,6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27234,6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27234,6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566,9</w:t>
            </w: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2226,3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2226,3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2226,3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905,8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2.3.1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2.3.2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1320,5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1320,5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1320,5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2.4.1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2.4.2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E55" w:rsidRPr="00B21724" w:rsidRDefault="002931F6" w:rsidP="0048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остаточная стоимость имущества муниципального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1169,3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177124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177124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149246,6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приобретенного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муниципальным автономным учреждением за счет средств,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выделенных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1669,3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177124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2931F6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177124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149246,6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1579,3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177104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177104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148646,5</w:t>
            </w:r>
          </w:p>
        </w:tc>
      </w:tr>
      <w:tr w:rsidR="00A95BB9" w:rsidRPr="00B21724" w:rsidTr="00C336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приобретенного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за счет доходов,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 xml:space="preserve">полученных от платных услуг и иной приносящей доход      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3.2.1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остаточная стоимость имущества, закрепленного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за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A95BB9" w:rsidRPr="00B21724" w:rsidRDefault="00A95BB9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на праве оперативного управления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1535,7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1535,7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1424,6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1515,7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1515,7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1415,1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4.1.2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движимого имущества,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9,5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9,0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4.3.1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4.3.2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иного движимого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0,5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4.4.1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4.4.2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3" w:name="Par801"/>
      <w:bookmarkEnd w:id="23"/>
      <w:r w:rsidRPr="00F4087B"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2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52790C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2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52790C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17668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объектов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14EA1" w:rsidP="0006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  <w:r w:rsidR="000602D9">
              <w:rPr>
                <w:rFonts w:cs="Courier New"/>
                <w:sz w:val="20"/>
                <w:szCs w:val="20"/>
              </w:rPr>
              <w:t>3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неиспользованных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объектов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недвижимого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объектов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особо ценного движимого имущества, закрепленного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за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94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неиспользованных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ценного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Общая площадь объектов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7425,98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7425,98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2790C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7425,98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EC45C1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Pr="00B21724" w:rsidRDefault="00EC45C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Pr="00B21724" w:rsidRDefault="00EC45C1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зданий, строений, сооружений</w:t>
            </w:r>
          </w:p>
          <w:p w:rsidR="00EC45C1" w:rsidRPr="00B21724" w:rsidRDefault="00EC45C1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  <w:p w:rsidR="00EC45C1" w:rsidRPr="00B21724" w:rsidRDefault="00EC45C1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здания</w:t>
            </w:r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EC45C1" w:rsidRPr="00B21724" w:rsidRDefault="00EC45C1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сараи</w:t>
            </w:r>
          </w:p>
          <w:p w:rsidR="00EC45C1" w:rsidRPr="00B21724" w:rsidRDefault="00EC45C1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веранды</w:t>
            </w:r>
          </w:p>
          <w:p w:rsidR="00EC45C1" w:rsidRPr="00B21724" w:rsidRDefault="00EC45C1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- навес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  <w:p w:rsidR="00EC45C1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EC45C1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EC45C1" w:rsidRPr="00B21724" w:rsidRDefault="00EC45C1" w:rsidP="00EC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4585,6</w:t>
            </w:r>
          </w:p>
          <w:p w:rsidR="00EC45C1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EC45C1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3993,5</w:t>
            </w:r>
          </w:p>
          <w:p w:rsidR="00EC45C1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112,0</w:t>
            </w:r>
          </w:p>
          <w:p w:rsidR="00EC45C1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289,1</w:t>
            </w:r>
          </w:p>
          <w:p w:rsidR="00EC45C1" w:rsidRPr="00B21724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4585,6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3993,5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112,0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289,1</w:t>
            </w:r>
          </w:p>
          <w:p w:rsidR="00EC45C1" w:rsidRPr="00B21724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4585,6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3993,5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112,0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289,1</w:t>
            </w:r>
          </w:p>
          <w:p w:rsidR="00EC45C1" w:rsidRPr="00B21724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191,0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  <w:p w:rsidR="00A95BB9" w:rsidRPr="00B21724" w:rsidRDefault="004D59C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hyperlink w:anchor="Par917" w:history="1">
              <w:r w:rsidR="00A95BB9"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24" w:name="Par876"/>
            <w:bookmarkEnd w:id="24"/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25" w:name="Par879"/>
            <w:bookmarkEnd w:id="25"/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EC45C1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Pr="00B21724" w:rsidRDefault="00EC45C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</w:t>
            </w:r>
          </w:p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ворота</w:t>
            </w:r>
          </w:p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забор</w:t>
            </w:r>
            <w:r>
              <w:rPr>
                <w:rFonts w:cs="Courier New"/>
                <w:sz w:val="20"/>
                <w:szCs w:val="20"/>
              </w:rPr>
              <w:t>ы</w:t>
            </w:r>
          </w:p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замощения</w:t>
            </w:r>
            <w:r w:rsidRPr="00B21724">
              <w:rPr>
                <w:rFonts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Pr="00B21724" w:rsidRDefault="00EC45C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  <w:p w:rsidR="00EC45C1" w:rsidRPr="00B21724" w:rsidRDefault="00EC45C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  <w:p w:rsidR="00EC45C1" w:rsidRPr="00B21724" w:rsidRDefault="00EC45C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п.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</w:p>
          <w:p w:rsidR="00EC45C1" w:rsidRPr="00B21724" w:rsidRDefault="00EC45C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п.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</w:p>
          <w:p w:rsidR="00EC45C1" w:rsidRPr="00B21724" w:rsidRDefault="00EC45C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  <w:p w:rsidR="00EC45C1" w:rsidRPr="00B21724" w:rsidRDefault="00EC45C1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2840,4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15,4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835,0</w:t>
            </w:r>
          </w:p>
          <w:p w:rsidR="00EC45C1" w:rsidRPr="00B21724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1990,0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2840,4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15,4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835,0</w:t>
            </w:r>
          </w:p>
          <w:p w:rsidR="00EC45C1" w:rsidRPr="00B21724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1990,0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2840,4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15,4</w:t>
            </w:r>
          </w:p>
          <w:p w:rsidR="00EC45C1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835,0</w:t>
            </w:r>
          </w:p>
          <w:p w:rsidR="00EC45C1" w:rsidRPr="00B21724" w:rsidRDefault="00EC45C1" w:rsidP="006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1990,0</w:t>
            </w:r>
          </w:p>
        </w:tc>
      </w:tr>
      <w:tr w:rsidR="00A95BB9" w:rsidRPr="00B21724" w:rsidTr="0059607E">
        <w:trPr>
          <w:trHeight w:val="168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площадь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неиспользуемого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C45C1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  <w:hyperlink w:anchor="Par917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26" w:name="Par898"/>
            <w:bookmarkEnd w:id="26"/>
            <w:r w:rsidRPr="00B21724">
              <w:rPr>
                <w:rFonts w:cs="Courier New"/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27" w:name="Par901"/>
            <w:bookmarkEnd w:id="27"/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9607E">
        <w:trPr>
          <w:trHeight w:val="1952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Объем средств,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полученных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от сдачи в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аренду в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установленном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порядке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имущества,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02D9" w:rsidRDefault="000602D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4087B">
        <w:rPr>
          <w:szCs w:val="28"/>
        </w:rPr>
        <w:lastRenderedPageBreak/>
        <w:t>--------------------------------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8" w:name="Par917"/>
      <w:bookmarkEnd w:id="28"/>
      <w:r w:rsidRPr="00F4087B">
        <w:rPr>
          <w:szCs w:val="28"/>
        </w:rPr>
        <w:t xml:space="preserve">&lt;*&gt; В графах 4-7 по </w:t>
      </w:r>
      <w:hyperlink w:anchor="Par876" w:history="1">
        <w:r w:rsidRPr="00F4087B">
          <w:rPr>
            <w:color w:val="0000FF"/>
            <w:szCs w:val="28"/>
          </w:rPr>
          <w:t>строкам 3.1.1</w:t>
        </w:r>
      </w:hyperlink>
      <w:r w:rsidRPr="00F4087B">
        <w:rPr>
          <w:szCs w:val="28"/>
        </w:rPr>
        <w:t xml:space="preserve">, </w:t>
      </w:r>
      <w:hyperlink w:anchor="Par879" w:history="1">
        <w:r w:rsidRPr="00F4087B">
          <w:rPr>
            <w:color w:val="0000FF"/>
            <w:szCs w:val="28"/>
          </w:rPr>
          <w:t>3.1.2</w:t>
        </w:r>
      </w:hyperlink>
      <w:r w:rsidRPr="00F4087B">
        <w:rPr>
          <w:szCs w:val="28"/>
        </w:rPr>
        <w:t xml:space="preserve">, </w:t>
      </w:r>
      <w:hyperlink w:anchor="Par898" w:history="1">
        <w:r w:rsidRPr="00F4087B">
          <w:rPr>
            <w:color w:val="0000FF"/>
            <w:szCs w:val="28"/>
          </w:rPr>
          <w:t>4.1</w:t>
        </w:r>
      </w:hyperlink>
      <w:r w:rsidRPr="00F4087B">
        <w:rPr>
          <w:szCs w:val="28"/>
        </w:rPr>
        <w:t xml:space="preserve">, </w:t>
      </w:r>
      <w:hyperlink w:anchor="Par901" w:history="1">
        <w:r w:rsidRPr="00F4087B">
          <w:rPr>
            <w:color w:val="0000FF"/>
            <w:szCs w:val="28"/>
          </w:rPr>
          <w:t>4.2</w:t>
        </w:r>
      </w:hyperlink>
      <w:r w:rsidRPr="00F4087B"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Главный бухгалтер </w:t>
      </w:r>
      <w:proofErr w:type="gramStart"/>
      <w:r w:rsidRPr="00F4087B">
        <w:rPr>
          <w:rFonts w:ascii="Calibri" w:hAnsi="Calibri"/>
        </w:rPr>
        <w:t>муниципального</w:t>
      </w:r>
      <w:proofErr w:type="gramEnd"/>
    </w:p>
    <w:p w:rsidR="00A95BB9" w:rsidRPr="00282D8B" w:rsidRDefault="00A95BB9" w:rsidP="000616FB">
      <w:pPr>
        <w:pStyle w:val="ConsPlusNonformat"/>
        <w:rPr>
          <w:rFonts w:ascii="Calibri" w:hAnsi="Calibri"/>
          <w:u w:val="single"/>
        </w:rPr>
      </w:pPr>
      <w:r w:rsidRPr="00F4087B">
        <w:rPr>
          <w:rFonts w:ascii="Calibri" w:hAnsi="Calibri"/>
        </w:rPr>
        <w:t>автономного учреждения       ______________</w:t>
      </w:r>
      <w:r>
        <w:rPr>
          <w:rFonts w:ascii="Calibri" w:hAnsi="Calibri"/>
        </w:rPr>
        <w:t xml:space="preserve">_        </w:t>
      </w:r>
      <w:proofErr w:type="gramStart"/>
      <w:r w:rsidR="00B25319">
        <w:rPr>
          <w:rFonts w:ascii="Calibri" w:hAnsi="Calibri"/>
          <w:u w:val="single"/>
        </w:rPr>
        <w:t>Гуменная</w:t>
      </w:r>
      <w:proofErr w:type="gramEnd"/>
      <w:r w:rsidR="00B25319">
        <w:rPr>
          <w:rFonts w:ascii="Calibri" w:hAnsi="Calibri"/>
          <w:u w:val="single"/>
        </w:rPr>
        <w:t xml:space="preserve"> Н.В.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</w:t>
      </w:r>
      <w:r w:rsidRPr="00F4087B">
        <w:rPr>
          <w:rFonts w:ascii="Calibri" w:hAnsi="Calibri"/>
        </w:rPr>
        <w:t xml:space="preserve">    (подпись)   </w:t>
      </w:r>
      <w:r>
        <w:rPr>
          <w:rFonts w:ascii="Calibri" w:hAnsi="Calibri"/>
        </w:rPr>
        <w:t xml:space="preserve">     </w:t>
      </w:r>
      <w:r w:rsidRPr="00F4087B">
        <w:rPr>
          <w:rFonts w:ascii="Calibri" w:hAnsi="Calibri"/>
        </w:rPr>
        <w:t xml:space="preserve">      (расшифровка подписи)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Руководитель </w:t>
      </w:r>
      <w:proofErr w:type="gramStart"/>
      <w:r w:rsidRPr="00F4087B">
        <w:rPr>
          <w:rFonts w:ascii="Calibri" w:hAnsi="Calibri"/>
        </w:rPr>
        <w:t>муниципального</w:t>
      </w:r>
      <w:proofErr w:type="gramEnd"/>
    </w:p>
    <w:p w:rsidR="00A95BB9" w:rsidRPr="00F4087B" w:rsidRDefault="00A95BB9" w:rsidP="00282D8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автономного учреждения       ______________</w:t>
      </w:r>
      <w:r>
        <w:rPr>
          <w:rFonts w:ascii="Calibri" w:hAnsi="Calibri"/>
        </w:rPr>
        <w:t xml:space="preserve">_        </w:t>
      </w:r>
      <w:r w:rsidR="00B25319">
        <w:rPr>
          <w:rFonts w:ascii="Calibri" w:hAnsi="Calibri"/>
          <w:u w:val="single"/>
        </w:rPr>
        <w:t>Бельтюкова Л.Г.</w:t>
      </w:r>
    </w:p>
    <w:p w:rsidR="00A95BB9" w:rsidRPr="00F4087B" w:rsidRDefault="00A95BB9" w:rsidP="00282D8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</w:t>
      </w:r>
      <w:r w:rsidRPr="00F4087B">
        <w:rPr>
          <w:rFonts w:ascii="Calibri" w:hAnsi="Calibri"/>
        </w:rPr>
        <w:t xml:space="preserve">    (подпись)   </w:t>
      </w:r>
      <w:r>
        <w:rPr>
          <w:rFonts w:ascii="Calibri" w:hAnsi="Calibri"/>
        </w:rPr>
        <w:t xml:space="preserve">     </w:t>
      </w:r>
      <w:r w:rsidRPr="00F4087B">
        <w:rPr>
          <w:rFonts w:ascii="Calibri" w:hAnsi="Calibri"/>
        </w:rPr>
        <w:t xml:space="preserve">      (расшифровка подписи)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proofErr w:type="gramStart"/>
      <w:r w:rsidRPr="00F4087B">
        <w:rPr>
          <w:rFonts w:ascii="Calibri" w:hAnsi="Calibri"/>
        </w:rPr>
        <w:t>Исполнитель (лицо, ответственное</w:t>
      </w:r>
      <w:proofErr w:type="gramEnd"/>
    </w:p>
    <w:p w:rsidR="00A95BB9" w:rsidRPr="00282D8B" w:rsidRDefault="00A95BB9" w:rsidP="00BE0059">
      <w:pPr>
        <w:pStyle w:val="ConsPlusNonformat"/>
        <w:rPr>
          <w:rFonts w:ascii="Calibri" w:hAnsi="Calibri"/>
          <w:u w:val="single"/>
        </w:rPr>
      </w:pPr>
      <w:r w:rsidRPr="00F4087B">
        <w:rPr>
          <w:rFonts w:ascii="Calibri" w:hAnsi="Calibri"/>
        </w:rPr>
        <w:t>за составление отчета)       ______________</w:t>
      </w:r>
      <w:r>
        <w:rPr>
          <w:rFonts w:ascii="Calibri" w:hAnsi="Calibri"/>
        </w:rPr>
        <w:t xml:space="preserve">_        </w:t>
      </w:r>
      <w:proofErr w:type="gramStart"/>
      <w:r w:rsidR="00B25319">
        <w:rPr>
          <w:rFonts w:ascii="Calibri" w:hAnsi="Calibri"/>
          <w:u w:val="single"/>
        </w:rPr>
        <w:t>Гуменная</w:t>
      </w:r>
      <w:proofErr w:type="gramEnd"/>
      <w:r w:rsidR="00B25319">
        <w:rPr>
          <w:rFonts w:ascii="Calibri" w:hAnsi="Calibri"/>
          <w:u w:val="single"/>
        </w:rPr>
        <w:t xml:space="preserve"> Н.В.</w:t>
      </w:r>
    </w:p>
    <w:p w:rsidR="00A95BB9" w:rsidRPr="00F4087B" w:rsidRDefault="00A95BB9" w:rsidP="00BE0059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</w:t>
      </w:r>
      <w:r w:rsidRPr="00F4087B">
        <w:rPr>
          <w:rFonts w:ascii="Calibri" w:hAnsi="Calibri"/>
        </w:rPr>
        <w:t xml:space="preserve">    (подпись)   </w:t>
      </w:r>
      <w:r>
        <w:rPr>
          <w:rFonts w:ascii="Calibri" w:hAnsi="Calibri"/>
        </w:rPr>
        <w:t xml:space="preserve">     </w:t>
      </w:r>
      <w:r w:rsidRPr="00F4087B">
        <w:rPr>
          <w:rFonts w:ascii="Calibri" w:hAnsi="Calibri"/>
        </w:rPr>
        <w:t xml:space="preserve">      (расшифровка подписи)</w:t>
      </w:r>
    </w:p>
    <w:p w:rsidR="00A95BB9" w:rsidRPr="00F4087B" w:rsidRDefault="00A95BB9" w:rsidP="00BE0059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СОГЛАСОВАН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_____________________________________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proofErr w:type="gramStart"/>
      <w:r w:rsidRPr="00F4087B">
        <w:rPr>
          <w:rFonts w:ascii="Calibri" w:hAnsi="Calibri"/>
        </w:rPr>
        <w:t>(начальник департамента имущественных</w:t>
      </w:r>
      <w:proofErr w:type="gramEnd"/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отношений администрации города Перми)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Отчет о деятельности </w:t>
      </w:r>
      <w:proofErr w:type="gramStart"/>
      <w:r w:rsidRPr="00F4087B">
        <w:rPr>
          <w:rFonts w:ascii="Calibri" w:hAnsi="Calibri"/>
        </w:rPr>
        <w:t>муниципального</w:t>
      </w:r>
      <w:proofErr w:type="gramEnd"/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автономного учреждения города Перми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__________________________</w:t>
      </w:r>
      <w:r>
        <w:rPr>
          <w:rFonts w:ascii="Calibri" w:hAnsi="Calibri"/>
        </w:rPr>
        <w:t xml:space="preserve"> </w:t>
      </w:r>
      <w:r w:rsidRPr="00F4087B">
        <w:rPr>
          <w:rFonts w:ascii="Calibri" w:hAnsi="Calibri"/>
        </w:rPr>
        <w:t>за период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(наименование учреждения)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с _____________ по _________________,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proofErr w:type="gramStart"/>
      <w:r w:rsidRPr="00F4087B">
        <w:rPr>
          <w:rFonts w:ascii="Calibri" w:hAnsi="Calibri"/>
        </w:rPr>
        <w:t>опубликованный</w:t>
      </w:r>
      <w:proofErr w:type="gramEnd"/>
      <w:r w:rsidRPr="00F4087B">
        <w:rPr>
          <w:rFonts w:ascii="Calibri" w:hAnsi="Calibri"/>
        </w:rPr>
        <w:t xml:space="preserve"> ранее в печатном средстве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массовой информации "</w:t>
      </w:r>
      <w:proofErr w:type="gramStart"/>
      <w:r w:rsidRPr="00F4087B">
        <w:rPr>
          <w:rFonts w:ascii="Calibri" w:hAnsi="Calibri"/>
        </w:rPr>
        <w:t>Официальный</w:t>
      </w:r>
      <w:proofErr w:type="gramEnd"/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бюллетень органов местного самоуправления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муниципального образования город Пермь"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от _______ N ___, на официальном сайте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муниципального образования город Пермь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в информационно-телекоммуникационной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сети Интернет, считать недействительным </w:t>
      </w:r>
      <w:hyperlink w:anchor="Par951" w:history="1">
        <w:r w:rsidRPr="00F4087B">
          <w:rPr>
            <w:rFonts w:ascii="Calibri" w:hAnsi="Calibri"/>
            <w:color w:val="0000FF"/>
          </w:rPr>
          <w:t>&lt;*&gt;</w:t>
        </w:r>
      </w:hyperlink>
      <w:r w:rsidRPr="00F4087B">
        <w:rPr>
          <w:rFonts w:ascii="Calibri" w:hAnsi="Calibri"/>
        </w:rPr>
        <w:t>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4087B">
        <w:rPr>
          <w:szCs w:val="28"/>
        </w:rPr>
        <w:t>--------------------------------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9" w:name="Par951"/>
      <w:bookmarkEnd w:id="29"/>
      <w:r w:rsidRPr="00F4087B">
        <w:rPr>
          <w:szCs w:val="2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sectPr w:rsidR="00A95BB9" w:rsidRPr="00F4087B" w:rsidSect="008A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52" w:rsidRDefault="00517152" w:rsidP="00CD252F">
      <w:pPr>
        <w:spacing w:after="0" w:line="240" w:lineRule="auto"/>
      </w:pPr>
      <w:r>
        <w:separator/>
      </w:r>
    </w:p>
  </w:endnote>
  <w:endnote w:type="continuationSeparator" w:id="0">
    <w:p w:rsidR="00517152" w:rsidRDefault="00517152" w:rsidP="00CD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52" w:rsidRDefault="00517152" w:rsidP="00CD252F">
      <w:pPr>
        <w:spacing w:after="0" w:line="240" w:lineRule="auto"/>
      </w:pPr>
      <w:r>
        <w:separator/>
      </w:r>
    </w:p>
  </w:footnote>
  <w:footnote w:type="continuationSeparator" w:id="0">
    <w:p w:rsidR="00517152" w:rsidRDefault="00517152" w:rsidP="00CD2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FB"/>
    <w:rsid w:val="00024986"/>
    <w:rsid w:val="000313E2"/>
    <w:rsid w:val="00041C23"/>
    <w:rsid w:val="0004321C"/>
    <w:rsid w:val="0004707E"/>
    <w:rsid w:val="000602D9"/>
    <w:rsid w:val="000616FB"/>
    <w:rsid w:val="000769DD"/>
    <w:rsid w:val="000A7693"/>
    <w:rsid w:val="000C7B63"/>
    <w:rsid w:val="000D0391"/>
    <w:rsid w:val="000E65F1"/>
    <w:rsid w:val="001073F5"/>
    <w:rsid w:val="00114A43"/>
    <w:rsid w:val="001306AB"/>
    <w:rsid w:val="00132CAC"/>
    <w:rsid w:val="001440DB"/>
    <w:rsid w:val="00151467"/>
    <w:rsid w:val="00154320"/>
    <w:rsid w:val="0015740C"/>
    <w:rsid w:val="001625EF"/>
    <w:rsid w:val="00175C2B"/>
    <w:rsid w:val="0017668C"/>
    <w:rsid w:val="00176DCC"/>
    <w:rsid w:val="00181D0D"/>
    <w:rsid w:val="00190A50"/>
    <w:rsid w:val="00192D94"/>
    <w:rsid w:val="0019316D"/>
    <w:rsid w:val="00194A64"/>
    <w:rsid w:val="001A5D07"/>
    <w:rsid w:val="001A7738"/>
    <w:rsid w:val="001A7B44"/>
    <w:rsid w:val="001B0A6C"/>
    <w:rsid w:val="001B0FEB"/>
    <w:rsid w:val="001B5EEF"/>
    <w:rsid w:val="001B71AE"/>
    <w:rsid w:val="001C1962"/>
    <w:rsid w:val="001C6DCD"/>
    <w:rsid w:val="001D6EE8"/>
    <w:rsid w:val="00200335"/>
    <w:rsid w:val="00213C96"/>
    <w:rsid w:val="00222501"/>
    <w:rsid w:val="002238B1"/>
    <w:rsid w:val="00223B3C"/>
    <w:rsid w:val="00233317"/>
    <w:rsid w:val="002605BD"/>
    <w:rsid w:val="00264399"/>
    <w:rsid w:val="00282D8B"/>
    <w:rsid w:val="00287A48"/>
    <w:rsid w:val="00290CB1"/>
    <w:rsid w:val="00292289"/>
    <w:rsid w:val="002931F6"/>
    <w:rsid w:val="002B7265"/>
    <w:rsid w:val="002C2E3C"/>
    <w:rsid w:val="002D0ABE"/>
    <w:rsid w:val="002D74E5"/>
    <w:rsid w:val="002E040D"/>
    <w:rsid w:val="002E2841"/>
    <w:rsid w:val="00313965"/>
    <w:rsid w:val="00317257"/>
    <w:rsid w:val="00323DE8"/>
    <w:rsid w:val="0032487C"/>
    <w:rsid w:val="00336667"/>
    <w:rsid w:val="00340A48"/>
    <w:rsid w:val="00351E95"/>
    <w:rsid w:val="003560D2"/>
    <w:rsid w:val="003607B9"/>
    <w:rsid w:val="00364079"/>
    <w:rsid w:val="00366421"/>
    <w:rsid w:val="003726C2"/>
    <w:rsid w:val="00380C23"/>
    <w:rsid w:val="00383104"/>
    <w:rsid w:val="00392DDD"/>
    <w:rsid w:val="00397572"/>
    <w:rsid w:val="003B58D5"/>
    <w:rsid w:val="003C35F8"/>
    <w:rsid w:val="003D7503"/>
    <w:rsid w:val="003D7E4B"/>
    <w:rsid w:val="003E0C95"/>
    <w:rsid w:val="003E6633"/>
    <w:rsid w:val="003F3B93"/>
    <w:rsid w:val="003F5C66"/>
    <w:rsid w:val="00404DC9"/>
    <w:rsid w:val="00417577"/>
    <w:rsid w:val="00417923"/>
    <w:rsid w:val="00423F24"/>
    <w:rsid w:val="00430142"/>
    <w:rsid w:val="004419E4"/>
    <w:rsid w:val="00447DF9"/>
    <w:rsid w:val="004507B4"/>
    <w:rsid w:val="0047641C"/>
    <w:rsid w:val="00481A00"/>
    <w:rsid w:val="00484E55"/>
    <w:rsid w:val="004930B8"/>
    <w:rsid w:val="00494CD8"/>
    <w:rsid w:val="004A62B4"/>
    <w:rsid w:val="004B5CD7"/>
    <w:rsid w:val="004C29D0"/>
    <w:rsid w:val="004D59C7"/>
    <w:rsid w:val="004D68FD"/>
    <w:rsid w:val="004F113E"/>
    <w:rsid w:val="004F285F"/>
    <w:rsid w:val="004F3156"/>
    <w:rsid w:val="00500576"/>
    <w:rsid w:val="00500B63"/>
    <w:rsid w:val="005028FA"/>
    <w:rsid w:val="00506FFE"/>
    <w:rsid w:val="00512E32"/>
    <w:rsid w:val="00514EA1"/>
    <w:rsid w:val="00517152"/>
    <w:rsid w:val="00517A1C"/>
    <w:rsid w:val="005204DD"/>
    <w:rsid w:val="00523DB0"/>
    <w:rsid w:val="005248D9"/>
    <w:rsid w:val="0052790C"/>
    <w:rsid w:val="005373AA"/>
    <w:rsid w:val="00543D41"/>
    <w:rsid w:val="005440C1"/>
    <w:rsid w:val="00544FB1"/>
    <w:rsid w:val="00555CB0"/>
    <w:rsid w:val="0056123C"/>
    <w:rsid w:val="00561DC6"/>
    <w:rsid w:val="00564248"/>
    <w:rsid w:val="00580C5F"/>
    <w:rsid w:val="0059607E"/>
    <w:rsid w:val="005960A8"/>
    <w:rsid w:val="005A22DB"/>
    <w:rsid w:val="005B08C2"/>
    <w:rsid w:val="005B3F4E"/>
    <w:rsid w:val="005B40A4"/>
    <w:rsid w:val="005B667F"/>
    <w:rsid w:val="005C2D2E"/>
    <w:rsid w:val="005C30E8"/>
    <w:rsid w:val="005C5652"/>
    <w:rsid w:val="005E175E"/>
    <w:rsid w:val="00602A9B"/>
    <w:rsid w:val="00602C88"/>
    <w:rsid w:val="00605485"/>
    <w:rsid w:val="006160A0"/>
    <w:rsid w:val="00617DCF"/>
    <w:rsid w:val="00631744"/>
    <w:rsid w:val="00636B1A"/>
    <w:rsid w:val="00640A3D"/>
    <w:rsid w:val="00640C98"/>
    <w:rsid w:val="00645A49"/>
    <w:rsid w:val="00660D0F"/>
    <w:rsid w:val="00661986"/>
    <w:rsid w:val="0067468F"/>
    <w:rsid w:val="006847D9"/>
    <w:rsid w:val="00691D91"/>
    <w:rsid w:val="006928AC"/>
    <w:rsid w:val="006A7BCE"/>
    <w:rsid w:val="006B3E41"/>
    <w:rsid w:val="006B4838"/>
    <w:rsid w:val="006B4D59"/>
    <w:rsid w:val="006D5699"/>
    <w:rsid w:val="006D6F23"/>
    <w:rsid w:val="006E32F0"/>
    <w:rsid w:val="00703042"/>
    <w:rsid w:val="00706DC0"/>
    <w:rsid w:val="0072267E"/>
    <w:rsid w:val="00744C0C"/>
    <w:rsid w:val="0074536B"/>
    <w:rsid w:val="00745DCF"/>
    <w:rsid w:val="00750429"/>
    <w:rsid w:val="00766E8F"/>
    <w:rsid w:val="00771D01"/>
    <w:rsid w:val="007A178A"/>
    <w:rsid w:val="007B0A61"/>
    <w:rsid w:val="007C6E9B"/>
    <w:rsid w:val="007D52FD"/>
    <w:rsid w:val="007E3946"/>
    <w:rsid w:val="00811F01"/>
    <w:rsid w:val="00825700"/>
    <w:rsid w:val="00830F8E"/>
    <w:rsid w:val="00835040"/>
    <w:rsid w:val="00835D78"/>
    <w:rsid w:val="008463A5"/>
    <w:rsid w:val="00852677"/>
    <w:rsid w:val="00854021"/>
    <w:rsid w:val="00855AE8"/>
    <w:rsid w:val="008608CC"/>
    <w:rsid w:val="00865833"/>
    <w:rsid w:val="008768B2"/>
    <w:rsid w:val="00886228"/>
    <w:rsid w:val="008940C8"/>
    <w:rsid w:val="008A3023"/>
    <w:rsid w:val="008B1C5B"/>
    <w:rsid w:val="008B1F65"/>
    <w:rsid w:val="008C299B"/>
    <w:rsid w:val="008E2F51"/>
    <w:rsid w:val="008E3738"/>
    <w:rsid w:val="008E7185"/>
    <w:rsid w:val="008F6F1E"/>
    <w:rsid w:val="009079D3"/>
    <w:rsid w:val="00911EB0"/>
    <w:rsid w:val="009152C6"/>
    <w:rsid w:val="00916006"/>
    <w:rsid w:val="00921A56"/>
    <w:rsid w:val="009220FA"/>
    <w:rsid w:val="00922CB4"/>
    <w:rsid w:val="009308C9"/>
    <w:rsid w:val="00932C09"/>
    <w:rsid w:val="00950770"/>
    <w:rsid w:val="00952675"/>
    <w:rsid w:val="0095416C"/>
    <w:rsid w:val="00960F51"/>
    <w:rsid w:val="009616B0"/>
    <w:rsid w:val="00961849"/>
    <w:rsid w:val="00967DBD"/>
    <w:rsid w:val="0097078D"/>
    <w:rsid w:val="00980C1F"/>
    <w:rsid w:val="00983DE8"/>
    <w:rsid w:val="00991E79"/>
    <w:rsid w:val="00996236"/>
    <w:rsid w:val="009A1787"/>
    <w:rsid w:val="009B1938"/>
    <w:rsid w:val="009D68CC"/>
    <w:rsid w:val="009D798C"/>
    <w:rsid w:val="009E4E71"/>
    <w:rsid w:val="009F32AD"/>
    <w:rsid w:val="009F4E5D"/>
    <w:rsid w:val="009F7286"/>
    <w:rsid w:val="00A03282"/>
    <w:rsid w:val="00A151AD"/>
    <w:rsid w:val="00A37571"/>
    <w:rsid w:val="00A448E2"/>
    <w:rsid w:val="00A4673C"/>
    <w:rsid w:val="00A52BF7"/>
    <w:rsid w:val="00A576F3"/>
    <w:rsid w:val="00A61B18"/>
    <w:rsid w:val="00A65E82"/>
    <w:rsid w:val="00A74312"/>
    <w:rsid w:val="00A95BB9"/>
    <w:rsid w:val="00A96535"/>
    <w:rsid w:val="00A97ED6"/>
    <w:rsid w:val="00AA17E9"/>
    <w:rsid w:val="00AA2561"/>
    <w:rsid w:val="00AB510C"/>
    <w:rsid w:val="00AB75DD"/>
    <w:rsid w:val="00AD227E"/>
    <w:rsid w:val="00AD238B"/>
    <w:rsid w:val="00B009A6"/>
    <w:rsid w:val="00B05292"/>
    <w:rsid w:val="00B07FEB"/>
    <w:rsid w:val="00B20A84"/>
    <w:rsid w:val="00B21724"/>
    <w:rsid w:val="00B23760"/>
    <w:rsid w:val="00B237DC"/>
    <w:rsid w:val="00B25319"/>
    <w:rsid w:val="00B422B4"/>
    <w:rsid w:val="00B45C6E"/>
    <w:rsid w:val="00B50BBD"/>
    <w:rsid w:val="00B57087"/>
    <w:rsid w:val="00B766D4"/>
    <w:rsid w:val="00B8378D"/>
    <w:rsid w:val="00B93164"/>
    <w:rsid w:val="00B95F14"/>
    <w:rsid w:val="00B96B77"/>
    <w:rsid w:val="00BA60A0"/>
    <w:rsid w:val="00BA77BD"/>
    <w:rsid w:val="00BB1D3F"/>
    <w:rsid w:val="00BD367D"/>
    <w:rsid w:val="00BE0059"/>
    <w:rsid w:val="00BE1C87"/>
    <w:rsid w:val="00BE2AE7"/>
    <w:rsid w:val="00C01729"/>
    <w:rsid w:val="00C30212"/>
    <w:rsid w:val="00C336FE"/>
    <w:rsid w:val="00C351CC"/>
    <w:rsid w:val="00C461F4"/>
    <w:rsid w:val="00C50E94"/>
    <w:rsid w:val="00C651F9"/>
    <w:rsid w:val="00C7081C"/>
    <w:rsid w:val="00C731AD"/>
    <w:rsid w:val="00C83281"/>
    <w:rsid w:val="00CA04FD"/>
    <w:rsid w:val="00CA4C0D"/>
    <w:rsid w:val="00CB185A"/>
    <w:rsid w:val="00CD252F"/>
    <w:rsid w:val="00CD341A"/>
    <w:rsid w:val="00CD3755"/>
    <w:rsid w:val="00CE099B"/>
    <w:rsid w:val="00CF0AB4"/>
    <w:rsid w:val="00CF0CC6"/>
    <w:rsid w:val="00CF272D"/>
    <w:rsid w:val="00CF3113"/>
    <w:rsid w:val="00CF4374"/>
    <w:rsid w:val="00D02AC9"/>
    <w:rsid w:val="00D0781C"/>
    <w:rsid w:val="00D142B7"/>
    <w:rsid w:val="00D15EF8"/>
    <w:rsid w:val="00D17CE1"/>
    <w:rsid w:val="00D34B26"/>
    <w:rsid w:val="00D34F50"/>
    <w:rsid w:val="00D42111"/>
    <w:rsid w:val="00D421EB"/>
    <w:rsid w:val="00D43133"/>
    <w:rsid w:val="00D43D8F"/>
    <w:rsid w:val="00D452F0"/>
    <w:rsid w:val="00D46921"/>
    <w:rsid w:val="00D5320B"/>
    <w:rsid w:val="00D552B2"/>
    <w:rsid w:val="00D601C8"/>
    <w:rsid w:val="00D608A9"/>
    <w:rsid w:val="00D71F0B"/>
    <w:rsid w:val="00D721A7"/>
    <w:rsid w:val="00D73C22"/>
    <w:rsid w:val="00D7480B"/>
    <w:rsid w:val="00D90C9E"/>
    <w:rsid w:val="00D91112"/>
    <w:rsid w:val="00DA6BAE"/>
    <w:rsid w:val="00DB10B2"/>
    <w:rsid w:val="00DB12D5"/>
    <w:rsid w:val="00DB2210"/>
    <w:rsid w:val="00DB3646"/>
    <w:rsid w:val="00DB444E"/>
    <w:rsid w:val="00DB7EEE"/>
    <w:rsid w:val="00DD79E2"/>
    <w:rsid w:val="00DF1508"/>
    <w:rsid w:val="00E13678"/>
    <w:rsid w:val="00E17876"/>
    <w:rsid w:val="00E33E82"/>
    <w:rsid w:val="00E34620"/>
    <w:rsid w:val="00E37772"/>
    <w:rsid w:val="00E62E98"/>
    <w:rsid w:val="00E636E4"/>
    <w:rsid w:val="00E66144"/>
    <w:rsid w:val="00E84B9D"/>
    <w:rsid w:val="00E96AF8"/>
    <w:rsid w:val="00E96E40"/>
    <w:rsid w:val="00EA1FD7"/>
    <w:rsid w:val="00EC45C1"/>
    <w:rsid w:val="00EC799F"/>
    <w:rsid w:val="00EE4EFA"/>
    <w:rsid w:val="00EF48D7"/>
    <w:rsid w:val="00EF4DD0"/>
    <w:rsid w:val="00F01B2A"/>
    <w:rsid w:val="00F055A4"/>
    <w:rsid w:val="00F14B09"/>
    <w:rsid w:val="00F20BFB"/>
    <w:rsid w:val="00F21EDD"/>
    <w:rsid w:val="00F31308"/>
    <w:rsid w:val="00F40545"/>
    <w:rsid w:val="00F4087B"/>
    <w:rsid w:val="00F54965"/>
    <w:rsid w:val="00F66A17"/>
    <w:rsid w:val="00F73C2E"/>
    <w:rsid w:val="00F74992"/>
    <w:rsid w:val="00F76516"/>
    <w:rsid w:val="00F86FC3"/>
    <w:rsid w:val="00F90160"/>
    <w:rsid w:val="00F92F12"/>
    <w:rsid w:val="00F94589"/>
    <w:rsid w:val="00FA00A0"/>
    <w:rsid w:val="00FA3004"/>
    <w:rsid w:val="00FA5787"/>
    <w:rsid w:val="00FB2CBD"/>
    <w:rsid w:val="00FD46FC"/>
    <w:rsid w:val="00FD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6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51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val">
    <w:name w:val="val"/>
    <w:basedOn w:val="a0"/>
    <w:uiPriority w:val="99"/>
    <w:rsid w:val="00D4692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2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2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D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5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52F"/>
    <w:rPr>
      <w:sz w:val="22"/>
      <w:szCs w:val="22"/>
      <w:lang w:eastAsia="en-US"/>
    </w:rPr>
  </w:style>
  <w:style w:type="table" w:styleId="a9">
    <w:name w:val="Table Grid"/>
    <w:basedOn w:val="a1"/>
    <w:locked/>
    <w:rsid w:val="00DA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6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51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val">
    <w:name w:val="val"/>
    <w:basedOn w:val="a0"/>
    <w:uiPriority w:val="99"/>
    <w:rsid w:val="00D4692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2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2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D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5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52F"/>
    <w:rPr>
      <w:sz w:val="22"/>
      <w:szCs w:val="22"/>
      <w:lang w:eastAsia="en-US"/>
    </w:rPr>
  </w:style>
  <w:style w:type="table" w:styleId="a9">
    <w:name w:val="Table Grid"/>
    <w:basedOn w:val="a1"/>
    <w:locked/>
    <w:rsid w:val="00DA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5DEE-28BE-4A0D-8E2F-89850F3E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22</Pages>
  <Words>5181</Words>
  <Characters>44338</Characters>
  <Application>Microsoft Office Word</Application>
  <DocSecurity>0</DocSecurity>
  <Lines>369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kolobova-na</cp:lastModifiedBy>
  <cp:revision>16</cp:revision>
  <cp:lastPrinted>2016-02-20T05:07:00Z</cp:lastPrinted>
  <dcterms:created xsi:type="dcterms:W3CDTF">2016-01-31T08:17:00Z</dcterms:created>
  <dcterms:modified xsi:type="dcterms:W3CDTF">2016-02-20T05:07:00Z</dcterms:modified>
</cp:coreProperties>
</file>