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74" w:rsidRDefault="006B5D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D74" w:rsidRDefault="006B5D74">
      <w:pPr>
        <w:pStyle w:val="ConsPlusNormal"/>
        <w:jc w:val="both"/>
        <w:outlineLvl w:val="0"/>
      </w:pPr>
    </w:p>
    <w:p w:rsidR="006B5D74" w:rsidRDefault="006B5D74">
      <w:pPr>
        <w:pStyle w:val="ConsPlusTitle"/>
        <w:jc w:val="center"/>
        <w:outlineLvl w:val="0"/>
      </w:pPr>
      <w:r>
        <w:t>АДМИНИСТРАЦИЯ ГОРОДА ПЕРМИ</w:t>
      </w:r>
    </w:p>
    <w:p w:rsidR="006B5D74" w:rsidRDefault="006B5D74">
      <w:pPr>
        <w:pStyle w:val="ConsPlusTitle"/>
        <w:jc w:val="center"/>
      </w:pPr>
    </w:p>
    <w:p w:rsidR="006B5D74" w:rsidRDefault="006B5D74">
      <w:pPr>
        <w:pStyle w:val="ConsPlusTitle"/>
        <w:jc w:val="center"/>
      </w:pPr>
      <w:r>
        <w:t>РАСПОРЯЖЕНИЕ</w:t>
      </w:r>
    </w:p>
    <w:p w:rsidR="006B5D74" w:rsidRDefault="006B5D74">
      <w:pPr>
        <w:pStyle w:val="ConsPlusTitle"/>
        <w:jc w:val="center"/>
      </w:pPr>
      <w:r>
        <w:t>от 12 мая 2016 г. N 53</w:t>
      </w:r>
    </w:p>
    <w:p w:rsidR="006B5D74" w:rsidRDefault="006B5D74">
      <w:pPr>
        <w:pStyle w:val="ConsPlusTitle"/>
        <w:jc w:val="center"/>
      </w:pPr>
    </w:p>
    <w:p w:rsidR="006B5D74" w:rsidRDefault="006B5D74">
      <w:pPr>
        <w:pStyle w:val="ConsPlusTitle"/>
        <w:jc w:val="center"/>
      </w:pPr>
      <w:r>
        <w:t>ОБ УТВЕРЖДЕНИИ ПЛАНА ПРОТИВОДЕЙСТВИЯ КОРРУПЦИИ</w:t>
      </w:r>
    </w:p>
    <w:p w:rsidR="006B5D74" w:rsidRDefault="006B5D74">
      <w:pPr>
        <w:pStyle w:val="ConsPlusTitle"/>
        <w:jc w:val="center"/>
      </w:pPr>
      <w:r>
        <w:t>В АДМИНИСТРАЦИИ ГОРОДА ПЕРМИ НА 2016-2018 ГОДЫ</w:t>
      </w:r>
    </w:p>
    <w:p w:rsidR="006B5D74" w:rsidRDefault="006B5D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5D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D74" w:rsidRDefault="006B5D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D74" w:rsidRDefault="006B5D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Перми от 20.06.2017 N 97)</w:t>
            </w:r>
          </w:p>
        </w:tc>
      </w:tr>
    </w:tbl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апреля 2016 г. N 147 "О Национальном плане противодействия коррупции на 2016-2017 годы",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29 апреля 2016 г. N 93-р "Об утверждении Методических рекомендаций по разработке планов по противодействию коррупции в Пермском крае на 2016-2017 годы":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План</w:t>
        </w:r>
      </w:hyperlink>
      <w:r>
        <w:t xml:space="preserve"> противодействия коррупции в администрации города Перми на 2016-2018 годы (далее - План).</w:t>
      </w:r>
    </w:p>
    <w:p w:rsidR="006B5D74" w:rsidRDefault="006B5D74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20.06.2017 N 97)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 xml:space="preserve">2. Первому заместителю главы администрации города Перми, заместителям главы администрации города Перми, руководителю аппарата администрации города Перми, руководителям функциональных и территориальных органов, функциональных подразделений администрации города Перми обеспечить реализацию мероприятий </w:t>
      </w:r>
      <w:hyperlink w:anchor="P43" w:history="1">
        <w:r>
          <w:rPr>
            <w:color w:val="0000FF"/>
          </w:rPr>
          <w:t>Плана</w:t>
        </w:r>
      </w:hyperlink>
      <w:r>
        <w:t xml:space="preserve"> в возглавляемых органах и подразделениях.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3. Руководителям функциональных и территориальных органов администрации города Перми: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 xml:space="preserve">3.1. определить структурные подразделения, ответственные за исполнение мероприятий </w:t>
      </w:r>
      <w:hyperlink w:anchor="P43" w:history="1">
        <w:r>
          <w:rPr>
            <w:color w:val="0000FF"/>
          </w:rPr>
          <w:t>Плана</w:t>
        </w:r>
      </w:hyperlink>
      <w:r>
        <w:t>, и представить соответствующую информацию в управление по вопросам муниципальной службы и кадров администрации города Перми до 1 июня 2016 г.;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 xml:space="preserve">3.2. обеспечить представление в управление по вопросам муниципальной службы и кадров администрации города Перми отчетов по реализации </w:t>
      </w:r>
      <w:hyperlink w:anchor="P43" w:history="1">
        <w:r>
          <w:rPr>
            <w:color w:val="0000FF"/>
          </w:rPr>
          <w:t>Плана</w:t>
        </w:r>
      </w:hyperlink>
      <w:r>
        <w:t xml:space="preserve"> за 1 полугодие до 1 июля текущего года, за год - до 15 декабря текущего года.</w:t>
      </w:r>
    </w:p>
    <w:p w:rsidR="006B5D74" w:rsidRDefault="006B5D74">
      <w:pPr>
        <w:pStyle w:val="ConsPlusNormal"/>
        <w:jc w:val="both"/>
      </w:pPr>
      <w:r>
        <w:t xml:space="preserve">(п. 3.2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20.06.2017 N 97)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4. Руководителям функциональных и территориальных органов администрации города Перми, осуществляющим функции и полномочия учредителей в отношении муниципальных учреждений города Перми, отраслевым функциональным органам администрации города Перми, выполняющим полномочия собственника имущества предприятий города Перми, обеспечить:</w:t>
      </w:r>
    </w:p>
    <w:p w:rsidR="006B5D74" w:rsidRDefault="006B5D74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4.1. до 1 июня 2016 г. разработку и утверждение планов противодействия коррупции в муниципальных учреждениях и предприятиях города Перми на 2016-2017 годы (далее - Планы), размещение их на официальных сайтах муниципальных учреждений и предприятий города Перми 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разработке планов по противодействию коррупции в Пермском крае на 2016-2017 годы, утвержденными распоряжением губернатора Пермского края от 29 апреля 2016 г. N 93-р;</w:t>
      </w:r>
    </w:p>
    <w:p w:rsidR="006B5D74" w:rsidRDefault="006B5D74">
      <w:pPr>
        <w:pStyle w:val="ConsPlusNormal"/>
        <w:spacing w:before="220"/>
        <w:ind w:firstLine="540"/>
        <w:jc w:val="both"/>
      </w:pPr>
      <w:bookmarkStart w:id="1" w:name="P21"/>
      <w:bookmarkEnd w:id="1"/>
      <w:r>
        <w:lastRenderedPageBreak/>
        <w:t>4.2. исполнение Планов в подведомственных муниципальных учреждениях и предприятиях города Перми;</w:t>
      </w:r>
    </w:p>
    <w:p w:rsidR="006B5D74" w:rsidRDefault="006B5D74">
      <w:pPr>
        <w:pStyle w:val="ConsPlusNormal"/>
        <w:spacing w:before="220"/>
        <w:ind w:firstLine="540"/>
        <w:jc w:val="both"/>
      </w:pPr>
      <w:bookmarkStart w:id="2" w:name="P22"/>
      <w:bookmarkEnd w:id="2"/>
      <w:r>
        <w:t>4.3. опубликование на официальных сайтах муниципальных учреждений и предприятий города Перми до 1 марта года, следующего за отчетным, отчетов о реализации Планов.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В случае отсутствия у муниципального учреждения, предприятия города Перми официального сайта в информационно-телекоммуникационной сети Интернет Планы, отчеты о реализации Планов размещаются на официальном сайте муниципального образования город Пермь в информационно-телекоммуникационной сети Интернет в разделе "Противодействие коррупции";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4.4. представление информации в управление по вопросам муниципальной службы и кадров администрации города Перми: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 xml:space="preserve">4.4.1. об исполнении </w:t>
      </w:r>
      <w:hyperlink w:anchor="P20" w:history="1">
        <w:r>
          <w:rPr>
            <w:color w:val="0000FF"/>
          </w:rPr>
          <w:t>пункта 4.1</w:t>
        </w:r>
      </w:hyperlink>
      <w:r>
        <w:t xml:space="preserve"> настоящего распоряжения с представлением копий утвержденных Планов до 15 июня 2016 г.;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 xml:space="preserve">4.4.2. об исполнении </w:t>
      </w:r>
      <w:hyperlink w:anchor="P21" w:history="1">
        <w:r>
          <w:rPr>
            <w:color w:val="0000FF"/>
          </w:rPr>
          <w:t>пунктов 4.2</w:t>
        </w:r>
      </w:hyperlink>
      <w:r>
        <w:t xml:space="preserve">, </w:t>
      </w:r>
      <w:hyperlink w:anchor="P22" w:history="1">
        <w:r>
          <w:rPr>
            <w:color w:val="0000FF"/>
          </w:rPr>
          <w:t>4.3</w:t>
        </w:r>
      </w:hyperlink>
      <w:r>
        <w:t xml:space="preserve"> настоящего распоряжения до 15 марта года, следующего за отчетным.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5. Настоящее распоряжение вступает в силу с даты подписания.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распоряжение на официальном сайте муниципального образования город Пермь в информационно-телекоммуникационной сети Интернет в течение 14 рабочих дней с даты подписания настоящего распоряжения.</w:t>
      </w:r>
    </w:p>
    <w:p w:rsidR="006B5D74" w:rsidRDefault="006B5D74">
      <w:pPr>
        <w:pStyle w:val="ConsPlusNormal"/>
        <w:spacing w:before="220"/>
        <w:ind w:firstLine="540"/>
        <w:jc w:val="both"/>
      </w:pPr>
      <w:r>
        <w:t>7. Контроль за исполнением распоряжения возложить на руководителя аппарата администрации города Перми Анисимову Е.Л.</w:t>
      </w: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jc w:val="right"/>
      </w:pPr>
      <w:r>
        <w:t>Глава администрации города Перми</w:t>
      </w:r>
    </w:p>
    <w:p w:rsidR="006B5D74" w:rsidRDefault="006B5D74">
      <w:pPr>
        <w:pStyle w:val="ConsPlusNormal"/>
        <w:jc w:val="right"/>
      </w:pPr>
      <w:r>
        <w:t>Д.И.САМОЙЛОВ</w:t>
      </w: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jc w:val="both"/>
      </w:pPr>
    </w:p>
    <w:p w:rsidR="006B5D74" w:rsidRDefault="006B5D74">
      <w:pPr>
        <w:sectPr w:rsidR="006B5D74" w:rsidSect="007B2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D74" w:rsidRDefault="006B5D74">
      <w:pPr>
        <w:pStyle w:val="ConsPlusNormal"/>
        <w:jc w:val="right"/>
        <w:outlineLvl w:val="0"/>
      </w:pPr>
      <w:r>
        <w:lastRenderedPageBreak/>
        <w:t>УТВЕРЖДЕН</w:t>
      </w:r>
    </w:p>
    <w:p w:rsidR="006B5D74" w:rsidRDefault="006B5D74">
      <w:pPr>
        <w:pStyle w:val="ConsPlusNormal"/>
        <w:jc w:val="right"/>
      </w:pPr>
      <w:r>
        <w:t>распоряжением</w:t>
      </w:r>
    </w:p>
    <w:p w:rsidR="006B5D74" w:rsidRDefault="006B5D74">
      <w:pPr>
        <w:pStyle w:val="ConsPlusNormal"/>
        <w:jc w:val="right"/>
      </w:pPr>
      <w:r>
        <w:t>администрации города Перми</w:t>
      </w:r>
    </w:p>
    <w:p w:rsidR="006B5D74" w:rsidRDefault="006B5D74">
      <w:pPr>
        <w:pStyle w:val="ConsPlusNormal"/>
        <w:jc w:val="right"/>
      </w:pPr>
      <w:r>
        <w:t>от 12.05.2016 N 53</w:t>
      </w: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Title"/>
        <w:jc w:val="center"/>
      </w:pPr>
      <w:bookmarkStart w:id="3" w:name="P43"/>
      <w:bookmarkEnd w:id="3"/>
      <w:r>
        <w:t>ПЛАН</w:t>
      </w:r>
    </w:p>
    <w:p w:rsidR="006B5D74" w:rsidRDefault="006B5D74">
      <w:pPr>
        <w:pStyle w:val="ConsPlusTitle"/>
        <w:jc w:val="center"/>
      </w:pPr>
      <w:r>
        <w:t>ПРОТИВОДЕЙСТВИЯ КОРРУПЦИИ В АДМИНИСТРАЦИИ ГОРОДА ПЕРМИ</w:t>
      </w:r>
    </w:p>
    <w:p w:rsidR="006B5D74" w:rsidRDefault="006B5D74">
      <w:pPr>
        <w:pStyle w:val="ConsPlusTitle"/>
        <w:jc w:val="center"/>
      </w:pPr>
      <w:r>
        <w:t>НА 2016-2018 ГОДЫ</w:t>
      </w:r>
    </w:p>
    <w:p w:rsidR="006B5D74" w:rsidRDefault="006B5D7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5D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D74" w:rsidRDefault="006B5D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D74" w:rsidRDefault="006B5D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Перми от 20.06.2017 N 97)</w:t>
            </w:r>
          </w:p>
        </w:tc>
      </w:tr>
    </w:tbl>
    <w:p w:rsidR="006B5D74" w:rsidRDefault="006B5D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95"/>
        <w:gridCol w:w="2268"/>
        <w:gridCol w:w="2268"/>
        <w:gridCol w:w="4139"/>
      </w:tblGrid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6B5D74" w:rsidRDefault="006B5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B5D74" w:rsidRDefault="006B5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B5D74" w:rsidRDefault="006B5D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6B5D74" w:rsidRDefault="006B5D74">
            <w:pPr>
              <w:pStyle w:val="ConsPlusNormal"/>
              <w:jc w:val="center"/>
            </w:pPr>
            <w:r>
              <w:t>5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2870" w:type="dxa"/>
            <w:gridSpan w:val="4"/>
          </w:tcPr>
          <w:p w:rsidR="006B5D74" w:rsidRDefault="006B5D74">
            <w:pPr>
              <w:pStyle w:val="ConsPlusNormal"/>
              <w:jc w:val="center"/>
            </w:pPr>
            <w:r>
              <w:t>Нормативно-правовое и организационное обеспечение антикоррупционной деятельности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Разработка (актуализация) нормативных правовых актов администрации города Перми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управление по вопросам муниципальной службы и кадров администрации города Перми (далее - УВМСК)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совершенствование нормативной правовой базы по противодействию коррупции в администрации города Перми. Своевременное регулирование соответствующих правоотношений. Доля актуализированных нормативных правовых актов в сфере противодействия коррупции в срок, не превышающий 6 месяцев с момента изменения федерального (регионального) законодательства, от общего количества нормативных правовых актов в сфере противодействия коррупции, требующих актуализации (100%)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 xml:space="preserve">Подготовка материалов на заседание комиссии по координации работы по противодействию коррупции в Пермском крае, образованной в соответствии с </w:t>
            </w:r>
            <w:hyperlink r:id="rId14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Пермского края от 21 сентября 2015 г. N 133 "О мерах по совершенствованию организации деятельности в области противодействия коррупции" по направлениям деятельности администрации города Перми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руководители функциональных, территориальных органов, функциональных подразделений администрации города Перми (далее - ФО, ТО, ФП)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в соответствии с планами работы комиссии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организационной и разъяснительной работы в сфере противодействия коррупции в администрации города Перми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повышение информированности муниципальных служащих администрации города Перми.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Своевременное доведение до муниципальных служащих администрации города Перми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официальных сайтах, информационных стендах, а также направления информации в письменном виде для ознакомления.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проведенных мероприятий (семинаров, совещаний и другое)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Организация повышения квалификации муниципальных служащих в сфере противодействия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ежегодно, до 31 декабря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доля муниципальных служащих, прошедших курсы повышения квалификации, от запланированного количества - 100%.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муниципальных служащих администрации города Перми, прошедших курсы повышения квалификации, в рамках программы которых предусмотрен курс по противодействию коррупции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1.4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2870" w:type="dxa"/>
            <w:gridSpan w:val="4"/>
          </w:tcPr>
          <w:p w:rsidR="006B5D74" w:rsidRDefault="006B5D74">
            <w:pPr>
              <w:pStyle w:val="ConsPlusNormal"/>
              <w:jc w:val="center"/>
            </w:pPr>
            <w:r>
              <w:t>Реализация и развитие механизмов противодействия коррупции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администрации города Перми, ФО, ТО и руководителями муниципальных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ТО, департамент социальной политики администрации города Перми (далее - ДСП)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администрации города Перми, ФО, ТО, руководителей муниципальных учреждений и членов их </w:t>
            </w:r>
            <w:r>
              <w:lastRenderedPageBreak/>
              <w:t>семей на официальном сайте муниципального образования город Пермь в информационно-телекоммуникационной сети Интернет (далее - Сайт)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 xml:space="preserve">УВМСК, ДСП, информационно-аналитическое управление администрации города Перми (далее - </w:t>
            </w:r>
            <w:r>
              <w:lastRenderedPageBreak/>
              <w:t>ИАУ),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в течение 14 рабочих дней с даты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доля структурных подразделений администрации города Перми (ФО, ТО, УВМСК), представивших в установленные сроки сведения о доходах, расходах муниципальных служащих в ИАУ в целях дальнейшего размещения на Сайте, от </w:t>
            </w:r>
            <w:r>
              <w:lastRenderedPageBreak/>
              <w:t>общего количества структурных подразделений администрации города Перми, обязанных размещать сведения о доходах, расходах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ежегодно, до 1 июня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Доля антикоррупционных проверок, основанием для которых послужила информация кадровых служб ФО, ТО, УВМСК по итогам анализа сведений, от общего числа указанных проверок - не менее 50%.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инициированных УВМСК, соответствующим структурным подразделением ФО, ТО процедур контроля за расходами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2.3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nformat"/>
              <w:jc w:val="both"/>
            </w:pPr>
            <w:r>
              <w:t xml:space="preserve">   1</w:t>
            </w:r>
          </w:p>
          <w:p w:rsidR="006B5D74" w:rsidRDefault="006B5D74">
            <w:pPr>
              <w:pStyle w:val="ConsPlusNonformat"/>
              <w:jc w:val="both"/>
            </w:pPr>
            <w:r>
              <w:t>2.3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Организация работы по анализу сведений о доходах, расходах, об имуществе и обязательствах имущественного характера, представленных </w:t>
            </w:r>
            <w:r>
              <w:lastRenderedPageBreak/>
              <w:t>руководителями муниципальных учреждений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ДСП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ежегодно, до 1 июня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предупреждение и выявление случаев представления недостоверных и (или) неполных сведений, несоответствия сведений о доходах расходам, нарушения </w:t>
            </w:r>
            <w:r>
              <w:lastRenderedPageBreak/>
              <w:t>ограничений и запретов, требований о предотвращении или урегулировании конфликта интересов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nformat"/>
              <w:jc w:val="both"/>
            </w:pPr>
            <w:r>
              <w:lastRenderedPageBreak/>
              <w:t xml:space="preserve">       1</w:t>
            </w:r>
          </w:p>
          <w:p w:rsidR="006B5D74" w:rsidRDefault="006B5D74">
            <w:pPr>
              <w:pStyle w:val="ConsPlusNonformat"/>
              <w:jc w:val="both"/>
            </w:pPr>
            <w:r>
              <w:t xml:space="preserve">(п. 2.3  введен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</w:t>
            </w:r>
          </w:p>
          <w:p w:rsidR="006B5D74" w:rsidRDefault="006B5D74">
            <w:pPr>
              <w:pStyle w:val="ConsPlusNonformat"/>
              <w:jc w:val="both"/>
            </w:pPr>
            <w:r>
              <w:t>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nformat"/>
              <w:jc w:val="both"/>
            </w:pPr>
            <w:r>
              <w:t xml:space="preserve">   2</w:t>
            </w:r>
          </w:p>
          <w:p w:rsidR="006B5D74" w:rsidRDefault="006B5D74">
            <w:pPr>
              <w:pStyle w:val="ConsPlusNonformat"/>
              <w:jc w:val="both"/>
            </w:pPr>
            <w:r>
              <w:t>2.3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ежегодно, до 1 апреля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своевременного исполнения обязанности по представлению сведений об адресах сайтов и (или) страниц сайтов в информационно-телекоммуникационной сети "Интернет", на которых муниципальные служащие размещали общедоступную информацию, а также данные, позволяющие их идентифицировать.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Доля муниципальных служащих, своевременно представивших такие сведения, - 100%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nformat"/>
              <w:jc w:val="both"/>
            </w:pPr>
            <w:r>
              <w:t xml:space="preserve">       2</w:t>
            </w:r>
          </w:p>
          <w:p w:rsidR="006B5D74" w:rsidRDefault="006B5D74">
            <w:pPr>
              <w:pStyle w:val="ConsPlusNonformat"/>
              <w:jc w:val="both"/>
            </w:pPr>
            <w:r>
              <w:t xml:space="preserve">(п. 2.3 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</w:t>
            </w:r>
          </w:p>
          <w:p w:rsidR="006B5D74" w:rsidRDefault="006B5D74">
            <w:pPr>
              <w:pStyle w:val="ConsPlusNonformat"/>
              <w:jc w:val="both"/>
            </w:pPr>
            <w:r>
              <w:t>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Проведение анализа и проверки соблюдения муниципальными служащими администрации города Перми запретов, ограничений и требований, установленных в целях противодействия коррупции, в том числе:</w:t>
            </w:r>
          </w:p>
          <w:p w:rsidR="006B5D74" w:rsidRDefault="006B5D74">
            <w:pPr>
              <w:pStyle w:val="ConsPlusNormal"/>
            </w:pPr>
            <w:r>
              <w:t xml:space="preserve">обязанности по предварительному уведомлению представителя нанимателя (работодателя) о выполнении иной </w:t>
            </w:r>
            <w:r>
              <w:lastRenderedPageBreak/>
              <w:t>оплачиваемой работы;</w:t>
            </w:r>
          </w:p>
          <w:p w:rsidR="006B5D74" w:rsidRDefault="006B5D74">
            <w:pPr>
              <w:pStyle w:val="ConsPlusNormal"/>
            </w:pPr>
            <w: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Перми средств, вырученных от его реализации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УВМСК, кадровые службы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количество выявленных нарушений, в том числе:</w:t>
            </w:r>
          </w:p>
          <w:p w:rsidR="006B5D74" w:rsidRDefault="006B5D74">
            <w:pPr>
              <w:pStyle w:val="ConsPlusNormal"/>
            </w:pPr>
            <w:r>
              <w:t xml:space="preserve">неисполнение муниципальными служащими администрации города Перми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комиссий по соблюдению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 (далее - Комиссии);</w:t>
            </w:r>
          </w:p>
          <w:p w:rsidR="006B5D74" w:rsidRDefault="006B5D74">
            <w:pPr>
              <w:pStyle w:val="ConsPlusNormal"/>
            </w:pPr>
            <w:r>
              <w:t>несоблюдение муниципальными служащими установленного порядка сообщения о получении подарка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города Перми и руководителями муниципальных учреждений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количество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города Перми и руководителями муниципальных учреждений, количество выявленных нарушений в рамках проведенных проверок.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2.5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Контроль за выполнением муниципальными служащими администрации города Перми, руководителями муниципальных учреждений требований о предотвращении или об урегулировании </w:t>
            </w:r>
            <w:r>
              <w:lastRenderedPageBreak/>
              <w:t>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 xml:space="preserve">УВМСК, кадровые службы ФО, ТО, соответствующий учредитель ПО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количество проведенных проверок выполнения муниципальными служащими администрации города Перми, руководителями муниципальных учреждений требований о предотвращении или об урегулировании </w:t>
            </w:r>
            <w:r>
              <w:lastRenderedPageBreak/>
              <w:t>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интересов, количество выявленных нарушений в рамках проведенных проверок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действенного функционирования Комиссий, повышение эффективности реализации принимаемых Комиссиями решений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доля рассмотренных материалов на заседаниях Комиссий к общему количеству материалов, подлежащих рассмотрению на заседаниях Комиссий, по основаниям, предусмотренным нормативным правовым актом администрации города Перми, - 100%. Количество заседаний Комиссий в отчетном периоде, количество решений, принятых на заседаниях Комиссий. Размещение на Сайте информации о результатах рассмотрения Комиссиями вопросов соблюдения требований антикоррупционного законодательства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Применение предусмотренных законодательством мер юридической ответственности в каждом случае непредставления и (или) представления муниципальными служащими заведомо недостоверных или неполных сведений о </w:t>
            </w:r>
            <w:r>
              <w:lastRenderedPageBreak/>
              <w:t xml:space="preserve">доходах, расходах, об имуществе и обязательствах имущественного характера,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Федерации",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25.12.2008 N 273-ФЗ "О противодействии коррупции" и другими федеральными законами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УВМСК, кадровые службы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доля принятых решений о применении взысканий за коррупционные правонарушения от числа установленных Комиссиями фактов коррупционных правонарушений - не менее 50%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2.8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Организация работы по рассмотрению уведомлений лиц, муниципальных служащих администрации города Перми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выявление случаев неисполнения муниципальными служащими администрации города Перми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Своевременное рассмотрение уведомлений и принятие решений.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Доля уведомлений о фактах обращения в целях склонения к совершению коррупционных правонарушений, направленных в правоохранительные </w:t>
            </w:r>
            <w:r>
              <w:lastRenderedPageBreak/>
              <w:t>органы, от общего количества поступивших уведомлений - 100%.</w:t>
            </w:r>
          </w:p>
          <w:p w:rsidR="006B5D74" w:rsidRDefault="006B5D74">
            <w:pPr>
              <w:pStyle w:val="ConsPlusNormal"/>
            </w:pPr>
            <w:r>
              <w:t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</w:t>
            </w:r>
            <w:hyperlink r:id="rId28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г. N 273-ФЗ "О противодействии коррупции",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доля выявленных нарушений от общего количества муниципальных служащих администрации города Перми, уволенных в течение двух лет.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Рассмотрение обращений граждан, ранее замещавших должности муниципальной службы, а также уведомлений работодателей, поступивших в соответствии со </w:t>
            </w:r>
            <w:hyperlink r:id="rId29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г. N 273-ФЗ "О противодействии коррупции" и </w:t>
            </w:r>
            <w:hyperlink r:id="rId30" w:history="1">
              <w:r>
                <w:rPr>
                  <w:color w:val="0000FF"/>
                </w:rPr>
                <w:t>статьей 64.1</w:t>
              </w:r>
            </w:hyperlink>
            <w:r>
              <w:t xml:space="preserve"> Трудового кодекса Российской Федерации, в администрации города Перми,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 - 100%.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Направление в органы прокуратуры информации о нарушении требований </w:t>
            </w:r>
            <w:hyperlink r:id="rId31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</w:t>
            </w:r>
            <w:r>
              <w:lastRenderedPageBreak/>
              <w:t>декабря 2008 г. N 273-ФЗ "О противодействии коррупции"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Анализ сведений о трудоустройстве граждан, ранее замещавших должность муниципальной службы.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Направление в органы прокуратуры информации о гражданах, ранее замещавших должность муниципальной службы, в случае отсутствия информации об их трудоустройстве либо нарушении требований </w:t>
            </w:r>
            <w:hyperlink r:id="rId32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декабря 2008 г. N 273-ФЗ "О противодействии коррупции".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Количество проведенных проверок соблюдения требований </w:t>
            </w:r>
            <w:hyperlink r:id="rId33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города Перми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 xml:space="preserve">департамент общественной безопасности администрации города Перми (далее - ДОБ), УВМСК, кадровые службы ФО, </w:t>
            </w:r>
            <w:r>
              <w:lastRenderedPageBreak/>
              <w:t>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по мере необходимости, 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lastRenderedPageBreak/>
              <w:t>Количество муниципальных служащих, к которым применены меры юридической ответственности, на основании информации о совершении ими коррупционных правонарушений, поступившей от правоохранительных органов или от иных государственных органов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(п. 2.11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Проведение анализа административных регламентов оказания муниципальных услуг на предмет наличия в них возможности принятия должностными лицами решений, способствующих совершению коррупционных нарушений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комиссия по повышению качества предоставления муниципальных услуг, оказываемых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июля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справка по итогам проведенного анализа, направленная в адрес ФО, ТО с рекомендациями об устранении выявленных нарушений и недостатков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2.12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Проведение анализа функций, носящих заявительный характер, на предмет необходимости разработки правовых актов, регламентирующих деятельность муниципальных служащих при их исполнении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комиссия по повышению качества предоставления муниципальных услуг, оказываемых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июля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справка по итогам проведенного анализа, направленная в адрес ФО, ТО с рекомендациями о необходимости разработки правовых актов, регламентирующих деятельность муниципальных служащих при исполнении функций, носящих заявительный характер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2.13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Проведение совместных проверок аффилированности должностных лиц функциональных и территориальных органов администрации города Перми, </w:t>
            </w:r>
            <w:r>
              <w:lastRenderedPageBreak/>
              <w:t>муниципальных учреждений при осуществлении полномочий по рассмотрению заявлений граждан, хозяйствующих субъектов, в том числе при выдаче разрешительной документации, заключению договоров и так далее (далее - проверки на аффилированность)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УВМСК, КАД, прокуратура города Перми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ноября в соответствии с утвержденным планом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наличие плана проведения совместных проверок на аффилированность.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Количество проведенных совместных </w:t>
            </w:r>
            <w:r>
              <w:lastRenderedPageBreak/>
              <w:t>проверок на аффилированность, количество выявленных нарушений, количество лиц, привлеченных к дисциплинарной ответственности по итогам проведения проверок на аффилированность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(п. 2.14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Внедрение механизма общественной экспертизы проектов нормативных правовых актов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УВОСИМО, ИАУ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31 декабря 2017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наличие нормативного правового акта, регулирующего процедуру осуществления общественной экспертизы проектов нормативных правовых актов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2.15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2870" w:type="dxa"/>
            <w:gridSpan w:val="4"/>
          </w:tcPr>
          <w:p w:rsidR="006B5D74" w:rsidRDefault="006B5D74">
            <w:pPr>
              <w:pStyle w:val="ConsPlusNormal"/>
              <w:jc w:val="center"/>
            </w:pPr>
            <w: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города Перми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размещения на Сайте актуальной информации об антикоррупционной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ИАУ, соответствующее структурное подразделение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наличие на Сайте раздела "Противодействие коррупции". Наличие в разделе "Противодействие коррупции" информации, предусмотренной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Российской Федерации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</w:t>
            </w:r>
            <w:r>
              <w:lastRenderedPageBreak/>
      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характера". Наличие разделов "Противодействие коррупции" на официальных сайтах муниципальных учреждений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администрации города Перми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УВМСК, контрольно-аналитический департамент администрации города Перми (далее - КАД), отдел по работе с обращениями граждан администрации города Перми (далее - ОРОГ), соответствующее структурное подразделение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принятие необходимых мер по информации, содержащейся в обращениях граждан и организаций, о фактах проявления коррупции в администрации города Перми.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Проведение проверки по всем изложенным в обращениях фактам коррупционных правонарушений.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Своевременное направление в правоохранительные органы, прокуратуру материалов, находящихся в компетенции администрации города Перми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 xml:space="preserve">Обеспечение возможности оперативного представления гражданами и </w:t>
            </w:r>
            <w:r>
              <w:lastRenderedPageBreak/>
              <w:t>организациями информации о фактах коррупции в администрации города Перми или нарушениях муниципальными служащими администрации города Перми требований к служебному (должностному) поведению посредством:</w:t>
            </w:r>
          </w:p>
          <w:p w:rsidR="006B5D74" w:rsidRDefault="006B5D74">
            <w:pPr>
              <w:pStyle w:val="ConsPlusNormal"/>
            </w:pPr>
            <w:r>
              <w:t>функционирования телефона доверия по вопросам противодействия коррупции;</w:t>
            </w:r>
          </w:p>
          <w:p w:rsidR="006B5D74" w:rsidRDefault="006B5D74">
            <w:pPr>
              <w:pStyle w:val="ConsPlusNormal"/>
            </w:pPr>
            <w:r>
              <w:t>обеспечения приема электронных сообщений на Сайте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 xml:space="preserve">УВМСК, ОРОГ, ИАУ, соответствующее </w:t>
            </w:r>
            <w:r>
              <w:lastRenderedPageBreak/>
              <w:t>структурное подразделение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 xml:space="preserve">своевременное получение информации о несоблюдении муниципальными </w:t>
            </w:r>
            <w:r>
              <w:lastRenderedPageBreak/>
              <w:t>служащими администрации города Перми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проверок по выявленным фактам коррупционных правонарушений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взаимодействия администрации города Перми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управление по вопросам общественного самоуправления и межнациональным отношениям администрации города Перми (далее - УВОСиМО), соответствующее структурное подразделение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открытости при обсуждении принимаемых администрацией города Перми мер по вопросам противодействия коррупции.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проведенных мероприятий по вопросам противодействия коррупции с участием институтов гражданского общества, в том числе заседаний Совета по противодействию коррупции при Главе города Перми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Обеспечение взаимодействия администрации города Перми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</w:t>
            </w:r>
            <w:r>
              <w:lastRenderedPageBreak/>
              <w:t>принимаемых администрацией города Перми, и придании гласности фактов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УВМСК, ИАУ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публичности и открытости деятельности администрации города Перми в сфере противодействия коррупции.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Количество размещенных в средствах массовой информации публикаций, </w:t>
            </w:r>
            <w:r>
              <w:lastRenderedPageBreak/>
              <w:t>статей антикоррупционной направленности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Разработка антикоррупционных информационных материалов (плакаты, брошюры, памятки) и их размещение в ФО,ТО, подведомственных муниципальных учреждениях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УВМСК, ФО, ТО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  <w:jc w:val="center"/>
            </w:pPr>
            <w:r>
              <w:t>прокуратура города Перми (по согласованию)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  <w:jc w:val="center"/>
            </w:pPr>
            <w:r>
              <w:t>Контрольно-счетная палата города Перми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октября 2017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размещение антикоррупционных информационных материалов (плакаты, брошюры, памятки) в ФО, ТО, подведомственных муниципальных учреждениях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3.6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2870" w:type="dxa"/>
            <w:gridSpan w:val="4"/>
          </w:tcPr>
          <w:p w:rsidR="006B5D74" w:rsidRDefault="006B5D74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коррупции в деятельности администрации города Перми, мониторинг мер реализации антикоррупционной политики, коррупциогенных факторов и коррупции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Оценка коррупционных рисков, возникающих при реализации администрацией города Перми своих функций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УВМСК, соответствующее структурное подразделение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определение коррупционно опасных функций.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ФО, ТО, ФП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Осуществление антикоррупционной экспертизы нормативных правовых актов администрации города Перми,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правовое управление администрации города Перми, ИАУ, соответствующее структурное подразделение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Пермского края, проходивших антикоррупционную экспертизу, - не более 1%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Участие в проведении среди населения города Перми социологических исследований для оценки уровня коррупции в городе Перми и эффективности принимаемых мер по противодействию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ДПМ, УВМСК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ежегодно в установленные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эффективного проведения социологических исследований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4.4 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2870" w:type="dxa"/>
            <w:gridSpan w:val="4"/>
            <w:tcBorders>
              <w:bottom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Утратил силу с 20 июня 2017 года.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Перми</w:t>
            </w:r>
          </w:p>
          <w:p w:rsidR="006B5D74" w:rsidRDefault="006B5D74">
            <w:pPr>
              <w:pStyle w:val="ConsPlusNormal"/>
              <w:jc w:val="both"/>
            </w:pPr>
            <w:r>
              <w:lastRenderedPageBreak/>
              <w:t>от 20.06.2017 N 97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ОРОГ, ФО, ТО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ежегодно, в IV квартале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своевременное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Проведение анализа публикаций в средствах массовой информации о фактах проявления коррупции в администрации города Перми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ИАУ, УВМСК,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проверка информации о фактах проявления коррупции в администрации города Перми,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2870" w:type="dxa"/>
            <w:gridSpan w:val="4"/>
          </w:tcPr>
          <w:p w:rsidR="006B5D74" w:rsidRDefault="006B5D74">
            <w:pPr>
              <w:pStyle w:val="ConsPlusNormal"/>
              <w:jc w:val="center"/>
            </w:pPr>
            <w:r>
              <w:t>Предупреждение коррупции в подведомственных муниципальных учреждениях и предприятиях (далее - ПО)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 xml:space="preserve">Осуществление контроля за принятием организациями, созданными для выполнения задач, поставленных перед органами местного самоуправления в соответствии со </w:t>
            </w:r>
            <w:hyperlink r:id="rId48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коррупции",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соответствующий учредитель ПО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>повышение эффективности мер по противодействию коррупции в ПО.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Выявление случаев коррупционных правонарушений в ПО.</w:t>
            </w:r>
          </w:p>
          <w:p w:rsidR="006B5D74" w:rsidRDefault="006B5D74">
            <w:pPr>
              <w:pStyle w:val="ConsPlusNormal"/>
            </w:pPr>
            <w:r>
              <w:t>Выработка предложений по совершенствованию работы по противодействию коррупции в ПО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195" w:type="dxa"/>
          </w:tcPr>
          <w:p w:rsidR="006B5D74" w:rsidRDefault="006B5D74">
            <w:pPr>
              <w:pStyle w:val="ConsPlusNormal"/>
            </w:pPr>
            <w:r>
              <w:t>Проведение мониторинга коррупционных проявлений в деятельности подведомственных ПО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соответствующий учредитель ПО</w:t>
            </w:r>
          </w:p>
        </w:tc>
        <w:tc>
          <w:tcPr>
            <w:tcW w:w="2268" w:type="dxa"/>
          </w:tcPr>
          <w:p w:rsidR="006B5D74" w:rsidRDefault="006B5D7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39" w:type="dxa"/>
          </w:tcPr>
          <w:p w:rsidR="006B5D74" w:rsidRDefault="006B5D74">
            <w:pPr>
              <w:pStyle w:val="ConsPlusNormal"/>
            </w:pPr>
            <w:r>
              <w:t xml:space="preserve">выявление и устранение причин и условий, способствующих совершению коррупционных правонарушений в </w:t>
            </w:r>
            <w:r>
              <w:lastRenderedPageBreak/>
              <w:t>подведомственных ПО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Разработка и реализация плана проведения внутреннего финансового контроля и внутреннего финансового аудита подведомственных муниципальных учреждений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соответствующий учредитель ПО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законодательством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наличие плана проведения внутреннего финансового контроля и внутреннего финансового аудита.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проведенных проверок в соответствии с планом проведения внутреннего финансового контроля и аудита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5.4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Разработка и реализация плана проведения проверок (ревизий) деятельности муниципальных предприятий и учреждений в части использования по назначению и сохранности закрепленного на праве хозяйственного ведения и оперативного управления имущества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департамент имущественных отношений, соответствующий учредитель ПО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в установленные законодательством сроки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наличие плана проведения проверок (ревизий) деятельности муниципальных предприятий и учреждений в части использования по назначению и сохранности закрепленного на праве хозяйственного ведения и оперативного управления имущества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5.4 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Обеспечение внедрения механизма проведения проверок руководителей подведомственных муниципальных учреждений на аффилированность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октября 2017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количество ФО, в которых внедрен механизм проведения проверок руководителей подведомственных муниципальных учреждений на аффилированность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5.5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Проведение проверок руководителей подведомственных муниципальных учреждений на аффилированность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ДГА, УЖО, ДЭПП, ДКиМП, УЭП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декабря 2017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 xml:space="preserve">количество проведенных проверок руководителей подведомственных муниципальных учреждений на </w:t>
            </w:r>
            <w:r>
              <w:lastRenderedPageBreak/>
              <w:t>аффилированность, количество выявленных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(п. 5.6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Проведение муниципального финансового контроля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департамент финансов администрации города Перми (далее - ДФ)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постоянно в соответствии с утвержденными планами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наличие плана проведения проверок в рамках финансового контроля.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проведенных проверок в рамках финансового контроля, количество выявленных нарушений, количество своевременно устраненных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5.7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c>
          <w:tcPr>
            <w:tcW w:w="737" w:type="dxa"/>
          </w:tcPr>
          <w:p w:rsidR="006B5D74" w:rsidRDefault="006B5D74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2870" w:type="dxa"/>
            <w:gridSpan w:val="4"/>
          </w:tcPr>
          <w:p w:rsidR="006B5D74" w:rsidRDefault="006B5D74">
            <w:pPr>
              <w:pStyle w:val="ConsPlusNormal"/>
              <w:jc w:val="center"/>
            </w:pPr>
            <w:r>
              <w:t>Предупреждение коррупции при осуществлении муниципального заказа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Мониторинг и выявление коррупционных рисков, в том числе причин и условий, способствующих коррупции, в деятельности администрации города Перми по осуществлению закупок товаров, работ, услуг для муниципальных нужд и устранение выявленных коррупционных рисков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КАД, ДФ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августа 2017 г.,</w:t>
            </w:r>
          </w:p>
          <w:p w:rsidR="006B5D74" w:rsidRDefault="006B5D74">
            <w:pPr>
              <w:pStyle w:val="ConsPlusNormal"/>
              <w:jc w:val="center"/>
            </w:pPr>
            <w:r>
              <w:t>до 1 февраля 2018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доля проведенных проверок в рамках осуществления закупок товаров, работ, услуг для обеспечения муниципальных нужд к общему количеству запланированных проверок.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>Количество нарушений, выявленных при проведении проверок в рамках осуществления закупок товаров, работ, услуг для обеспечения муниципальных нужд.</w:t>
            </w:r>
          </w:p>
          <w:p w:rsidR="006B5D74" w:rsidRDefault="006B5D74">
            <w:pPr>
              <w:pStyle w:val="ConsPlusNormal"/>
            </w:pPr>
          </w:p>
          <w:p w:rsidR="006B5D74" w:rsidRDefault="006B5D74">
            <w:pPr>
              <w:pStyle w:val="ConsPlusNormal"/>
            </w:pPr>
            <w:r>
              <w:t xml:space="preserve">Количество муниципальных служащих, к </w:t>
            </w:r>
            <w:r>
              <w:lastRenderedPageBreak/>
              <w:t>которым применены меры дисциплинарной ответственности по результатам проверок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lastRenderedPageBreak/>
              <w:t xml:space="preserve">(п. 6.1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Приобретение и внедрение информационной системы, позволяющей осуществлять проверки контрагентов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УИТ, КАД, ФО, ТО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сентября 2017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доля ФО, ТО, в которых внедрена информационная система, позволяющая осуществлять проверки контрагентов, от общего количества ФО, ТО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6.2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195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Разработка механизмов проверки наличия конфликта интересов между участником закупки и муниципальным служащим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КАД, управление муниципального заказа администрации города Перми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B5D74" w:rsidRDefault="006B5D74">
            <w:pPr>
              <w:pStyle w:val="ConsPlusNormal"/>
              <w:jc w:val="center"/>
            </w:pPr>
            <w:r>
              <w:t>до 1 октября 2017 г.</w:t>
            </w:r>
          </w:p>
        </w:tc>
        <w:tc>
          <w:tcPr>
            <w:tcW w:w="4139" w:type="dxa"/>
            <w:tcBorders>
              <w:bottom w:val="nil"/>
            </w:tcBorders>
          </w:tcPr>
          <w:p w:rsidR="006B5D74" w:rsidRDefault="006B5D74">
            <w:pPr>
              <w:pStyle w:val="ConsPlusNormal"/>
            </w:pPr>
            <w:r>
              <w:t>разработанные механизмы проверки наличия конфликта интересов между участником закупки и муниципальным служащим</w:t>
            </w:r>
          </w:p>
        </w:tc>
      </w:tr>
      <w:tr w:rsidR="006B5D74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6B5D74" w:rsidRDefault="006B5D74">
            <w:pPr>
              <w:pStyle w:val="ConsPlusNormal"/>
              <w:jc w:val="both"/>
            </w:pPr>
            <w:r>
              <w:t xml:space="preserve">(п. 6.3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Перми от 20.06.2017 N 97)</w:t>
            </w:r>
          </w:p>
        </w:tc>
      </w:tr>
    </w:tbl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ind w:firstLine="540"/>
        <w:jc w:val="both"/>
      </w:pPr>
      <w:r>
        <w:t>--------------------------------</w:t>
      </w:r>
    </w:p>
    <w:p w:rsidR="006B5D74" w:rsidRDefault="006B5D74">
      <w:pPr>
        <w:pStyle w:val="ConsPlusNormal"/>
        <w:spacing w:before="220"/>
        <w:ind w:firstLine="540"/>
        <w:jc w:val="both"/>
      </w:pPr>
      <w:bookmarkStart w:id="4" w:name="P400"/>
      <w:bookmarkEnd w:id="4"/>
      <w:r>
        <w:t>&lt;1&gt; Руководители функциональных и территориальных органов администрации города Перми, осуществляющих функции и полномочия учредителей в отношении муниципальных учреждений города Перми, отраслевые функциональные органы администрации города Перми, выполняющие полномочия собственника имущества предприятий города Перми.</w:t>
      </w: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jc w:val="both"/>
      </w:pPr>
    </w:p>
    <w:p w:rsidR="006B5D74" w:rsidRDefault="006B5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68F" w:rsidRDefault="006B168F">
      <w:bookmarkStart w:id="5" w:name="_GoBack"/>
      <w:bookmarkEnd w:id="5"/>
    </w:p>
    <w:sectPr w:rsidR="006B168F" w:rsidSect="00C82D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4"/>
    <w:rsid w:val="006B168F"/>
    <w:rsid w:val="006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DB07-B592-482F-B78E-72F45F72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B7CB627C0190ACCFC6D07EEF0BF0302E92A3EDBA4814F7ECD7616800942D896C360DD6A49778DC73587FFANAoEE" TargetMode="External"/><Relationship Id="rId18" Type="http://schemas.openxmlformats.org/officeDocument/2006/relationships/hyperlink" Target="consultantplus://offline/ref=40B7CB627C0190ACCFC6D07EEF0BF0302E92A3EDBA4814F7ECD7616800942D896C360DD6A49778DC73587FF9NAoFE" TargetMode="External"/><Relationship Id="rId26" Type="http://schemas.openxmlformats.org/officeDocument/2006/relationships/hyperlink" Target="consultantplus://offline/ref=40B7CB627C0190ACCFC6CE73F967AD3B2498FDE0BF4D1AA3B38A673F5FNCo4E" TargetMode="External"/><Relationship Id="rId39" Type="http://schemas.openxmlformats.org/officeDocument/2006/relationships/hyperlink" Target="consultantplus://offline/ref=40B7CB627C0190ACCFC6CE73F967AD3B279CFBE7BF4D1AA3B38A673F5FNCo4E" TargetMode="External"/><Relationship Id="rId21" Type="http://schemas.openxmlformats.org/officeDocument/2006/relationships/hyperlink" Target="consultantplus://offline/ref=40B7CB627C0190ACCFC6D07EEF0BF0302E92A3EDBA4814F7ECD7616800942D896C360DD6A49778DC73587FFFNAoCE" TargetMode="External"/><Relationship Id="rId34" Type="http://schemas.openxmlformats.org/officeDocument/2006/relationships/hyperlink" Target="consultantplus://offline/ref=40B7CB627C0190ACCFC6D07EEF0BF0302E92A3EDBA4814F7ECD7616800942D896C360DD6A49778DC73587FFDNAoDE" TargetMode="External"/><Relationship Id="rId42" Type="http://schemas.openxmlformats.org/officeDocument/2006/relationships/hyperlink" Target="consultantplus://offline/ref=40B7CB627C0190ACCFC6D07EEF0BF0302E92A3EDBA4814F7ECD7616800942D896C360DD6A49778DC73587FF2NAoDE" TargetMode="External"/><Relationship Id="rId47" Type="http://schemas.openxmlformats.org/officeDocument/2006/relationships/hyperlink" Target="consultantplus://offline/ref=40B7CB627C0190ACCFC6D07EEF0BF0302E92A3EDBA4814F7ECD7616800942D896C360DD6A49778DC73587EFBNAoAE" TargetMode="External"/><Relationship Id="rId50" Type="http://schemas.openxmlformats.org/officeDocument/2006/relationships/hyperlink" Target="consultantplus://offline/ref=40B7CB627C0190ACCFC6D07EEF0BF0302E92A3EDBA4814F7ECD7616800942D896C360DD6A49778DC73587EFANAoFE" TargetMode="External"/><Relationship Id="rId55" Type="http://schemas.openxmlformats.org/officeDocument/2006/relationships/hyperlink" Target="consultantplus://offline/ref=40B7CB627C0190ACCFC6D07EEF0BF0302E92A3EDBA4814F7ECD7616800942D896C360DD6A49778DC73587EFFNAoCE" TargetMode="External"/><Relationship Id="rId7" Type="http://schemas.openxmlformats.org/officeDocument/2006/relationships/hyperlink" Target="consultantplus://offline/ref=40B7CB627C0190ACCFC6CE73F967AD3B2790FBE1B8401AA3B38A673F5FNCo4E" TargetMode="External"/><Relationship Id="rId12" Type="http://schemas.openxmlformats.org/officeDocument/2006/relationships/hyperlink" Target="consultantplus://offline/ref=40B7CB627C0190ACCFC6D07EEF0BF0302E92A3EDBA4814F7ECD7616800942D896C360DD6A49778DC73587FFBNAoBE" TargetMode="External"/><Relationship Id="rId17" Type="http://schemas.openxmlformats.org/officeDocument/2006/relationships/hyperlink" Target="consultantplus://offline/ref=40B7CB627C0190ACCFC6D07EEF0BF0302E92A3EDBA4814F7ECD7616800942D896C360DD6A49778DC73587FF9NAoEE" TargetMode="External"/><Relationship Id="rId25" Type="http://schemas.openxmlformats.org/officeDocument/2006/relationships/hyperlink" Target="consultantplus://offline/ref=40B7CB627C0190ACCFC6CE73F967AD3B2498FBE1BD4D1AA3B38A673F5FNCo4E" TargetMode="External"/><Relationship Id="rId33" Type="http://schemas.openxmlformats.org/officeDocument/2006/relationships/hyperlink" Target="consultantplus://offline/ref=40B7CB627C0190ACCFC6CE73F967AD3B2790F9E0BD4E1AA3B38A673F5FC42BDC2C760B80NEoFE" TargetMode="External"/><Relationship Id="rId38" Type="http://schemas.openxmlformats.org/officeDocument/2006/relationships/hyperlink" Target="consultantplus://offline/ref=40B7CB627C0190ACCFC6D07EEF0BF0302E92A3EDBA4814F7ECD7616800942D896C360DD6A49778DC73587FF3NAoFE" TargetMode="External"/><Relationship Id="rId46" Type="http://schemas.openxmlformats.org/officeDocument/2006/relationships/hyperlink" Target="consultantplus://offline/ref=40B7CB627C0190ACCFC6D07EEF0BF0302E92A3EDBA4814F7ECD7616800942D896C360DD6A49778DC73587EFBNAo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B7CB627C0190ACCFC6D07EEF0BF0302E92A3EDBA4814F7ECD7616800942D896C360DD6A49778DC73587FFANAoAE" TargetMode="External"/><Relationship Id="rId20" Type="http://schemas.openxmlformats.org/officeDocument/2006/relationships/hyperlink" Target="consultantplus://offline/ref=40B7CB627C0190ACCFC6D07EEF0BF0302E92A3EDBA4814F7ECD7616800942D896C360DD6A49778DC73587FF8NAo8E" TargetMode="External"/><Relationship Id="rId29" Type="http://schemas.openxmlformats.org/officeDocument/2006/relationships/hyperlink" Target="consultantplus://offline/ref=40B7CB627C0190ACCFC6CE73F967AD3B2790F9E0BD4E1AA3B38A673F5FC42BDC2C760B80NEoFE" TargetMode="External"/><Relationship Id="rId41" Type="http://schemas.openxmlformats.org/officeDocument/2006/relationships/hyperlink" Target="consultantplus://offline/ref=40B7CB627C0190ACCFC6D07EEF0BF0302E92A3EDBA4814F7ECD7616800942D896C360DD6A49778DC73587FF2NAoCE" TargetMode="External"/><Relationship Id="rId54" Type="http://schemas.openxmlformats.org/officeDocument/2006/relationships/hyperlink" Target="consultantplus://offline/ref=40B7CB627C0190ACCFC6D07EEF0BF0302E92A3EDBA4814F7ECD7616800942D896C360DD6A49778DC73587EF8NAo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7CB627C0190ACCFC6CE73F967AD3B2790F9E0BD4E1AA3B38A673F5FNCo4E" TargetMode="External"/><Relationship Id="rId11" Type="http://schemas.openxmlformats.org/officeDocument/2006/relationships/hyperlink" Target="consultantplus://offline/ref=40B7CB627C0190ACCFC6D07EEF0BF0302E92A3EDB24C13F5EBD53C6208CD218B6B3952C1A3DE74DD73587ENFoDE" TargetMode="External"/><Relationship Id="rId24" Type="http://schemas.openxmlformats.org/officeDocument/2006/relationships/hyperlink" Target="consultantplus://offline/ref=40B7CB627C0190ACCFC6D07EEF0BF0302E92A3EDBA4814F7ECD7616800942D896C360DD6A49778DC73587FFENAoFE" TargetMode="External"/><Relationship Id="rId32" Type="http://schemas.openxmlformats.org/officeDocument/2006/relationships/hyperlink" Target="consultantplus://offline/ref=40B7CB627C0190ACCFC6CE73F967AD3B2790F9E0BD4E1AA3B38A673F5FC42BDC2C760B80NEoFE" TargetMode="External"/><Relationship Id="rId37" Type="http://schemas.openxmlformats.org/officeDocument/2006/relationships/hyperlink" Target="consultantplus://offline/ref=40B7CB627C0190ACCFC6D07EEF0BF0302E92A3EDBA4814F7ECD7616800942D896C360DD6A49778DC73587FFCNAo4E" TargetMode="External"/><Relationship Id="rId40" Type="http://schemas.openxmlformats.org/officeDocument/2006/relationships/hyperlink" Target="consultantplus://offline/ref=40B7CB627C0190ACCFC6D07EEF0BF0302E92A3EDBA4814F7ECD7616800942D896C360DD6A49778DC73587FF3NAo4E" TargetMode="External"/><Relationship Id="rId45" Type="http://schemas.openxmlformats.org/officeDocument/2006/relationships/hyperlink" Target="consultantplus://offline/ref=40B7CB627C0190ACCFC6D07EEF0BF0302E92A3EDBA4814F7ECD7616800942D896C360DD6A49778DC73587FF2NAo5E" TargetMode="External"/><Relationship Id="rId53" Type="http://schemas.openxmlformats.org/officeDocument/2006/relationships/hyperlink" Target="consultantplus://offline/ref=40B7CB627C0190ACCFC6D07EEF0BF0302E92A3EDBA4814F7ECD7616800942D896C360DD6A49778DC73587EF9NAo5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0B7CB627C0190ACCFC6D07EEF0BF0302E92A3EDBA4814F7ECD7616800942D896C360DD6A49778DC73587FFBNAo8E" TargetMode="External"/><Relationship Id="rId15" Type="http://schemas.openxmlformats.org/officeDocument/2006/relationships/hyperlink" Target="consultantplus://offline/ref=40B7CB627C0190ACCFC6D07EEF0BF0302E92A3EDBA4814F7ECD7616800942D896C360DD6A49778DC73587FFANAo8E" TargetMode="External"/><Relationship Id="rId23" Type="http://schemas.openxmlformats.org/officeDocument/2006/relationships/hyperlink" Target="consultantplus://offline/ref=40B7CB627C0190ACCFC6D07EEF0BF0302E92A3EDBA4814F7ECD7616800942D896C360DD6A49778DC73587FFENAoDE" TargetMode="External"/><Relationship Id="rId28" Type="http://schemas.openxmlformats.org/officeDocument/2006/relationships/hyperlink" Target="consultantplus://offline/ref=40B7CB627C0190ACCFC6CE73F967AD3B2790F9E0BD4E1AA3B38A673F5FC42BDC2C760B80NEoFE" TargetMode="External"/><Relationship Id="rId36" Type="http://schemas.openxmlformats.org/officeDocument/2006/relationships/hyperlink" Target="consultantplus://offline/ref=40B7CB627C0190ACCFC6D07EEF0BF0302E92A3EDBA4814F7ECD7616800942D896C360DD6A49778DC73587FFCNAoFE" TargetMode="External"/><Relationship Id="rId49" Type="http://schemas.openxmlformats.org/officeDocument/2006/relationships/hyperlink" Target="consultantplus://offline/ref=40B7CB627C0190ACCFC6D07EEF0BF0302E92A3EDBA4814F7ECD7616800942D896C360DD6A49778DC73587EFBNAoB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0B7CB627C0190ACCFC6D07EEF0BF0302E92A3EDBA4814F7ECD7616800942D896C360DD6A49778DC73587FFBNAo5E" TargetMode="External"/><Relationship Id="rId19" Type="http://schemas.openxmlformats.org/officeDocument/2006/relationships/hyperlink" Target="consultantplus://offline/ref=40B7CB627C0190ACCFC6D07EEF0BF0302E92A3EDBA4814F7ECD7616800942D896C360DD6A49778DC73587FF9NAo5E" TargetMode="External"/><Relationship Id="rId31" Type="http://schemas.openxmlformats.org/officeDocument/2006/relationships/hyperlink" Target="consultantplus://offline/ref=40B7CB627C0190ACCFC6CE73F967AD3B2790F9E0BD4E1AA3B38A673F5FC42BDC2C760B80NEoFE" TargetMode="External"/><Relationship Id="rId44" Type="http://schemas.openxmlformats.org/officeDocument/2006/relationships/hyperlink" Target="consultantplus://offline/ref=40B7CB627C0190ACCFC6D07EEF0BF0302E92A3EDBA4814F7ECD7616800942D896C360DD6A49778DC73587FF2NAo4E" TargetMode="External"/><Relationship Id="rId52" Type="http://schemas.openxmlformats.org/officeDocument/2006/relationships/hyperlink" Target="consultantplus://offline/ref=40B7CB627C0190ACCFC6D07EEF0BF0302E92A3EDBA4814F7ECD7616800942D896C360DD6A49778DC73587EF9NAo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B7CB627C0190ACCFC6D07EEF0BF0302E92A3EDBA4814F7ECD7616800942D896C360DD6A49778DC73587FFBNAoBE" TargetMode="External"/><Relationship Id="rId14" Type="http://schemas.openxmlformats.org/officeDocument/2006/relationships/hyperlink" Target="consultantplus://offline/ref=40B7CB627C0190ACCFC6D07EEF0BF0302E92A3EDB34F10F1E6D53C6208CD218BN6oBE" TargetMode="External"/><Relationship Id="rId22" Type="http://schemas.openxmlformats.org/officeDocument/2006/relationships/hyperlink" Target="consultantplus://offline/ref=40B7CB627C0190ACCFC6D07EEF0BF0302E92A3EDBA4814F7ECD7616800942D896C360DD6A49778DC73587FFFNAo9E" TargetMode="External"/><Relationship Id="rId27" Type="http://schemas.openxmlformats.org/officeDocument/2006/relationships/hyperlink" Target="consultantplus://offline/ref=40B7CB627C0190ACCFC6D07EEF0BF0302E92A3EDBA4814F7ECD7616800942D896C360DD6A49778DC73587FFENAo9E" TargetMode="External"/><Relationship Id="rId30" Type="http://schemas.openxmlformats.org/officeDocument/2006/relationships/hyperlink" Target="consultantplus://offline/ref=40B7CB627C0190ACCFC6CE73F967AD3B2790FCE6B94E1AA3B38A673F5FC42BDC2C760B83E0D2N7o6E" TargetMode="External"/><Relationship Id="rId35" Type="http://schemas.openxmlformats.org/officeDocument/2006/relationships/hyperlink" Target="consultantplus://offline/ref=40B7CB627C0190ACCFC6D07EEF0BF0302E92A3EDBA4814F7ECD7616800942D896C360DD6A49778DC73587FFDNAoBE" TargetMode="External"/><Relationship Id="rId43" Type="http://schemas.openxmlformats.org/officeDocument/2006/relationships/hyperlink" Target="consultantplus://offline/ref=40B7CB627C0190ACCFC6D07EEF0BF0302E92A3EDBA4814F7ECD7616800942D896C360DD6A49778DC73587FF2NAoEE" TargetMode="External"/><Relationship Id="rId48" Type="http://schemas.openxmlformats.org/officeDocument/2006/relationships/hyperlink" Target="consultantplus://offline/ref=40B7CB627C0190ACCFC6CE73F967AD3B2790F9E0BD4E1AA3B38A673F5FC42BDC2C760B8BNEo7E" TargetMode="External"/><Relationship Id="rId56" Type="http://schemas.openxmlformats.org/officeDocument/2006/relationships/hyperlink" Target="consultantplus://offline/ref=40B7CB627C0190ACCFC6D07EEF0BF0302E92A3EDBA4814F7ECD7616800942D896C360DD6A49778DC73587EFFNAoAE" TargetMode="External"/><Relationship Id="rId8" Type="http://schemas.openxmlformats.org/officeDocument/2006/relationships/hyperlink" Target="consultantplus://offline/ref=40B7CB627C0190ACCFC6D07EEF0BF0302E92A3EDB24C13F5EBD53C6208CD218BN6oBE" TargetMode="External"/><Relationship Id="rId51" Type="http://schemas.openxmlformats.org/officeDocument/2006/relationships/hyperlink" Target="consultantplus://offline/ref=40B7CB627C0190ACCFC6D07EEF0BF0302E92A3EDBA4814F7ECD7616800942D896C360DD6A49778DC73587EFANAo4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6443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2018-02-28T04:40:00Z</dcterms:created>
  <dcterms:modified xsi:type="dcterms:W3CDTF">2018-02-28T04:40:00Z</dcterms:modified>
</cp:coreProperties>
</file>