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9C0C95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271145</wp:posOffset>
                </wp:positionV>
                <wp:extent cx="6292850" cy="194818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A07" w:rsidRDefault="009C0C95">
                            <w:pPr>
                              <w:pStyle w:val="a8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7050" cy="666750"/>
                                  <wp:effectExtent l="0" t="0" r="635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4A07" w:rsidRPr="008A2365" w:rsidRDefault="00844A07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8A2365">
                              <w:rPr>
                                <w:sz w:val="28"/>
                                <w:szCs w:val="28"/>
                              </w:rPr>
                              <w:t xml:space="preserve">ГЛАВА ГОРОДА ПЕРМИ - </w:t>
                            </w:r>
                          </w:p>
                          <w:p w:rsidR="00844A07" w:rsidRPr="008A2365" w:rsidRDefault="00844A07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8A2365">
                              <w:rPr>
                                <w:sz w:val="28"/>
                                <w:szCs w:val="28"/>
                              </w:rPr>
                              <w:t>ПРЕДСЕДАТЕЛЬ ПЕРМСКОЙ ГОРОДСКОЙ ДУМЫ</w:t>
                            </w:r>
                          </w:p>
                          <w:p w:rsidR="00844A07" w:rsidRPr="008A2365" w:rsidRDefault="00844A07" w:rsidP="008A23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44A07" w:rsidRDefault="00844A07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О С Т А Н О В Л Е Н И Е</w:t>
                            </w:r>
                          </w:p>
                          <w:p w:rsidR="00844A07" w:rsidRDefault="00844A07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snapToGrid w:val="0"/>
                                <w:sz w:val="24"/>
                              </w:rPr>
                            </w:pPr>
                          </w:p>
                          <w:p w:rsidR="00844A07" w:rsidRDefault="00844A07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snapToGrid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2.25pt;margin-top:21.35pt;width:495.5pt;height:153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" stroked="f">
                <v:textbox inset="0,0,0,0">
                  <w:txbxContent>
                    <w:p w:rsidR="00844A07" w:rsidRDefault="009C0C95">
                      <w:pPr>
                        <w:pStyle w:val="a8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7050" cy="666750"/>
                            <wp:effectExtent l="0" t="0" r="635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0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4A07" w:rsidRPr="008A2365" w:rsidRDefault="00844A07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8A2365">
                        <w:rPr>
                          <w:sz w:val="28"/>
                          <w:szCs w:val="28"/>
                        </w:rPr>
                        <w:t xml:space="preserve">ГЛАВА ГОРОДА ПЕРМИ - </w:t>
                      </w:r>
                    </w:p>
                    <w:p w:rsidR="00844A07" w:rsidRPr="008A2365" w:rsidRDefault="00844A07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8A2365">
                        <w:rPr>
                          <w:sz w:val="28"/>
                          <w:szCs w:val="28"/>
                        </w:rPr>
                        <w:t>ПРЕДСЕДАТЕЛЬ ПЕРМСКОЙ ГОРОДСКОЙ ДУМЫ</w:t>
                      </w:r>
                    </w:p>
                    <w:p w:rsidR="00844A07" w:rsidRPr="008A2365" w:rsidRDefault="00844A07" w:rsidP="008A236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44A07" w:rsidRDefault="00844A07">
                      <w:pPr>
                        <w:widowControl w:val="0"/>
                        <w:spacing w:line="360" w:lineRule="exact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П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О С Т А Н О В Л Е Н И Е</w:t>
                      </w:r>
                    </w:p>
                    <w:p w:rsidR="00844A07" w:rsidRDefault="00844A07">
                      <w:pPr>
                        <w:widowControl w:val="0"/>
                        <w:spacing w:line="360" w:lineRule="exact"/>
                        <w:jc w:val="center"/>
                        <w:rPr>
                          <w:snapToGrid w:val="0"/>
                          <w:sz w:val="24"/>
                        </w:rPr>
                      </w:pPr>
                    </w:p>
                    <w:p w:rsidR="00844A07" w:rsidRDefault="00844A07">
                      <w:pPr>
                        <w:widowControl w:val="0"/>
                        <w:spacing w:line="360" w:lineRule="exact"/>
                        <w:jc w:val="center"/>
                        <w:rPr>
                          <w:snapToGrid w:val="0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9C0C95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46355</wp:posOffset>
                </wp:positionV>
                <wp:extent cx="1115060" cy="45529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A07" w:rsidRPr="008B533A" w:rsidRDefault="00CB4344" w:rsidP="00CB4344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156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53.25pt;margin-top:3.65pt;width:87.8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YlhAIAABc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" stroked="f">
                <v:textbox>
                  <w:txbxContent>
                    <w:p w:rsidR="00844A07" w:rsidRPr="008B533A" w:rsidRDefault="00CB4344" w:rsidP="00CB4344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156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46990</wp:posOffset>
                </wp:positionV>
                <wp:extent cx="1294765" cy="40767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A07" w:rsidRPr="008B533A" w:rsidRDefault="00CB4344" w:rsidP="008B533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29.09.2014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7.75pt;margin-top:3.7pt;width:101.95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8Quw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" filled="f" stroked="f">
                <v:textbox>
                  <w:txbxContent>
                    <w:p w:rsidR="00844A07" w:rsidRPr="008B533A" w:rsidRDefault="00CB4344" w:rsidP="008B533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29.09.2014</w:t>
                      </w:r>
                    </w:p>
                  </w:txbxContent>
                </v:textbox>
              </v:shape>
            </w:pict>
          </mc:Fallback>
        </mc:AlternateContent>
      </w:r>
    </w:p>
    <w:p w:rsidR="00311B9D" w:rsidRDefault="00311B9D">
      <w:pPr>
        <w:jc w:val="both"/>
        <w:rPr>
          <w:sz w:val="24"/>
        </w:rPr>
      </w:pPr>
    </w:p>
    <w:p w:rsidR="00BA362A" w:rsidRPr="00BA362A" w:rsidRDefault="00BA362A" w:rsidP="00BA362A">
      <w:pPr>
        <w:ind w:firstLine="720"/>
        <w:jc w:val="both"/>
        <w:rPr>
          <w:sz w:val="28"/>
          <w:szCs w:val="28"/>
        </w:rPr>
      </w:pPr>
    </w:p>
    <w:p w:rsidR="00B16DBB" w:rsidRPr="00B16DBB" w:rsidRDefault="00B16DBB" w:rsidP="00B16D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306" w:rsidRPr="001D2306" w:rsidRDefault="001D2306" w:rsidP="001D23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2306">
        <w:rPr>
          <w:b/>
          <w:sz w:val="28"/>
          <w:szCs w:val="28"/>
        </w:rPr>
        <w:t xml:space="preserve">О назначении публичных слушаний по вопросу предоставления </w:t>
      </w:r>
      <w:r w:rsidRPr="001D2306">
        <w:rPr>
          <w:b/>
          <w:sz w:val="28"/>
          <w:szCs w:val="28"/>
        </w:rPr>
        <w:br/>
        <w:t xml:space="preserve">разрешения на условно разрешенный вид использования земельного участка </w:t>
      </w:r>
      <w:r w:rsidRPr="001D2306">
        <w:rPr>
          <w:b/>
          <w:sz w:val="28"/>
          <w:szCs w:val="28"/>
        </w:rPr>
        <w:br/>
        <w:t xml:space="preserve">с кадастровым номером 59:01:4311940:22, объекта капитального </w:t>
      </w:r>
      <w:r w:rsidRPr="001D2306">
        <w:rPr>
          <w:b/>
          <w:sz w:val="28"/>
          <w:szCs w:val="28"/>
        </w:rPr>
        <w:br/>
        <w:t xml:space="preserve">строительства с кадастровым номером 59:01:4311940:62 – </w:t>
      </w:r>
      <w:r w:rsidRPr="001D2306">
        <w:rPr>
          <w:b/>
          <w:sz w:val="28"/>
          <w:szCs w:val="28"/>
        </w:rPr>
        <w:br/>
        <w:t xml:space="preserve">«административные и административно-хозяйственные объекты, объекты </w:t>
      </w:r>
      <w:r w:rsidRPr="001D2306">
        <w:rPr>
          <w:b/>
          <w:sz w:val="28"/>
          <w:szCs w:val="28"/>
        </w:rPr>
        <w:br/>
        <w:t xml:space="preserve">делового назначения, объекты общественных организаций и общественных </w:t>
      </w:r>
      <w:r w:rsidRPr="001D2306">
        <w:rPr>
          <w:b/>
          <w:sz w:val="28"/>
          <w:szCs w:val="28"/>
        </w:rPr>
        <w:br/>
        <w:t xml:space="preserve">учреждений общей площадью не более 450 </w:t>
      </w:r>
      <w:proofErr w:type="spellStart"/>
      <w:r w:rsidRPr="001D2306">
        <w:rPr>
          <w:b/>
          <w:sz w:val="28"/>
          <w:szCs w:val="28"/>
        </w:rPr>
        <w:t>кв</w:t>
      </w:r>
      <w:proofErr w:type="gramStart"/>
      <w:r w:rsidRPr="001D2306">
        <w:rPr>
          <w:b/>
          <w:sz w:val="28"/>
          <w:szCs w:val="28"/>
        </w:rPr>
        <w:t>.м</w:t>
      </w:r>
      <w:proofErr w:type="spellEnd"/>
      <w:proofErr w:type="gramEnd"/>
      <w:r w:rsidRPr="001D2306">
        <w:rPr>
          <w:b/>
          <w:sz w:val="28"/>
          <w:szCs w:val="28"/>
        </w:rPr>
        <w:t xml:space="preserve"> при условии примыкания </w:t>
      </w:r>
      <w:r w:rsidRPr="001D2306">
        <w:rPr>
          <w:b/>
          <w:sz w:val="28"/>
          <w:szCs w:val="28"/>
        </w:rPr>
        <w:br/>
        <w:t xml:space="preserve">земельного участка к существующим или предусмотренным проектом </w:t>
      </w:r>
      <w:r w:rsidRPr="001D2306">
        <w:rPr>
          <w:b/>
          <w:sz w:val="28"/>
          <w:szCs w:val="28"/>
        </w:rPr>
        <w:br/>
        <w:t xml:space="preserve">планировки улицам» – в территориальной зоне индивидуальной жилой </w:t>
      </w:r>
      <w:r w:rsidRPr="001D2306">
        <w:rPr>
          <w:b/>
          <w:sz w:val="28"/>
          <w:szCs w:val="28"/>
        </w:rPr>
        <w:br/>
        <w:t xml:space="preserve">застройки городского типа с предельной высотой разрешенного </w:t>
      </w:r>
      <w:r w:rsidRPr="001D2306">
        <w:rPr>
          <w:b/>
          <w:sz w:val="28"/>
          <w:szCs w:val="28"/>
        </w:rPr>
        <w:br/>
        <w:t xml:space="preserve">строительства и реконструкции объектов капитального строительства 10,5 м </w:t>
      </w:r>
      <w:r w:rsidRPr="001D2306">
        <w:rPr>
          <w:b/>
          <w:sz w:val="28"/>
          <w:szCs w:val="28"/>
        </w:rPr>
        <w:br/>
        <w:t xml:space="preserve">(Ж-4) по </w:t>
      </w:r>
      <w:proofErr w:type="spellStart"/>
      <w:r w:rsidRPr="001D2306">
        <w:rPr>
          <w:b/>
          <w:sz w:val="28"/>
          <w:szCs w:val="28"/>
        </w:rPr>
        <w:t>ул</w:t>
      </w:r>
      <w:proofErr w:type="gramStart"/>
      <w:r w:rsidRPr="001D2306">
        <w:rPr>
          <w:b/>
          <w:sz w:val="28"/>
          <w:szCs w:val="28"/>
        </w:rPr>
        <w:t>.Л</w:t>
      </w:r>
      <w:proofErr w:type="gramEnd"/>
      <w:r w:rsidRPr="001D2306">
        <w:rPr>
          <w:b/>
          <w:sz w:val="28"/>
          <w:szCs w:val="28"/>
        </w:rPr>
        <w:t>ихвинской</w:t>
      </w:r>
      <w:proofErr w:type="spellEnd"/>
      <w:r w:rsidRPr="001D2306">
        <w:rPr>
          <w:b/>
          <w:sz w:val="28"/>
          <w:szCs w:val="28"/>
        </w:rPr>
        <w:t>/</w:t>
      </w:r>
      <w:proofErr w:type="spellStart"/>
      <w:r w:rsidRPr="001D2306">
        <w:rPr>
          <w:b/>
          <w:sz w:val="28"/>
          <w:szCs w:val="28"/>
        </w:rPr>
        <w:t>Балхашской</w:t>
      </w:r>
      <w:proofErr w:type="spellEnd"/>
      <w:r w:rsidRPr="001D2306">
        <w:rPr>
          <w:b/>
          <w:sz w:val="28"/>
          <w:szCs w:val="28"/>
        </w:rPr>
        <w:t xml:space="preserve">, д.25/124 </w:t>
      </w:r>
      <w:r w:rsidRPr="001D2306">
        <w:rPr>
          <w:b/>
          <w:sz w:val="28"/>
          <w:szCs w:val="28"/>
        </w:rPr>
        <w:br/>
        <w:t>Свердловского района города Перми</w:t>
      </w:r>
    </w:p>
    <w:p w:rsidR="001D2306" w:rsidRPr="001D2306" w:rsidRDefault="001D2306" w:rsidP="001D230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D2306" w:rsidRPr="001D2306" w:rsidRDefault="001D2306" w:rsidP="001D230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D2306" w:rsidRPr="001D2306" w:rsidRDefault="001D2306" w:rsidP="001D230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1D2306">
        <w:rPr>
          <w:sz w:val="28"/>
          <w:szCs w:val="28"/>
        </w:rPr>
        <w:t>На основании статьи 39 Градостроительного кодекса Российской Феде-рации, статьи 28 Федерального закона от 06.10.2003 № 131-ФЗ «Об общих при</w:t>
      </w:r>
      <w:r w:rsidRPr="001D2306">
        <w:rPr>
          <w:sz w:val="28"/>
          <w:szCs w:val="28"/>
        </w:rPr>
        <w:t>н</w:t>
      </w:r>
      <w:r w:rsidRPr="001D2306">
        <w:rPr>
          <w:sz w:val="28"/>
          <w:szCs w:val="28"/>
        </w:rPr>
        <w:t>ципах организации местного самоуправления в Российской Федерации», Полож</w:t>
      </w:r>
      <w:r w:rsidRPr="001D2306">
        <w:rPr>
          <w:sz w:val="28"/>
          <w:szCs w:val="28"/>
        </w:rPr>
        <w:t>е</w:t>
      </w:r>
      <w:r w:rsidRPr="001D2306">
        <w:rPr>
          <w:sz w:val="28"/>
          <w:szCs w:val="28"/>
        </w:rPr>
        <w:t>ния о публичных слушаниях в городе Перми, утвержденного решением Пермской городской Думы от 22.02.2005 № 32, статьи 35 Правил землепользования и з</w:t>
      </w:r>
      <w:r w:rsidRPr="001D2306">
        <w:rPr>
          <w:sz w:val="28"/>
          <w:szCs w:val="28"/>
        </w:rPr>
        <w:t>а</w:t>
      </w:r>
      <w:r w:rsidRPr="001D2306">
        <w:rPr>
          <w:sz w:val="28"/>
          <w:szCs w:val="28"/>
        </w:rPr>
        <w:t xml:space="preserve">стройки города Перми, утвержденных решением Пермской городской Думы </w:t>
      </w:r>
      <w:r w:rsidRPr="001D2306">
        <w:rPr>
          <w:sz w:val="28"/>
          <w:szCs w:val="28"/>
        </w:rPr>
        <w:br/>
        <w:t>от 26.06.2007 № 143, заявления Калинина Александра Геннадьевича от</w:t>
      </w:r>
      <w:proofErr w:type="gramEnd"/>
      <w:r w:rsidRPr="001D2306">
        <w:rPr>
          <w:sz w:val="28"/>
          <w:szCs w:val="28"/>
        </w:rPr>
        <w:t xml:space="preserve"> 26.08.2014 № СЭД-22-01-21-238 </w:t>
      </w:r>
    </w:p>
    <w:p w:rsidR="001D2306" w:rsidRPr="001D2306" w:rsidRDefault="001D2306" w:rsidP="001D2306">
      <w:pPr>
        <w:jc w:val="both"/>
        <w:rPr>
          <w:sz w:val="28"/>
          <w:szCs w:val="28"/>
        </w:rPr>
      </w:pPr>
      <w:r w:rsidRPr="001D2306">
        <w:rPr>
          <w:sz w:val="28"/>
          <w:szCs w:val="28"/>
        </w:rPr>
        <w:t>ПОСТАНОВЛЯЮ:</w:t>
      </w:r>
    </w:p>
    <w:p w:rsidR="001D2306" w:rsidRPr="001D2306" w:rsidRDefault="001D2306" w:rsidP="001D23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306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14</w:t>
      </w:r>
      <w:r w:rsidRPr="001D2306">
        <w:rPr>
          <w:sz w:val="28"/>
          <w:szCs w:val="28"/>
        </w:rPr>
        <w:t>.10.2014 в 18.00 час. мероприятие в рамках публичных сл</w:t>
      </w:r>
      <w:r w:rsidRPr="001D2306">
        <w:rPr>
          <w:sz w:val="28"/>
          <w:szCs w:val="28"/>
        </w:rPr>
        <w:t>у</w:t>
      </w:r>
      <w:r w:rsidRPr="001D2306">
        <w:rPr>
          <w:sz w:val="28"/>
          <w:szCs w:val="28"/>
        </w:rPr>
        <w:t>шаний по теме «Предоставление разрешения на условно разрешенный вид и</w:t>
      </w:r>
      <w:r w:rsidRPr="001D2306">
        <w:rPr>
          <w:sz w:val="28"/>
          <w:szCs w:val="28"/>
        </w:rPr>
        <w:t>с</w:t>
      </w:r>
      <w:r w:rsidRPr="001D2306">
        <w:rPr>
          <w:sz w:val="28"/>
          <w:szCs w:val="28"/>
        </w:rPr>
        <w:t>пользования земельного участка с кадастровым номером 59:01:4311940:22, объе</w:t>
      </w:r>
      <w:r w:rsidRPr="001D2306">
        <w:rPr>
          <w:sz w:val="28"/>
          <w:szCs w:val="28"/>
        </w:rPr>
        <w:t>к</w:t>
      </w:r>
      <w:r w:rsidRPr="001D2306">
        <w:rPr>
          <w:sz w:val="28"/>
          <w:szCs w:val="28"/>
        </w:rPr>
        <w:t>та капитального строительства с кадастровым номером 59:01:4311940:62 – «а</w:t>
      </w:r>
      <w:r w:rsidRPr="001D2306">
        <w:rPr>
          <w:sz w:val="28"/>
          <w:szCs w:val="28"/>
        </w:rPr>
        <w:t>д</w:t>
      </w:r>
      <w:r w:rsidRPr="001D2306">
        <w:rPr>
          <w:sz w:val="28"/>
          <w:szCs w:val="28"/>
        </w:rPr>
        <w:t xml:space="preserve">министративные и административно-хозяйственные объекты, объекты делового назначения, объекты общественных организаций и общественных учреждений общей площадью не более 450 </w:t>
      </w:r>
      <w:proofErr w:type="spellStart"/>
      <w:r w:rsidRPr="001D2306">
        <w:rPr>
          <w:sz w:val="28"/>
          <w:szCs w:val="28"/>
        </w:rPr>
        <w:t>кв</w:t>
      </w:r>
      <w:proofErr w:type="gramStart"/>
      <w:r w:rsidRPr="001D2306">
        <w:rPr>
          <w:sz w:val="28"/>
          <w:szCs w:val="28"/>
        </w:rPr>
        <w:t>.м</w:t>
      </w:r>
      <w:proofErr w:type="spellEnd"/>
      <w:proofErr w:type="gramEnd"/>
      <w:r w:rsidRPr="001D2306">
        <w:rPr>
          <w:sz w:val="28"/>
          <w:szCs w:val="28"/>
        </w:rPr>
        <w:t xml:space="preserve"> при условии примыкания земельного участка к существующим или предусмотренным проектом планировки улицам» – в терр</w:t>
      </w:r>
      <w:r w:rsidRPr="001D2306">
        <w:rPr>
          <w:sz w:val="28"/>
          <w:szCs w:val="28"/>
        </w:rPr>
        <w:t>и</w:t>
      </w:r>
      <w:r w:rsidRPr="001D2306">
        <w:rPr>
          <w:sz w:val="28"/>
          <w:szCs w:val="28"/>
        </w:rPr>
        <w:t xml:space="preserve">ториальной зоне индивидуальной жилой застройки городского типа с предельной высотой разрешенного строительства и реконструкции объектов капитального строительства 10,5 м (Ж-4) по </w:t>
      </w:r>
      <w:proofErr w:type="spellStart"/>
      <w:r w:rsidRPr="001D2306">
        <w:rPr>
          <w:sz w:val="28"/>
          <w:szCs w:val="28"/>
        </w:rPr>
        <w:t>ул</w:t>
      </w:r>
      <w:proofErr w:type="gramStart"/>
      <w:r w:rsidRPr="001D2306">
        <w:rPr>
          <w:sz w:val="28"/>
          <w:szCs w:val="28"/>
        </w:rPr>
        <w:t>.Л</w:t>
      </w:r>
      <w:proofErr w:type="gramEnd"/>
      <w:r w:rsidRPr="001D2306">
        <w:rPr>
          <w:sz w:val="28"/>
          <w:szCs w:val="28"/>
        </w:rPr>
        <w:t>ихвинской</w:t>
      </w:r>
      <w:proofErr w:type="spellEnd"/>
      <w:r w:rsidRPr="001D2306">
        <w:rPr>
          <w:sz w:val="28"/>
          <w:szCs w:val="28"/>
        </w:rPr>
        <w:t>/</w:t>
      </w:r>
      <w:proofErr w:type="spellStart"/>
      <w:r w:rsidRPr="001D2306">
        <w:rPr>
          <w:sz w:val="28"/>
          <w:szCs w:val="28"/>
        </w:rPr>
        <w:t>Балхашской</w:t>
      </w:r>
      <w:proofErr w:type="spellEnd"/>
      <w:r w:rsidRPr="001D2306">
        <w:rPr>
          <w:sz w:val="28"/>
          <w:szCs w:val="28"/>
        </w:rPr>
        <w:t>, д.25/124 Свердловск</w:t>
      </w:r>
      <w:r w:rsidRPr="001D2306">
        <w:rPr>
          <w:sz w:val="28"/>
          <w:szCs w:val="28"/>
        </w:rPr>
        <w:t>о</w:t>
      </w:r>
      <w:r w:rsidRPr="001D2306">
        <w:rPr>
          <w:sz w:val="28"/>
          <w:szCs w:val="28"/>
        </w:rPr>
        <w:lastRenderedPageBreak/>
        <w:t xml:space="preserve">го  района города Перми» по адресу: 614083, </w:t>
      </w:r>
      <w:proofErr w:type="spellStart"/>
      <w:r w:rsidRPr="001D2306">
        <w:rPr>
          <w:sz w:val="28"/>
          <w:szCs w:val="28"/>
        </w:rPr>
        <w:t>г.Пермь</w:t>
      </w:r>
      <w:proofErr w:type="spellEnd"/>
      <w:r w:rsidRPr="001D2306">
        <w:rPr>
          <w:sz w:val="28"/>
          <w:szCs w:val="28"/>
        </w:rPr>
        <w:t>, ул.Холмогорская,6, общ</w:t>
      </w:r>
      <w:r w:rsidRPr="001D2306">
        <w:rPr>
          <w:sz w:val="28"/>
          <w:szCs w:val="28"/>
        </w:rPr>
        <w:t>е</w:t>
      </w:r>
      <w:r w:rsidRPr="001D2306">
        <w:rPr>
          <w:sz w:val="28"/>
          <w:szCs w:val="28"/>
        </w:rPr>
        <w:t>ственный центр «Микрорайон Юбилейный» Свердловского района города Перми.</w:t>
      </w:r>
    </w:p>
    <w:p w:rsidR="001D2306" w:rsidRPr="001D2306" w:rsidRDefault="001D2306" w:rsidP="001D2306">
      <w:pPr>
        <w:ind w:firstLine="709"/>
        <w:jc w:val="both"/>
        <w:rPr>
          <w:sz w:val="28"/>
          <w:szCs w:val="28"/>
        </w:rPr>
      </w:pPr>
      <w:r w:rsidRPr="001D2306">
        <w:rPr>
          <w:sz w:val="28"/>
          <w:szCs w:val="28"/>
        </w:rPr>
        <w:t>2. Администрации города Перми обеспечить:</w:t>
      </w:r>
    </w:p>
    <w:p w:rsidR="001D2306" w:rsidRPr="001D2306" w:rsidRDefault="001D2306" w:rsidP="001D2306">
      <w:pPr>
        <w:ind w:firstLine="709"/>
        <w:jc w:val="both"/>
        <w:rPr>
          <w:sz w:val="28"/>
          <w:szCs w:val="28"/>
        </w:rPr>
      </w:pPr>
      <w:r w:rsidRPr="001D2306">
        <w:rPr>
          <w:sz w:val="28"/>
          <w:szCs w:val="28"/>
        </w:rPr>
        <w:t>2.1 организацию и проведение публичных слушаний;</w:t>
      </w:r>
    </w:p>
    <w:p w:rsidR="001D2306" w:rsidRPr="001D2306" w:rsidRDefault="001D2306" w:rsidP="001D2306">
      <w:pPr>
        <w:ind w:firstLine="709"/>
        <w:jc w:val="both"/>
        <w:rPr>
          <w:sz w:val="28"/>
          <w:szCs w:val="28"/>
        </w:rPr>
      </w:pPr>
      <w:r w:rsidRPr="001D2306">
        <w:rPr>
          <w:sz w:val="28"/>
          <w:szCs w:val="28"/>
        </w:rPr>
        <w:t>2.2 соблюдение требований законодательства, нормативных правовых актов города Перми по организации и проведению публичных слушаний;</w:t>
      </w:r>
    </w:p>
    <w:p w:rsidR="001D2306" w:rsidRPr="001D2306" w:rsidRDefault="001D2306" w:rsidP="001D2306">
      <w:pPr>
        <w:ind w:firstLine="709"/>
        <w:jc w:val="both"/>
        <w:rPr>
          <w:sz w:val="28"/>
          <w:szCs w:val="28"/>
        </w:rPr>
      </w:pPr>
      <w:r w:rsidRPr="001D2306">
        <w:rPr>
          <w:sz w:val="28"/>
          <w:szCs w:val="28"/>
        </w:rPr>
        <w:t>2.3 информирование заинтересованных лиц о дате, времени и месте пров</w:t>
      </w:r>
      <w:r w:rsidRPr="001D2306">
        <w:rPr>
          <w:sz w:val="28"/>
          <w:szCs w:val="28"/>
        </w:rPr>
        <w:t>е</w:t>
      </w:r>
      <w:r w:rsidRPr="001D2306">
        <w:rPr>
          <w:sz w:val="28"/>
          <w:szCs w:val="28"/>
        </w:rPr>
        <w:t>дения публичных слушаний;</w:t>
      </w:r>
    </w:p>
    <w:p w:rsidR="001D2306" w:rsidRPr="001D2306" w:rsidRDefault="001D2306" w:rsidP="001D2306">
      <w:pPr>
        <w:ind w:firstLine="709"/>
        <w:jc w:val="both"/>
        <w:rPr>
          <w:sz w:val="28"/>
          <w:szCs w:val="28"/>
        </w:rPr>
      </w:pPr>
      <w:r w:rsidRPr="001D2306">
        <w:rPr>
          <w:sz w:val="28"/>
          <w:szCs w:val="28"/>
        </w:rPr>
        <w:t>2.4 размещение экспозиции, демонстрационных материалов и иных инфо</w:t>
      </w:r>
      <w:r w:rsidRPr="001D2306">
        <w:rPr>
          <w:sz w:val="28"/>
          <w:szCs w:val="28"/>
        </w:rPr>
        <w:t>р</w:t>
      </w:r>
      <w:r w:rsidRPr="001D2306">
        <w:rPr>
          <w:sz w:val="28"/>
          <w:szCs w:val="28"/>
        </w:rPr>
        <w:t xml:space="preserve">мационных документов по теме публичных слушаний для предварительного ознакомления по адресу: 614990, </w:t>
      </w:r>
      <w:proofErr w:type="spellStart"/>
      <w:r w:rsidRPr="001D2306">
        <w:rPr>
          <w:sz w:val="28"/>
          <w:szCs w:val="28"/>
        </w:rPr>
        <w:t>г</w:t>
      </w:r>
      <w:proofErr w:type="gramStart"/>
      <w:r w:rsidRPr="001D2306">
        <w:rPr>
          <w:sz w:val="28"/>
          <w:szCs w:val="28"/>
        </w:rPr>
        <w:t>.П</w:t>
      </w:r>
      <w:proofErr w:type="gramEnd"/>
      <w:r w:rsidRPr="001D2306">
        <w:rPr>
          <w:sz w:val="28"/>
          <w:szCs w:val="28"/>
        </w:rPr>
        <w:t>ермь</w:t>
      </w:r>
      <w:proofErr w:type="spellEnd"/>
      <w:r w:rsidRPr="001D2306">
        <w:rPr>
          <w:sz w:val="28"/>
          <w:szCs w:val="28"/>
        </w:rPr>
        <w:t>, ул.Сибирская,58, администрация Свердловского района города Перми и на официальном сайте муниципального образования город Пермь в информационно-телекоммуникационной сети Инте</w:t>
      </w:r>
      <w:r w:rsidRPr="001D2306">
        <w:rPr>
          <w:sz w:val="28"/>
          <w:szCs w:val="28"/>
        </w:rPr>
        <w:t>р</w:t>
      </w:r>
      <w:r w:rsidRPr="001D2306">
        <w:rPr>
          <w:sz w:val="28"/>
          <w:szCs w:val="28"/>
        </w:rPr>
        <w:t>нет в течение 5 дней с даты опубликования настоящего постановления;</w:t>
      </w:r>
    </w:p>
    <w:p w:rsidR="001D2306" w:rsidRPr="001D2306" w:rsidRDefault="001D2306" w:rsidP="001D2306">
      <w:pPr>
        <w:ind w:firstLine="709"/>
        <w:jc w:val="both"/>
        <w:rPr>
          <w:sz w:val="28"/>
          <w:szCs w:val="28"/>
        </w:rPr>
      </w:pPr>
      <w:r w:rsidRPr="001D2306">
        <w:rPr>
          <w:sz w:val="28"/>
          <w:szCs w:val="28"/>
        </w:rPr>
        <w:t>2.5 своевременную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Пермь»;</w:t>
      </w:r>
    </w:p>
    <w:p w:rsidR="001D2306" w:rsidRPr="001D2306" w:rsidRDefault="001D2306" w:rsidP="001D2306">
      <w:pPr>
        <w:ind w:firstLine="709"/>
        <w:jc w:val="both"/>
        <w:rPr>
          <w:sz w:val="28"/>
          <w:szCs w:val="28"/>
        </w:rPr>
      </w:pPr>
      <w:r w:rsidRPr="001D2306">
        <w:rPr>
          <w:sz w:val="28"/>
          <w:szCs w:val="28"/>
        </w:rPr>
        <w:t>2.6 размещение настоящего постановления и сообщения о проведении пу</w:t>
      </w:r>
      <w:r w:rsidRPr="001D2306">
        <w:rPr>
          <w:sz w:val="28"/>
          <w:szCs w:val="28"/>
        </w:rPr>
        <w:t>б</w:t>
      </w:r>
      <w:r w:rsidRPr="001D2306">
        <w:rPr>
          <w:sz w:val="28"/>
          <w:szCs w:val="28"/>
        </w:rPr>
        <w:t xml:space="preserve">личных слушаний на официальном сайте муниципального образования город Пермь в информационно-телекоммуникационной сети Интернет. </w:t>
      </w:r>
    </w:p>
    <w:p w:rsidR="001D2306" w:rsidRPr="001D2306" w:rsidRDefault="001D2306" w:rsidP="001D2306">
      <w:pPr>
        <w:ind w:firstLine="709"/>
        <w:jc w:val="both"/>
        <w:rPr>
          <w:sz w:val="28"/>
          <w:szCs w:val="28"/>
        </w:rPr>
      </w:pPr>
      <w:r w:rsidRPr="001D2306">
        <w:rPr>
          <w:sz w:val="28"/>
          <w:szCs w:val="28"/>
        </w:rPr>
        <w:t xml:space="preserve">3. Срок проведения публичных слушаний составляет не более месяца </w:t>
      </w:r>
      <w:proofErr w:type="gramStart"/>
      <w:r w:rsidRPr="001D2306">
        <w:rPr>
          <w:sz w:val="28"/>
          <w:szCs w:val="28"/>
        </w:rPr>
        <w:t>с даты опубликования</w:t>
      </w:r>
      <w:proofErr w:type="gramEnd"/>
      <w:r w:rsidRPr="001D2306">
        <w:rPr>
          <w:sz w:val="28"/>
          <w:szCs w:val="28"/>
        </w:rPr>
        <w:t xml:space="preserve"> и размещения постановления о назначении публичных слушаний на официальном сайте муниципального образования город Пермь в информац</w:t>
      </w:r>
      <w:r w:rsidRPr="001D2306">
        <w:rPr>
          <w:sz w:val="28"/>
          <w:szCs w:val="28"/>
        </w:rPr>
        <w:t>и</w:t>
      </w:r>
      <w:r w:rsidRPr="001D2306">
        <w:rPr>
          <w:sz w:val="28"/>
          <w:szCs w:val="28"/>
        </w:rPr>
        <w:t xml:space="preserve">онно-телекоммуникационной сети Интернет до даты размещения заключения </w:t>
      </w:r>
      <w:r w:rsidRPr="001D2306">
        <w:rPr>
          <w:sz w:val="28"/>
          <w:szCs w:val="28"/>
        </w:rPr>
        <w:br/>
        <w:t>о результатах публичных слушаний на указанном сайте.</w:t>
      </w:r>
    </w:p>
    <w:p w:rsidR="001D2306" w:rsidRPr="001D2306" w:rsidRDefault="001D2306" w:rsidP="001D2306">
      <w:pPr>
        <w:ind w:firstLine="709"/>
        <w:jc w:val="both"/>
        <w:rPr>
          <w:sz w:val="28"/>
          <w:szCs w:val="28"/>
        </w:rPr>
      </w:pPr>
      <w:r w:rsidRPr="001D2306">
        <w:rPr>
          <w:sz w:val="28"/>
          <w:szCs w:val="28"/>
        </w:rPr>
        <w:t xml:space="preserve">4. Заинтересованные лица вправе с даты опубликования постановления </w:t>
      </w:r>
      <w:r w:rsidRPr="001D2306">
        <w:rPr>
          <w:sz w:val="28"/>
          <w:szCs w:val="28"/>
        </w:rPr>
        <w:br/>
        <w:t xml:space="preserve">по </w:t>
      </w:r>
      <w:r>
        <w:rPr>
          <w:sz w:val="28"/>
          <w:szCs w:val="28"/>
        </w:rPr>
        <w:t>1</w:t>
      </w:r>
      <w:r w:rsidRPr="001D2306">
        <w:rPr>
          <w:sz w:val="28"/>
          <w:szCs w:val="28"/>
        </w:rPr>
        <w:t>7.10.2014 представить предложения и замечания по теме публичных слуш</w:t>
      </w:r>
      <w:r w:rsidRPr="001D2306">
        <w:rPr>
          <w:sz w:val="28"/>
          <w:szCs w:val="28"/>
        </w:rPr>
        <w:t>а</w:t>
      </w:r>
      <w:r w:rsidRPr="001D2306">
        <w:rPr>
          <w:sz w:val="28"/>
          <w:szCs w:val="28"/>
        </w:rPr>
        <w:t xml:space="preserve">ний в </w:t>
      </w:r>
      <w:r>
        <w:rPr>
          <w:sz w:val="28"/>
          <w:szCs w:val="28"/>
        </w:rPr>
        <w:t>К</w:t>
      </w:r>
      <w:r w:rsidRPr="001D2306">
        <w:rPr>
          <w:sz w:val="28"/>
          <w:szCs w:val="28"/>
        </w:rPr>
        <w:t xml:space="preserve">омиссию по землепользованию и застройке города Перми по адресу: </w:t>
      </w:r>
      <w:smartTag w:uri="urn:schemas-microsoft-com:office:smarttags" w:element="metricconverter">
        <w:smartTagPr>
          <w:attr w:name="ProductID" w:val="614000, г"/>
        </w:smartTagPr>
        <w:r w:rsidRPr="001D2306">
          <w:rPr>
            <w:sz w:val="28"/>
            <w:szCs w:val="28"/>
          </w:rPr>
          <w:t xml:space="preserve">614000, </w:t>
        </w:r>
        <w:proofErr w:type="spellStart"/>
        <w:r w:rsidRPr="001D2306">
          <w:rPr>
            <w:sz w:val="28"/>
            <w:szCs w:val="28"/>
          </w:rPr>
          <w:t>г</w:t>
        </w:r>
      </w:smartTag>
      <w:proofErr w:type="gramStart"/>
      <w:r w:rsidRPr="001D2306">
        <w:rPr>
          <w:sz w:val="28"/>
          <w:szCs w:val="28"/>
        </w:rPr>
        <w:t>.П</w:t>
      </w:r>
      <w:proofErr w:type="gramEnd"/>
      <w:r w:rsidRPr="001D2306">
        <w:rPr>
          <w:sz w:val="28"/>
          <w:szCs w:val="28"/>
        </w:rPr>
        <w:t>ермь</w:t>
      </w:r>
      <w:proofErr w:type="spellEnd"/>
      <w:r w:rsidRPr="001D2306">
        <w:rPr>
          <w:sz w:val="28"/>
          <w:szCs w:val="28"/>
        </w:rPr>
        <w:t xml:space="preserve">, ул.Сибирская,15, каб.101 и территориальный организационный комитет по проведению публичных слушаний при администрации Свердловского района города Перми по адресу: 614990, </w:t>
      </w:r>
      <w:proofErr w:type="spellStart"/>
      <w:r w:rsidRPr="001D2306">
        <w:rPr>
          <w:sz w:val="28"/>
          <w:szCs w:val="28"/>
        </w:rPr>
        <w:t>г.Пермь</w:t>
      </w:r>
      <w:proofErr w:type="spellEnd"/>
      <w:r w:rsidRPr="001D2306">
        <w:rPr>
          <w:sz w:val="28"/>
          <w:szCs w:val="28"/>
        </w:rPr>
        <w:t>, ул.Сибирская,58.</w:t>
      </w:r>
    </w:p>
    <w:p w:rsidR="001D2306" w:rsidRPr="001D2306" w:rsidRDefault="001D2306" w:rsidP="001D2306">
      <w:pPr>
        <w:ind w:firstLine="709"/>
        <w:jc w:val="both"/>
        <w:rPr>
          <w:sz w:val="28"/>
          <w:szCs w:val="28"/>
        </w:rPr>
      </w:pPr>
      <w:r w:rsidRPr="001D2306">
        <w:rPr>
          <w:sz w:val="28"/>
          <w:szCs w:val="28"/>
        </w:rPr>
        <w:t xml:space="preserve">5. Расходы, связанные с организацией и проведением публичных слушаний, возложить </w:t>
      </w:r>
      <w:proofErr w:type="gramStart"/>
      <w:r w:rsidRPr="001D2306">
        <w:rPr>
          <w:sz w:val="28"/>
          <w:szCs w:val="28"/>
        </w:rPr>
        <w:t>на</w:t>
      </w:r>
      <w:proofErr w:type="gramEnd"/>
      <w:r w:rsidRPr="001D2306">
        <w:rPr>
          <w:sz w:val="28"/>
          <w:szCs w:val="28"/>
        </w:rPr>
        <w:t xml:space="preserve"> </w:t>
      </w:r>
      <w:proofErr w:type="gramStart"/>
      <w:r w:rsidRPr="001D2306">
        <w:rPr>
          <w:sz w:val="28"/>
          <w:szCs w:val="28"/>
        </w:rPr>
        <w:t>Калинина</w:t>
      </w:r>
      <w:proofErr w:type="gramEnd"/>
      <w:r w:rsidRPr="001D2306">
        <w:rPr>
          <w:sz w:val="28"/>
          <w:szCs w:val="28"/>
        </w:rPr>
        <w:t xml:space="preserve"> Александра Геннадьевича.</w:t>
      </w:r>
    </w:p>
    <w:p w:rsidR="001D2306" w:rsidRPr="001D2306" w:rsidRDefault="001D2306" w:rsidP="001D2306">
      <w:pPr>
        <w:ind w:firstLine="709"/>
        <w:jc w:val="both"/>
        <w:rPr>
          <w:sz w:val="28"/>
          <w:szCs w:val="28"/>
        </w:rPr>
      </w:pPr>
      <w:r w:rsidRPr="001D2306">
        <w:rPr>
          <w:sz w:val="28"/>
          <w:szCs w:val="28"/>
        </w:rPr>
        <w:t>6. Опубликовать постановление и сообщение о проведении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1D2306" w:rsidRPr="001D2306" w:rsidRDefault="001D2306" w:rsidP="001D2306">
      <w:pPr>
        <w:ind w:firstLine="709"/>
        <w:jc w:val="both"/>
        <w:rPr>
          <w:sz w:val="28"/>
          <w:szCs w:val="28"/>
        </w:rPr>
      </w:pPr>
      <w:r w:rsidRPr="001D2306">
        <w:rPr>
          <w:sz w:val="28"/>
          <w:szCs w:val="28"/>
        </w:rPr>
        <w:t xml:space="preserve">7. </w:t>
      </w:r>
      <w:proofErr w:type="gramStart"/>
      <w:r w:rsidRPr="001D2306">
        <w:rPr>
          <w:sz w:val="28"/>
          <w:szCs w:val="28"/>
        </w:rPr>
        <w:t>Контроль за</w:t>
      </w:r>
      <w:proofErr w:type="gramEnd"/>
      <w:r w:rsidRPr="001D2306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Перми Ярославцева А.Г.</w:t>
      </w:r>
    </w:p>
    <w:p w:rsidR="001D2306" w:rsidRDefault="001D2306" w:rsidP="001D2306">
      <w:pPr>
        <w:ind w:firstLine="709"/>
        <w:jc w:val="both"/>
        <w:rPr>
          <w:sz w:val="28"/>
          <w:szCs w:val="28"/>
        </w:rPr>
      </w:pPr>
    </w:p>
    <w:p w:rsidR="001D2306" w:rsidRDefault="001D2306" w:rsidP="001D2306">
      <w:pPr>
        <w:ind w:firstLine="709"/>
        <w:jc w:val="both"/>
        <w:rPr>
          <w:sz w:val="28"/>
          <w:szCs w:val="28"/>
        </w:rPr>
      </w:pPr>
    </w:p>
    <w:p w:rsidR="001D2306" w:rsidRPr="001D2306" w:rsidRDefault="001D2306" w:rsidP="001D2306">
      <w:pPr>
        <w:ind w:firstLine="709"/>
        <w:jc w:val="both"/>
        <w:rPr>
          <w:sz w:val="28"/>
          <w:szCs w:val="28"/>
        </w:rPr>
      </w:pPr>
    </w:p>
    <w:p w:rsidR="00BE7DE3" w:rsidRDefault="00BE7DE3" w:rsidP="00EB63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33D7">
        <w:rPr>
          <w:sz w:val="28"/>
          <w:szCs w:val="28"/>
        </w:rPr>
        <w:tab/>
      </w:r>
      <w:r w:rsidR="004333D7">
        <w:rPr>
          <w:sz w:val="28"/>
          <w:szCs w:val="28"/>
        </w:rPr>
        <w:tab/>
      </w:r>
      <w:r w:rsidR="004333D7">
        <w:rPr>
          <w:sz w:val="28"/>
          <w:szCs w:val="28"/>
        </w:rPr>
        <w:tab/>
      </w:r>
      <w:r w:rsidR="004333D7">
        <w:rPr>
          <w:sz w:val="28"/>
          <w:szCs w:val="28"/>
        </w:rPr>
        <w:tab/>
      </w:r>
      <w:r w:rsidR="004333D7">
        <w:rPr>
          <w:sz w:val="28"/>
          <w:szCs w:val="28"/>
        </w:rPr>
        <w:tab/>
      </w:r>
      <w:r w:rsidR="004333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230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И.В.Сапко</w:t>
      </w:r>
      <w:proofErr w:type="spellEnd"/>
    </w:p>
    <w:p w:rsidR="000B02D2" w:rsidRDefault="001D2306">
      <w:pPr>
        <w:widowControl w:val="0"/>
        <w:spacing w:line="360" w:lineRule="exact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6FD240" wp14:editId="1EE1B2ED">
                <wp:simplePos x="0" y="0"/>
                <wp:positionH relativeFrom="column">
                  <wp:posOffset>-51344</wp:posOffset>
                </wp:positionH>
                <wp:positionV relativeFrom="paragraph">
                  <wp:posOffset>6408</wp:posOffset>
                </wp:positionV>
                <wp:extent cx="6372860" cy="902524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902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344" w:rsidRDefault="00CB4344" w:rsidP="00CA346D"/>
                          <w:p w:rsidR="00CB4344" w:rsidRDefault="00CB4344" w:rsidP="00CA346D"/>
                          <w:p w:rsidR="00CB4344" w:rsidRDefault="00CB4344" w:rsidP="00CA346D"/>
                          <w:p w:rsidR="00CB4344" w:rsidRDefault="00CB4344" w:rsidP="00CA346D"/>
                          <w:p w:rsidR="00CB4344" w:rsidRDefault="00CB4344" w:rsidP="00CA346D"/>
                          <w:p w:rsidR="00CB4344" w:rsidRDefault="00CB4344" w:rsidP="00CA346D"/>
                          <w:p w:rsidR="00CB4344" w:rsidRDefault="00CB4344" w:rsidP="00CA346D"/>
                          <w:p w:rsidR="00844A07" w:rsidRDefault="00844A07" w:rsidP="00CA346D">
                            <w:bookmarkStart w:id="0" w:name="_GoBack"/>
                            <w:bookmarkEnd w:id="0"/>
                            <w:r>
                              <w:t>Верно</w:t>
                            </w:r>
                          </w:p>
                          <w:p w:rsidR="00116F12" w:rsidRDefault="00116F12" w:rsidP="00116F12">
                            <w:r>
                              <w:t>Главный специалист сектора актов</w:t>
                            </w:r>
                          </w:p>
                          <w:p w:rsidR="00116F12" w:rsidRDefault="00C41197" w:rsidP="00116F12">
                            <w:r>
                              <w:t>Главы города</w:t>
                            </w:r>
                            <w:r w:rsidR="00116F12">
                              <w:tab/>
                            </w:r>
                            <w:r w:rsidR="00116F12">
                              <w:tab/>
                            </w:r>
                            <w:r w:rsidR="00116F12">
                              <w:tab/>
                            </w:r>
                            <w:r w:rsidR="00116F12">
                              <w:tab/>
                            </w:r>
                            <w:r w:rsidR="00116F12">
                              <w:tab/>
                            </w:r>
                            <w:r w:rsidR="00116F12">
                              <w:tab/>
                            </w:r>
                            <w:r w:rsidR="00116F12">
                              <w:tab/>
                            </w:r>
                            <w:r w:rsidR="00116F12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="00116F12">
                              <w:t>Л.Я.Сиряченко-Полойко</w:t>
                            </w:r>
                            <w:proofErr w:type="spellEnd"/>
                          </w:p>
                          <w:p w:rsidR="00844A07" w:rsidRDefault="00CB4344" w:rsidP="00116F12">
                            <w:r>
                              <w:t xml:space="preserve">           29.09</w:t>
                            </w:r>
                            <w:r w:rsidR="00116F12">
                              <w:t>.2014</w:t>
                            </w:r>
                          </w:p>
                          <w:p w:rsidR="00844A07" w:rsidRDefault="00844A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4.05pt;margin-top:.5pt;width:501.8pt;height:7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/6fgIAAAYF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" stroked="f">
                <v:textbox inset="0,0,0,0">
                  <w:txbxContent>
                    <w:p w:rsidR="00CB4344" w:rsidRDefault="00CB4344" w:rsidP="00CA346D"/>
                    <w:p w:rsidR="00CB4344" w:rsidRDefault="00CB4344" w:rsidP="00CA346D"/>
                    <w:p w:rsidR="00CB4344" w:rsidRDefault="00CB4344" w:rsidP="00CA346D"/>
                    <w:p w:rsidR="00CB4344" w:rsidRDefault="00CB4344" w:rsidP="00CA346D"/>
                    <w:p w:rsidR="00CB4344" w:rsidRDefault="00CB4344" w:rsidP="00CA346D"/>
                    <w:p w:rsidR="00CB4344" w:rsidRDefault="00CB4344" w:rsidP="00CA346D"/>
                    <w:p w:rsidR="00CB4344" w:rsidRDefault="00CB4344" w:rsidP="00CA346D"/>
                    <w:p w:rsidR="00844A07" w:rsidRDefault="00844A07" w:rsidP="00CA346D">
                      <w:bookmarkStart w:id="1" w:name="_GoBack"/>
                      <w:bookmarkEnd w:id="1"/>
                      <w:r>
                        <w:t>Верно</w:t>
                      </w:r>
                    </w:p>
                    <w:p w:rsidR="00116F12" w:rsidRDefault="00116F12" w:rsidP="00116F12">
                      <w:r>
                        <w:t>Главный специалист сектора актов</w:t>
                      </w:r>
                    </w:p>
                    <w:p w:rsidR="00116F12" w:rsidRDefault="00C41197" w:rsidP="00116F12">
                      <w:r>
                        <w:t>Главы города</w:t>
                      </w:r>
                      <w:r w:rsidR="00116F12">
                        <w:tab/>
                      </w:r>
                      <w:r w:rsidR="00116F12">
                        <w:tab/>
                      </w:r>
                      <w:r w:rsidR="00116F12">
                        <w:tab/>
                      </w:r>
                      <w:r w:rsidR="00116F12">
                        <w:tab/>
                      </w:r>
                      <w:r w:rsidR="00116F12">
                        <w:tab/>
                      </w:r>
                      <w:r w:rsidR="00116F12">
                        <w:tab/>
                      </w:r>
                      <w:r w:rsidR="00116F12">
                        <w:tab/>
                      </w:r>
                      <w:r w:rsidR="00116F12"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116F12">
                        <w:t>Л.Я.Сиряченко-Полойко</w:t>
                      </w:r>
                      <w:proofErr w:type="spellEnd"/>
                    </w:p>
                    <w:p w:rsidR="00844A07" w:rsidRDefault="00CB4344" w:rsidP="00116F12">
                      <w:r>
                        <w:t xml:space="preserve">           29.09</w:t>
                      </w:r>
                      <w:r w:rsidR="00116F12">
                        <w:t>.2014</w:t>
                      </w:r>
                    </w:p>
                    <w:p w:rsidR="00844A07" w:rsidRDefault="00844A07"/>
                  </w:txbxContent>
                </v:textbox>
              </v:shape>
            </w:pict>
          </mc:Fallback>
        </mc:AlternateContent>
      </w:r>
    </w:p>
    <w:sectPr w:rsidR="000B02D2" w:rsidSect="00412645">
      <w:headerReference w:type="even" r:id="rId10"/>
      <w:headerReference w:type="default" r:id="rId11"/>
      <w:footerReference w:type="default" r:id="rId12"/>
      <w:footerReference w:type="first" r:id="rId13"/>
      <w:pgSz w:w="11900" w:h="16820"/>
      <w:pgMar w:top="1134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07" w:rsidRDefault="00844A07">
      <w:r>
        <w:separator/>
      </w:r>
    </w:p>
  </w:endnote>
  <w:endnote w:type="continuationSeparator" w:id="0">
    <w:p w:rsidR="00844A07" w:rsidRDefault="0084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07" w:rsidRDefault="00844A07" w:rsidP="000B02D2">
    <w:pPr>
      <w:pStyle w:val="a6"/>
      <w:ind w:right="360"/>
      <w:rPr>
        <w:snapToGrid w:val="0"/>
        <w:sz w:val="16"/>
        <w:u w:val="single"/>
      </w:rPr>
    </w:pPr>
    <w:r>
      <w:rPr>
        <w:snapToGrid w:val="0"/>
        <w:sz w:val="16"/>
        <w:u w:val="single"/>
      </w:rPr>
      <w:t>Сектор актов Главы города</w:t>
    </w:r>
  </w:p>
  <w:p w:rsidR="00844A07" w:rsidRDefault="00844A07" w:rsidP="000B02D2">
    <w:pPr>
      <w:pStyle w:val="a6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PRINTDATE </w:instrText>
    </w:r>
    <w:r>
      <w:rPr>
        <w:snapToGrid w:val="0"/>
        <w:sz w:val="16"/>
      </w:rPr>
      <w:fldChar w:fldCharType="separate"/>
    </w:r>
    <w:r w:rsidR="00CB4344">
      <w:rPr>
        <w:noProof/>
        <w:snapToGrid w:val="0"/>
        <w:sz w:val="16"/>
      </w:rPr>
      <w:t>29.09.2014 11:43:00</w:t>
    </w:r>
    <w:r>
      <w:rPr>
        <w:snapToGrid w:val="0"/>
        <w:sz w:val="16"/>
      </w:rPr>
      <w:fldChar w:fldCharType="end"/>
    </w:r>
    <w:r w:rsidR="004D1B1F">
      <w:rPr>
        <w:snapToGrid w:val="0"/>
        <w:sz w:val="16"/>
      </w:rPr>
      <w:t xml:space="preserve"> </w:t>
    </w:r>
  </w:p>
  <w:p w:rsidR="00844A07" w:rsidRPr="000B02D2" w:rsidRDefault="00844A07" w:rsidP="000B02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07" w:rsidRDefault="00844A07">
    <w:pPr>
      <w:pStyle w:val="a6"/>
      <w:ind w:right="360"/>
      <w:rPr>
        <w:snapToGrid w:val="0"/>
        <w:sz w:val="16"/>
        <w:u w:val="single"/>
      </w:rPr>
    </w:pPr>
    <w:r>
      <w:rPr>
        <w:snapToGrid w:val="0"/>
        <w:sz w:val="16"/>
        <w:u w:val="single"/>
      </w:rPr>
      <w:t>Сектор актов Главы города</w:t>
    </w:r>
  </w:p>
  <w:p w:rsidR="00D61F39" w:rsidRDefault="00D61F39">
    <w:pPr>
      <w:pStyle w:val="a6"/>
      <w:ind w:right="360"/>
      <w:rPr>
        <w:snapToGrid w:val="0"/>
        <w:sz w:val="16"/>
        <w:u w:val="single"/>
      </w:rPr>
    </w:pPr>
    <w:r>
      <w:rPr>
        <w:snapToGrid w:val="0"/>
        <w:sz w:val="16"/>
        <w:u w:val="single"/>
      </w:rPr>
      <w:fldChar w:fldCharType="begin"/>
    </w:r>
    <w:r>
      <w:rPr>
        <w:snapToGrid w:val="0"/>
        <w:sz w:val="16"/>
        <w:u w:val="single"/>
      </w:rPr>
      <w:instrText xml:space="preserve"> TIME \@ "dd.MM.yyyy H:mm" </w:instrText>
    </w:r>
    <w:r>
      <w:rPr>
        <w:snapToGrid w:val="0"/>
        <w:sz w:val="16"/>
        <w:u w:val="single"/>
      </w:rPr>
      <w:fldChar w:fldCharType="separate"/>
    </w:r>
    <w:r w:rsidR="00CB4344">
      <w:rPr>
        <w:noProof/>
        <w:snapToGrid w:val="0"/>
        <w:sz w:val="16"/>
        <w:u w:val="single"/>
      </w:rPr>
      <w:t>29.09.2014 11:43</w:t>
    </w:r>
    <w:r>
      <w:rPr>
        <w:snapToGrid w:val="0"/>
        <w:sz w:val="16"/>
        <w:u w:val="single"/>
      </w:rPr>
      <w:fldChar w:fldCharType="end"/>
    </w:r>
    <w:r>
      <w:rPr>
        <w:snapToGrid w:val="0"/>
        <w:sz w:val="16"/>
        <w:u w:val="single"/>
      </w:rPr>
      <w:fldChar w:fldCharType="begin"/>
    </w:r>
    <w:r>
      <w:rPr>
        <w:snapToGrid w:val="0"/>
        <w:sz w:val="16"/>
        <w:u w:val="single"/>
      </w:rPr>
      <w:instrText xml:space="preserve"> FILENAME   \* MERGEFORMAT </w:instrText>
    </w:r>
    <w:r>
      <w:rPr>
        <w:snapToGrid w:val="0"/>
        <w:sz w:val="16"/>
        <w:u w:val="single"/>
      </w:rPr>
      <w:fldChar w:fldCharType="separate"/>
    </w:r>
    <w:r w:rsidR="00CB4344">
      <w:rPr>
        <w:noProof/>
        <w:snapToGrid w:val="0"/>
        <w:sz w:val="16"/>
        <w:u w:val="single"/>
      </w:rPr>
      <w:t>№ 156</w:t>
    </w:r>
    <w:r>
      <w:rPr>
        <w:snapToGrid w:val="0"/>
        <w:sz w:val="16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07" w:rsidRDefault="00844A07">
      <w:r>
        <w:separator/>
      </w:r>
    </w:p>
  </w:footnote>
  <w:footnote w:type="continuationSeparator" w:id="0">
    <w:p w:rsidR="00844A07" w:rsidRDefault="00844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07" w:rsidRDefault="00844A0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4A07" w:rsidRDefault="00844A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07" w:rsidRDefault="00844A07">
    <w:pPr>
      <w:pStyle w:val="a8"/>
      <w:framePr w:wrap="around" w:vAnchor="text" w:hAnchor="margin" w:xAlign="center" w:y="1"/>
      <w:rPr>
        <w:rStyle w:val="a7"/>
      </w:rPr>
    </w:pPr>
  </w:p>
  <w:p w:rsidR="00844A07" w:rsidRDefault="00844A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CED"/>
    <w:multiLevelType w:val="hybridMultilevel"/>
    <w:tmpl w:val="CE869CC6"/>
    <w:lvl w:ilvl="0" w:tplc="715C55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17R5/koTFyLU8dPC/Q1s7ekUbs=" w:salt="dNIKb9624RJQPAFH36JgL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50A51"/>
    <w:rsid w:val="00061A3F"/>
    <w:rsid w:val="000644E3"/>
    <w:rsid w:val="000665F1"/>
    <w:rsid w:val="0008166C"/>
    <w:rsid w:val="00082727"/>
    <w:rsid w:val="00093411"/>
    <w:rsid w:val="000B02D2"/>
    <w:rsid w:val="000F4419"/>
    <w:rsid w:val="00100BEE"/>
    <w:rsid w:val="001072E8"/>
    <w:rsid w:val="001134E5"/>
    <w:rsid w:val="00116F12"/>
    <w:rsid w:val="001272F4"/>
    <w:rsid w:val="00132A50"/>
    <w:rsid w:val="00146209"/>
    <w:rsid w:val="00154D3B"/>
    <w:rsid w:val="001602DD"/>
    <w:rsid w:val="00170BCA"/>
    <w:rsid w:val="001A62D3"/>
    <w:rsid w:val="001B4991"/>
    <w:rsid w:val="001C441A"/>
    <w:rsid w:val="001C4EF5"/>
    <w:rsid w:val="001D2306"/>
    <w:rsid w:val="001E48F6"/>
    <w:rsid w:val="001F4F49"/>
    <w:rsid w:val="001F7E47"/>
    <w:rsid w:val="00220DAE"/>
    <w:rsid w:val="002240E5"/>
    <w:rsid w:val="00230D0F"/>
    <w:rsid w:val="002459B8"/>
    <w:rsid w:val="00256217"/>
    <w:rsid w:val="00265FBA"/>
    <w:rsid w:val="00271143"/>
    <w:rsid w:val="00277231"/>
    <w:rsid w:val="002A15E2"/>
    <w:rsid w:val="002A6956"/>
    <w:rsid w:val="002C6299"/>
    <w:rsid w:val="002F2B47"/>
    <w:rsid w:val="003076B8"/>
    <w:rsid w:val="003114A6"/>
    <w:rsid w:val="00311B9D"/>
    <w:rsid w:val="00314E2D"/>
    <w:rsid w:val="003165ED"/>
    <w:rsid w:val="00321755"/>
    <w:rsid w:val="00337CF9"/>
    <w:rsid w:val="00351A22"/>
    <w:rsid w:val="00351BFE"/>
    <w:rsid w:val="00351D85"/>
    <w:rsid w:val="003569F7"/>
    <w:rsid w:val="003607E1"/>
    <w:rsid w:val="00390FC3"/>
    <w:rsid w:val="003B3F8E"/>
    <w:rsid w:val="003E5B9C"/>
    <w:rsid w:val="003F2F41"/>
    <w:rsid w:val="00412645"/>
    <w:rsid w:val="00432DCB"/>
    <w:rsid w:val="004333D7"/>
    <w:rsid w:val="00434CB7"/>
    <w:rsid w:val="00463213"/>
    <w:rsid w:val="00496CF1"/>
    <w:rsid w:val="004A0A82"/>
    <w:rsid w:val="004B7E86"/>
    <w:rsid w:val="004D1B1F"/>
    <w:rsid w:val="0050376C"/>
    <w:rsid w:val="00514138"/>
    <w:rsid w:val="00540735"/>
    <w:rsid w:val="005505D6"/>
    <w:rsid w:val="00561294"/>
    <w:rsid w:val="00595DE0"/>
    <w:rsid w:val="005B4FD6"/>
    <w:rsid w:val="005C3F95"/>
    <w:rsid w:val="005F1108"/>
    <w:rsid w:val="006043CF"/>
    <w:rsid w:val="006117EA"/>
    <w:rsid w:val="00612A85"/>
    <w:rsid w:val="00617EA4"/>
    <w:rsid w:val="00645F9F"/>
    <w:rsid w:val="00651081"/>
    <w:rsid w:val="0065674C"/>
    <w:rsid w:val="00663E4E"/>
    <w:rsid w:val="00667FA9"/>
    <w:rsid w:val="0067048B"/>
    <w:rsid w:val="00684CE2"/>
    <w:rsid w:val="006B39D9"/>
    <w:rsid w:val="006C07A3"/>
    <w:rsid w:val="006C6693"/>
    <w:rsid w:val="006D03F6"/>
    <w:rsid w:val="006D676B"/>
    <w:rsid w:val="006F0F72"/>
    <w:rsid w:val="00703DDB"/>
    <w:rsid w:val="00704BC3"/>
    <w:rsid w:val="007100D0"/>
    <w:rsid w:val="00715EFD"/>
    <w:rsid w:val="00741CCA"/>
    <w:rsid w:val="00751F39"/>
    <w:rsid w:val="007674E7"/>
    <w:rsid w:val="00774050"/>
    <w:rsid w:val="0077478D"/>
    <w:rsid w:val="007874EB"/>
    <w:rsid w:val="0079660E"/>
    <w:rsid w:val="007C1524"/>
    <w:rsid w:val="007C46E8"/>
    <w:rsid w:val="00806D80"/>
    <w:rsid w:val="0083007D"/>
    <w:rsid w:val="0083322A"/>
    <w:rsid w:val="008361C3"/>
    <w:rsid w:val="00843A88"/>
    <w:rsid w:val="00843CA4"/>
    <w:rsid w:val="00844A07"/>
    <w:rsid w:val="00844C23"/>
    <w:rsid w:val="0085366E"/>
    <w:rsid w:val="008649C8"/>
    <w:rsid w:val="00893AD3"/>
    <w:rsid w:val="008A2365"/>
    <w:rsid w:val="008B333B"/>
    <w:rsid w:val="008B533A"/>
    <w:rsid w:val="008B7AF1"/>
    <w:rsid w:val="008F1C17"/>
    <w:rsid w:val="00952626"/>
    <w:rsid w:val="00973BE5"/>
    <w:rsid w:val="00985068"/>
    <w:rsid w:val="009A7509"/>
    <w:rsid w:val="009C0C95"/>
    <w:rsid w:val="009C2C36"/>
    <w:rsid w:val="009C4306"/>
    <w:rsid w:val="009C5863"/>
    <w:rsid w:val="009C6CA1"/>
    <w:rsid w:val="009E7370"/>
    <w:rsid w:val="009F303B"/>
    <w:rsid w:val="00A24EC2"/>
    <w:rsid w:val="00A316F3"/>
    <w:rsid w:val="00A32E6D"/>
    <w:rsid w:val="00A35860"/>
    <w:rsid w:val="00A473F2"/>
    <w:rsid w:val="00A50A90"/>
    <w:rsid w:val="00A634CB"/>
    <w:rsid w:val="00A66BE8"/>
    <w:rsid w:val="00A71013"/>
    <w:rsid w:val="00A72CD4"/>
    <w:rsid w:val="00A7717D"/>
    <w:rsid w:val="00A86A37"/>
    <w:rsid w:val="00AB71B6"/>
    <w:rsid w:val="00AC30FA"/>
    <w:rsid w:val="00AC7268"/>
    <w:rsid w:val="00AE31F3"/>
    <w:rsid w:val="00AE406F"/>
    <w:rsid w:val="00AF2FD9"/>
    <w:rsid w:val="00AF3209"/>
    <w:rsid w:val="00B012B8"/>
    <w:rsid w:val="00B16DBB"/>
    <w:rsid w:val="00B251E7"/>
    <w:rsid w:val="00B40E29"/>
    <w:rsid w:val="00B478C0"/>
    <w:rsid w:val="00B6607C"/>
    <w:rsid w:val="00B82389"/>
    <w:rsid w:val="00B97AFE"/>
    <w:rsid w:val="00BA362A"/>
    <w:rsid w:val="00BB304C"/>
    <w:rsid w:val="00BB76EF"/>
    <w:rsid w:val="00BE1F56"/>
    <w:rsid w:val="00BE7931"/>
    <w:rsid w:val="00BE7DE3"/>
    <w:rsid w:val="00BF50BC"/>
    <w:rsid w:val="00C24982"/>
    <w:rsid w:val="00C265F9"/>
    <w:rsid w:val="00C26B96"/>
    <w:rsid w:val="00C41197"/>
    <w:rsid w:val="00C96703"/>
    <w:rsid w:val="00CA0EEC"/>
    <w:rsid w:val="00CA346D"/>
    <w:rsid w:val="00CB4344"/>
    <w:rsid w:val="00CC5516"/>
    <w:rsid w:val="00CD4CDD"/>
    <w:rsid w:val="00CD5F36"/>
    <w:rsid w:val="00CE6312"/>
    <w:rsid w:val="00CF0FD7"/>
    <w:rsid w:val="00D061A8"/>
    <w:rsid w:val="00D10812"/>
    <w:rsid w:val="00D22ECE"/>
    <w:rsid w:val="00D31131"/>
    <w:rsid w:val="00D57318"/>
    <w:rsid w:val="00D60FAF"/>
    <w:rsid w:val="00D61F39"/>
    <w:rsid w:val="00D750F3"/>
    <w:rsid w:val="00DB3D1B"/>
    <w:rsid w:val="00DB5006"/>
    <w:rsid w:val="00DB676D"/>
    <w:rsid w:val="00DC35B1"/>
    <w:rsid w:val="00DD2829"/>
    <w:rsid w:val="00DD5893"/>
    <w:rsid w:val="00DF0364"/>
    <w:rsid w:val="00DF7B8E"/>
    <w:rsid w:val="00E023EE"/>
    <w:rsid w:val="00E201A4"/>
    <w:rsid w:val="00E24CEC"/>
    <w:rsid w:val="00E2585C"/>
    <w:rsid w:val="00E72AAE"/>
    <w:rsid w:val="00E73A3F"/>
    <w:rsid w:val="00E8368F"/>
    <w:rsid w:val="00EA7530"/>
    <w:rsid w:val="00EB63CA"/>
    <w:rsid w:val="00EE0A34"/>
    <w:rsid w:val="00F02F64"/>
    <w:rsid w:val="00F05CCA"/>
    <w:rsid w:val="00F16424"/>
    <w:rsid w:val="00F25A31"/>
    <w:rsid w:val="00F35D5B"/>
    <w:rsid w:val="00F375FB"/>
    <w:rsid w:val="00F52415"/>
    <w:rsid w:val="00F61A49"/>
    <w:rsid w:val="00F675D1"/>
    <w:rsid w:val="00F7787B"/>
    <w:rsid w:val="00F90AF6"/>
    <w:rsid w:val="00FA1B52"/>
    <w:rsid w:val="00FF2695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pPr>
      <w:ind w:right="-1"/>
      <w:jc w:val="both"/>
    </w:pPr>
    <w:rPr>
      <w:sz w:val="2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3569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3569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69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8F1C1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A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F2F4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pPr>
      <w:ind w:right="-1"/>
      <w:jc w:val="both"/>
    </w:pPr>
    <w:rPr>
      <w:sz w:val="2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3569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3569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69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8F1C1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A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F2F4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4175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5</cp:revision>
  <cp:lastPrinted>2014-09-29T05:43:00Z</cp:lastPrinted>
  <dcterms:created xsi:type="dcterms:W3CDTF">2014-09-22T08:06:00Z</dcterms:created>
  <dcterms:modified xsi:type="dcterms:W3CDTF">2014-09-29T05:43:00Z</dcterms:modified>
</cp:coreProperties>
</file>