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8563A2" w:rsidP="00E56F2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8563A2" w:rsidP="00E56F2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8563A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08.07.2015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8563A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08.07.2015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533960" w:rsidRPr="00533960" w:rsidRDefault="00533960" w:rsidP="00533960">
      <w:pPr>
        <w:jc w:val="center"/>
        <w:rPr>
          <w:b/>
          <w:sz w:val="28"/>
          <w:szCs w:val="28"/>
        </w:rPr>
      </w:pPr>
      <w:r w:rsidRPr="00533960">
        <w:rPr>
          <w:b/>
          <w:sz w:val="28"/>
          <w:szCs w:val="28"/>
        </w:rPr>
        <w:t xml:space="preserve">О назначении публичных слушаний по проекту решения Пермской </w:t>
      </w:r>
    </w:p>
    <w:p w:rsidR="00533960" w:rsidRPr="00533960" w:rsidRDefault="00533960" w:rsidP="00533960">
      <w:pPr>
        <w:jc w:val="center"/>
        <w:rPr>
          <w:b/>
          <w:color w:val="000000"/>
          <w:sz w:val="28"/>
          <w:szCs w:val="28"/>
        </w:rPr>
      </w:pPr>
      <w:r w:rsidRPr="00533960">
        <w:rPr>
          <w:b/>
          <w:sz w:val="28"/>
          <w:szCs w:val="28"/>
        </w:rPr>
        <w:t>городской Думы «</w:t>
      </w:r>
      <w:r w:rsidRPr="00533960">
        <w:rPr>
          <w:b/>
          <w:color w:val="000000"/>
          <w:sz w:val="28"/>
          <w:szCs w:val="28"/>
        </w:rPr>
        <w:t xml:space="preserve">О внесении изменений в Правила землепользования </w:t>
      </w:r>
    </w:p>
    <w:p w:rsidR="00533960" w:rsidRPr="00533960" w:rsidRDefault="00533960" w:rsidP="00533960">
      <w:pPr>
        <w:jc w:val="center"/>
        <w:rPr>
          <w:b/>
          <w:color w:val="000000"/>
          <w:sz w:val="28"/>
          <w:szCs w:val="28"/>
        </w:rPr>
      </w:pPr>
      <w:r w:rsidRPr="00533960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городской </w:t>
      </w:r>
    </w:p>
    <w:p w:rsidR="00533960" w:rsidRPr="00533960" w:rsidRDefault="00533960" w:rsidP="00533960">
      <w:pPr>
        <w:jc w:val="center"/>
        <w:rPr>
          <w:b/>
          <w:color w:val="000000"/>
          <w:sz w:val="28"/>
          <w:szCs w:val="28"/>
        </w:rPr>
      </w:pPr>
      <w:r w:rsidRPr="00533960">
        <w:rPr>
          <w:b/>
          <w:color w:val="000000"/>
          <w:sz w:val="28"/>
          <w:szCs w:val="28"/>
        </w:rPr>
        <w:t>Думы от 26.06.2007 № 143»</w:t>
      </w:r>
    </w:p>
    <w:p w:rsidR="00533960" w:rsidRPr="00533960" w:rsidRDefault="00533960" w:rsidP="00533960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533960" w:rsidRPr="00533960" w:rsidRDefault="00533960" w:rsidP="00533960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533960" w:rsidRPr="00533960" w:rsidRDefault="00533960" w:rsidP="00533960">
      <w:pPr>
        <w:tabs>
          <w:tab w:val="left" w:pos="720"/>
          <w:tab w:val="left" w:pos="7740"/>
          <w:tab w:val="left" w:pos="8820"/>
        </w:tabs>
        <w:ind w:firstLine="720"/>
        <w:jc w:val="both"/>
        <w:rPr>
          <w:sz w:val="28"/>
          <w:szCs w:val="24"/>
        </w:rPr>
      </w:pPr>
      <w:r w:rsidRPr="00533960">
        <w:rPr>
          <w:sz w:val="28"/>
          <w:szCs w:val="28"/>
        </w:rPr>
        <w:t>На основании Градостроительного кодекса Российской Федерации, Феде-рального закона от</w:t>
      </w:r>
      <w:r w:rsidRPr="00533960">
        <w:rPr>
          <w:sz w:val="28"/>
          <w:szCs w:val="24"/>
          <w:lang w:val="en-US"/>
        </w:rPr>
        <w:t> </w:t>
      </w:r>
      <w:r w:rsidRPr="00533960">
        <w:rPr>
          <w:sz w:val="28"/>
          <w:szCs w:val="28"/>
        </w:rPr>
        <w:t>06.10.2003 № 131-ФЗ «Об</w:t>
      </w:r>
      <w:r w:rsidRPr="00533960">
        <w:rPr>
          <w:sz w:val="28"/>
          <w:szCs w:val="28"/>
          <w:lang w:val="en-US"/>
        </w:rPr>
        <w:t> </w:t>
      </w:r>
      <w:r w:rsidRPr="00533960">
        <w:rPr>
          <w:sz w:val="28"/>
          <w:szCs w:val="28"/>
        </w:rPr>
        <w:t xml:space="preserve">общих принципах организации </w:t>
      </w:r>
      <w:r w:rsidRPr="00533960">
        <w:rPr>
          <w:sz w:val="28"/>
          <w:szCs w:val="28"/>
        </w:rPr>
        <w:br/>
        <w:t>местного самоуправления в Российской Федерации», Устава города Перми, П</w:t>
      </w:r>
      <w:r w:rsidRPr="00533960">
        <w:rPr>
          <w:sz w:val="28"/>
          <w:szCs w:val="28"/>
        </w:rPr>
        <w:t>о</w:t>
      </w:r>
      <w:r w:rsidRPr="00533960">
        <w:rPr>
          <w:sz w:val="28"/>
          <w:szCs w:val="28"/>
        </w:rPr>
        <w:t>ложения о публичных слушаниях в городе Перми, утвержденного решением Пермской городской Думы от</w:t>
      </w:r>
      <w:r w:rsidRPr="00533960">
        <w:rPr>
          <w:sz w:val="28"/>
          <w:szCs w:val="28"/>
          <w:lang w:val="en-US"/>
        </w:rPr>
        <w:t> </w:t>
      </w:r>
      <w:r w:rsidRPr="00533960">
        <w:rPr>
          <w:sz w:val="28"/>
          <w:szCs w:val="28"/>
        </w:rPr>
        <w:t>22.02.2005 №</w:t>
      </w:r>
      <w:r w:rsidRPr="00533960">
        <w:rPr>
          <w:sz w:val="28"/>
          <w:szCs w:val="28"/>
          <w:lang w:val="en-US"/>
        </w:rPr>
        <w:t> </w:t>
      </w:r>
      <w:r w:rsidRPr="00533960">
        <w:rPr>
          <w:sz w:val="28"/>
          <w:szCs w:val="28"/>
        </w:rPr>
        <w:t>32, Правил землепользования и з</w:t>
      </w:r>
      <w:r w:rsidRPr="00533960">
        <w:rPr>
          <w:sz w:val="28"/>
          <w:szCs w:val="28"/>
        </w:rPr>
        <w:t>а</w:t>
      </w:r>
      <w:r w:rsidRPr="00533960">
        <w:rPr>
          <w:sz w:val="28"/>
          <w:szCs w:val="28"/>
        </w:rPr>
        <w:t xml:space="preserve">стройки города Перми, утвержденных решением Пермской городской Думы </w:t>
      </w:r>
      <w:r w:rsidRPr="00533960">
        <w:rPr>
          <w:sz w:val="28"/>
          <w:szCs w:val="28"/>
        </w:rPr>
        <w:br/>
        <w:t>от</w:t>
      </w:r>
      <w:r w:rsidRPr="00533960">
        <w:rPr>
          <w:sz w:val="28"/>
          <w:szCs w:val="28"/>
          <w:lang w:val="en-US"/>
        </w:rPr>
        <w:t> </w:t>
      </w:r>
      <w:r w:rsidRPr="00533960">
        <w:rPr>
          <w:sz w:val="28"/>
          <w:szCs w:val="28"/>
        </w:rPr>
        <w:t>26.06.2007 №</w:t>
      </w:r>
      <w:r w:rsidRPr="00533960">
        <w:rPr>
          <w:sz w:val="28"/>
          <w:szCs w:val="28"/>
          <w:lang w:val="en-US"/>
        </w:rPr>
        <w:t> </w:t>
      </w:r>
      <w:r w:rsidRPr="00533960">
        <w:rPr>
          <w:sz w:val="28"/>
          <w:szCs w:val="28"/>
        </w:rPr>
        <w:t xml:space="preserve">143, заявлений </w:t>
      </w:r>
      <w:r w:rsidRPr="00533960">
        <w:rPr>
          <w:sz w:val="28"/>
          <w:szCs w:val="24"/>
        </w:rPr>
        <w:t>жилищно-строительного кооператива «Остро</w:t>
      </w:r>
      <w:r w:rsidRPr="00533960">
        <w:rPr>
          <w:sz w:val="28"/>
          <w:szCs w:val="24"/>
        </w:rPr>
        <w:t>в</w:t>
      </w:r>
      <w:r w:rsidRPr="00533960">
        <w:rPr>
          <w:sz w:val="28"/>
          <w:szCs w:val="24"/>
        </w:rPr>
        <w:t xml:space="preserve">ского, дом 30» от 08.06.2015 № СЭД-22-01-21-150 и от 18.05.2015 </w:t>
      </w:r>
      <w:r>
        <w:rPr>
          <w:sz w:val="28"/>
          <w:szCs w:val="24"/>
        </w:rPr>
        <w:br/>
      </w:r>
      <w:r w:rsidRPr="00533960">
        <w:rPr>
          <w:sz w:val="28"/>
          <w:szCs w:val="24"/>
        </w:rPr>
        <w:t>№ СЭД-22-01-21-133</w:t>
      </w:r>
    </w:p>
    <w:p w:rsidR="00533960" w:rsidRPr="00533960" w:rsidRDefault="00533960" w:rsidP="00533960">
      <w:pPr>
        <w:tabs>
          <w:tab w:val="left" w:pos="720"/>
          <w:tab w:val="left" w:pos="7740"/>
          <w:tab w:val="left" w:pos="8820"/>
        </w:tabs>
        <w:spacing w:line="360" w:lineRule="exact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ПОСТАНОВЛЯЮ:</w:t>
      </w:r>
    </w:p>
    <w:p w:rsidR="00533960" w:rsidRPr="00533960" w:rsidRDefault="00533960" w:rsidP="00533960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 xml:space="preserve">1. Провести </w:t>
      </w:r>
      <w:r w:rsidR="000A3078">
        <w:rPr>
          <w:sz w:val="28"/>
          <w:szCs w:val="28"/>
        </w:rPr>
        <w:t>03</w:t>
      </w:r>
      <w:r w:rsidRPr="00533960">
        <w:rPr>
          <w:sz w:val="28"/>
          <w:szCs w:val="28"/>
        </w:rPr>
        <w:t>.0</w:t>
      </w:r>
      <w:r w:rsidR="000A3078">
        <w:rPr>
          <w:sz w:val="28"/>
          <w:szCs w:val="28"/>
        </w:rPr>
        <w:t>8</w:t>
      </w:r>
      <w:r w:rsidRPr="00533960">
        <w:rPr>
          <w:sz w:val="28"/>
          <w:szCs w:val="28"/>
        </w:rPr>
        <w:t xml:space="preserve">.2015 в 18.30 час. по адресу: </w:t>
      </w:r>
      <w:r w:rsidRPr="00533960">
        <w:rPr>
          <w:sz w:val="28"/>
        </w:rPr>
        <w:t>614000, г.Пермь, ул.Борчанинова,8, общественный центр «Совет»</w:t>
      </w:r>
      <w:r w:rsidRPr="00533960">
        <w:rPr>
          <w:sz w:val="28"/>
          <w:szCs w:val="28"/>
        </w:rPr>
        <w:t xml:space="preserve"> мероприятие в рамках публи</w:t>
      </w:r>
      <w:r w:rsidRPr="00533960">
        <w:rPr>
          <w:sz w:val="28"/>
          <w:szCs w:val="28"/>
        </w:rPr>
        <w:t>ч</w:t>
      </w:r>
      <w:r w:rsidRPr="00533960">
        <w:rPr>
          <w:sz w:val="28"/>
          <w:szCs w:val="28"/>
        </w:rPr>
        <w:t>ных слушаний по проекту решения Пермской городской Думы «О внесении и</w:t>
      </w:r>
      <w:r w:rsidRPr="00533960">
        <w:rPr>
          <w:sz w:val="28"/>
          <w:szCs w:val="28"/>
        </w:rPr>
        <w:t>з</w:t>
      </w:r>
      <w:r w:rsidRPr="00533960">
        <w:rPr>
          <w:sz w:val="28"/>
          <w:szCs w:val="28"/>
        </w:rPr>
        <w:t>менений в Правила землепользования и застройки города Перми, утвержденные решением Пермской городской Думы от 26.06.2007 № 143» (далее – проект реш</w:t>
      </w:r>
      <w:r w:rsidRPr="00533960">
        <w:rPr>
          <w:sz w:val="28"/>
          <w:szCs w:val="28"/>
        </w:rPr>
        <w:t>е</w:t>
      </w:r>
      <w:r w:rsidRPr="00533960">
        <w:rPr>
          <w:sz w:val="28"/>
          <w:szCs w:val="28"/>
        </w:rPr>
        <w:t>ния).</w:t>
      </w:r>
    </w:p>
    <w:p w:rsidR="00533960" w:rsidRPr="00533960" w:rsidRDefault="00533960" w:rsidP="00533960">
      <w:pPr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2. Опубликовать проект решения в печатном средстве массовой информ</w:t>
      </w:r>
      <w:r w:rsidRPr="00533960">
        <w:rPr>
          <w:sz w:val="28"/>
          <w:szCs w:val="28"/>
        </w:rPr>
        <w:t>а</w:t>
      </w:r>
      <w:r w:rsidRPr="00533960">
        <w:rPr>
          <w:sz w:val="28"/>
          <w:szCs w:val="28"/>
        </w:rPr>
        <w:t>ции «Официальный бюллетень органов местного самоуправления муниципальн</w:t>
      </w:r>
      <w:r w:rsidRPr="00533960">
        <w:rPr>
          <w:sz w:val="28"/>
          <w:szCs w:val="28"/>
        </w:rPr>
        <w:t>о</w:t>
      </w:r>
      <w:r w:rsidRPr="00533960">
        <w:rPr>
          <w:sz w:val="28"/>
          <w:szCs w:val="28"/>
        </w:rPr>
        <w:t>го образования город Пермь» согласно приложению к настоящему постановл</w:t>
      </w:r>
      <w:r w:rsidRPr="00533960">
        <w:rPr>
          <w:sz w:val="28"/>
          <w:szCs w:val="28"/>
        </w:rPr>
        <w:t>е</w:t>
      </w:r>
      <w:r w:rsidRPr="00533960">
        <w:rPr>
          <w:sz w:val="28"/>
          <w:szCs w:val="28"/>
        </w:rPr>
        <w:t>нию.</w:t>
      </w:r>
    </w:p>
    <w:p w:rsidR="00533960" w:rsidRPr="00533960" w:rsidRDefault="00533960" w:rsidP="00533960">
      <w:pPr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3. Срок проведения публичных слушаний по проекту решения составляет</w:t>
      </w:r>
      <w:r w:rsidRPr="00533960">
        <w:rPr>
          <w:sz w:val="28"/>
          <w:szCs w:val="28"/>
        </w:rPr>
        <w:br/>
        <w:t>не более месяца с даты опубликования проекта решения и размещения постано</w:t>
      </w:r>
      <w:r w:rsidRPr="00533960">
        <w:rPr>
          <w:sz w:val="28"/>
          <w:szCs w:val="28"/>
        </w:rPr>
        <w:t>в</w:t>
      </w:r>
      <w:r w:rsidRPr="00533960">
        <w:rPr>
          <w:sz w:val="28"/>
          <w:szCs w:val="28"/>
        </w:rPr>
        <w:t xml:space="preserve">ления о назначении публичных слушаний на </w:t>
      </w:r>
      <w:r w:rsidRPr="00533960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</w:t>
      </w:r>
      <w:r w:rsidRPr="00533960">
        <w:rPr>
          <w:rFonts w:eastAsia="Calibri"/>
          <w:sz w:val="28"/>
          <w:szCs w:val="28"/>
          <w:lang w:eastAsia="en-US"/>
        </w:rPr>
        <w:t>р</w:t>
      </w:r>
      <w:r w:rsidRPr="00533960">
        <w:rPr>
          <w:rFonts w:eastAsia="Calibri"/>
          <w:sz w:val="28"/>
          <w:szCs w:val="28"/>
          <w:lang w:eastAsia="en-US"/>
        </w:rPr>
        <w:t>нет</w:t>
      </w:r>
      <w:r w:rsidRPr="00533960">
        <w:rPr>
          <w:sz w:val="28"/>
          <w:szCs w:val="28"/>
        </w:rPr>
        <w:t xml:space="preserve"> до даты размещения заключения о результатах публичных слушаний на ук</w:t>
      </w:r>
      <w:r w:rsidRPr="00533960">
        <w:rPr>
          <w:sz w:val="28"/>
          <w:szCs w:val="28"/>
        </w:rPr>
        <w:t>а</w:t>
      </w:r>
      <w:r w:rsidRPr="00533960">
        <w:rPr>
          <w:sz w:val="28"/>
          <w:szCs w:val="28"/>
        </w:rPr>
        <w:t>занном сайте.</w:t>
      </w:r>
    </w:p>
    <w:p w:rsidR="00533960" w:rsidRPr="00533960" w:rsidRDefault="00533960" w:rsidP="00533960">
      <w:pPr>
        <w:suppressAutoHyphens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lastRenderedPageBreak/>
        <w:t xml:space="preserve">4. Администрации города Перми, Комиссии по землепользованию </w:t>
      </w:r>
      <w:r w:rsidRPr="00533960">
        <w:rPr>
          <w:sz w:val="28"/>
          <w:szCs w:val="28"/>
        </w:rPr>
        <w:br/>
        <w:t>и застройке города Перми обеспечить:</w:t>
      </w:r>
    </w:p>
    <w:p w:rsidR="00533960" w:rsidRPr="00533960" w:rsidRDefault="00533960" w:rsidP="00533960">
      <w:pPr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4.1 размещение проекта решения, настоящего постановления и сообщения</w:t>
      </w:r>
      <w:r w:rsidRPr="00533960">
        <w:rPr>
          <w:sz w:val="28"/>
          <w:szCs w:val="28"/>
        </w:rPr>
        <w:br/>
        <w:t>о проведении публичных слушаний на официальном сайте муниципального обр</w:t>
      </w:r>
      <w:r w:rsidRPr="00533960">
        <w:rPr>
          <w:sz w:val="28"/>
          <w:szCs w:val="28"/>
        </w:rPr>
        <w:t>а</w:t>
      </w:r>
      <w:r w:rsidRPr="00533960">
        <w:rPr>
          <w:sz w:val="28"/>
          <w:szCs w:val="28"/>
        </w:rPr>
        <w:t>зования город Пермь в информационно-телекоммуникационной сети Интернет;</w:t>
      </w:r>
    </w:p>
    <w:p w:rsidR="00533960" w:rsidRPr="00533960" w:rsidRDefault="00533960" w:rsidP="00533960">
      <w:pPr>
        <w:suppressAutoHyphens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4.2 организацию и проведение публичных слушаний по проекту решения;</w:t>
      </w:r>
    </w:p>
    <w:p w:rsidR="00533960" w:rsidRPr="00533960" w:rsidRDefault="00533960" w:rsidP="005339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 xml:space="preserve">4.3 в течение срока проведения публичных слушаний организацию </w:t>
      </w:r>
      <w:r w:rsidRPr="00533960">
        <w:rPr>
          <w:sz w:val="28"/>
          <w:szCs w:val="28"/>
        </w:rPr>
        <w:br/>
        <w:t>и проведение мероприятий по доведению до населения, профессионального сообщества информации о содержании проекта решения;</w:t>
      </w:r>
    </w:p>
    <w:p w:rsidR="00533960" w:rsidRPr="00533960" w:rsidRDefault="00533960" w:rsidP="00533960">
      <w:pPr>
        <w:suppressAutoHyphens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4.4 информирование населения, профессионального сообщества, заинтересованных лиц о дате, времени и месте проведения публичных слушаний по проекту решения;</w:t>
      </w:r>
    </w:p>
    <w:p w:rsidR="00533960" w:rsidRPr="00533960" w:rsidRDefault="00533960" w:rsidP="00533960">
      <w:pPr>
        <w:suppressAutoHyphens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4.5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533960" w:rsidRPr="00533960" w:rsidRDefault="00533960" w:rsidP="00533960">
      <w:pPr>
        <w:suppressAutoHyphens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 xml:space="preserve">4.6 размещение экспозиции, демонстрационных материалов и иных информационных документов по проекту решения для предварительного ознакомления по адресу: </w:t>
      </w:r>
      <w:r w:rsidRPr="00533960">
        <w:rPr>
          <w:sz w:val="28"/>
          <w:szCs w:val="24"/>
        </w:rPr>
        <w:t>614000, г.Пермь, ул.Пермская,57, администрация Ленинского района города Перми</w:t>
      </w:r>
      <w:r w:rsidRPr="00533960">
        <w:rPr>
          <w:sz w:val="28"/>
          <w:szCs w:val="28"/>
        </w:rPr>
        <w:t xml:space="preserve"> 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533960" w:rsidRPr="00533960" w:rsidRDefault="00533960" w:rsidP="00533960">
      <w:pPr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4.7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</w:t>
      </w:r>
      <w:r w:rsidRPr="00533960">
        <w:rPr>
          <w:color w:val="000000"/>
          <w:sz w:val="28"/>
          <w:szCs w:val="28"/>
        </w:rPr>
        <w:t xml:space="preserve"> официальном сайте муниципального </w:t>
      </w:r>
      <w:r w:rsidRPr="00533960">
        <w:rPr>
          <w:sz w:val="28"/>
          <w:szCs w:val="28"/>
        </w:rPr>
        <w:t xml:space="preserve">образования город Пермь </w:t>
      </w:r>
      <w:r w:rsidRPr="00533960">
        <w:rPr>
          <w:sz w:val="28"/>
          <w:szCs w:val="28"/>
        </w:rPr>
        <w:br/>
        <w:t>в информационно-телекоммуникационной сети Интернет.</w:t>
      </w:r>
    </w:p>
    <w:p w:rsidR="00533960" w:rsidRPr="00533960" w:rsidRDefault="00533960" w:rsidP="00533960">
      <w:pPr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5. Заинтересованные лица вправе</w:t>
      </w:r>
      <w:r w:rsidR="00B839A6">
        <w:rPr>
          <w:sz w:val="28"/>
          <w:szCs w:val="28"/>
        </w:rPr>
        <w:t xml:space="preserve"> </w:t>
      </w:r>
      <w:r w:rsidRPr="00533960">
        <w:rPr>
          <w:sz w:val="28"/>
          <w:szCs w:val="28"/>
        </w:rPr>
        <w:t>с даты опубликования проекта решения до</w:t>
      </w:r>
      <w:r w:rsidR="00B839A6">
        <w:rPr>
          <w:sz w:val="28"/>
          <w:szCs w:val="28"/>
        </w:rPr>
        <w:t> </w:t>
      </w:r>
      <w:r w:rsidR="000A3078">
        <w:rPr>
          <w:sz w:val="28"/>
          <w:szCs w:val="28"/>
        </w:rPr>
        <w:t>05.08</w:t>
      </w:r>
      <w:r w:rsidRPr="00533960">
        <w:rPr>
          <w:sz w:val="28"/>
          <w:szCs w:val="28"/>
        </w:rPr>
        <w:t>.2015 представить предложения и замечания к проекту решения, рассма</w:t>
      </w:r>
      <w:r w:rsidRPr="00533960">
        <w:rPr>
          <w:sz w:val="28"/>
          <w:szCs w:val="28"/>
        </w:rPr>
        <w:t>т</w:t>
      </w:r>
      <w:r w:rsidRPr="00533960">
        <w:rPr>
          <w:sz w:val="28"/>
          <w:szCs w:val="28"/>
        </w:rPr>
        <w:t>риваемому на публичных слушаниях, в Комиссию по землепользованию и з</w:t>
      </w:r>
      <w:r w:rsidRPr="00533960">
        <w:rPr>
          <w:sz w:val="28"/>
          <w:szCs w:val="28"/>
        </w:rPr>
        <w:t>а</w:t>
      </w:r>
      <w:r w:rsidRPr="00533960">
        <w:rPr>
          <w:sz w:val="28"/>
          <w:szCs w:val="28"/>
        </w:rPr>
        <w:t>стройке города Перми по адресу: 614000, г.Пермь, ул.Сибирская,15, каб.101</w:t>
      </w:r>
      <w:r w:rsidR="00B839A6">
        <w:rPr>
          <w:sz w:val="28"/>
          <w:szCs w:val="28"/>
        </w:rPr>
        <w:t>.</w:t>
      </w:r>
    </w:p>
    <w:p w:rsidR="00533960" w:rsidRPr="00533960" w:rsidRDefault="00B839A6" w:rsidP="00533960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533960" w:rsidRPr="00533960">
        <w:rPr>
          <w:rFonts w:ascii="Times New Roman CYR" w:hAnsi="Times New Roman CYR" w:cs="Times New Roman CYR"/>
          <w:sz w:val="28"/>
          <w:szCs w:val="28"/>
        </w:rPr>
        <w:t xml:space="preserve">. Расходы, связанные с организацией и проведением публичных слушаний, возложить на </w:t>
      </w:r>
      <w:r w:rsidR="00533960" w:rsidRPr="00533960">
        <w:rPr>
          <w:sz w:val="28"/>
          <w:szCs w:val="28"/>
        </w:rPr>
        <w:t>жилищно-строительный кооператив «Островского, дом 30».</w:t>
      </w:r>
    </w:p>
    <w:p w:rsidR="00533960" w:rsidRPr="00533960" w:rsidRDefault="00B839A6" w:rsidP="00533960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3960" w:rsidRPr="00533960">
        <w:rPr>
          <w:sz w:val="28"/>
          <w:szCs w:val="28"/>
        </w:rPr>
        <w:t>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33960" w:rsidRPr="00533960" w:rsidRDefault="00B839A6" w:rsidP="00533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3960" w:rsidRPr="00533960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Перми</w:t>
      </w:r>
      <w:r w:rsidR="00533960">
        <w:rPr>
          <w:sz w:val="28"/>
          <w:szCs w:val="28"/>
        </w:rPr>
        <w:t>-</w:t>
      </w:r>
      <w:r w:rsidR="00533960" w:rsidRPr="00533960">
        <w:rPr>
          <w:sz w:val="28"/>
          <w:szCs w:val="28"/>
        </w:rPr>
        <w:t>начальника департамента градостроительства</w:t>
      </w:r>
      <w:r w:rsidR="00533960" w:rsidRPr="00533960">
        <w:rPr>
          <w:sz w:val="28"/>
          <w:szCs w:val="28"/>
        </w:rPr>
        <w:br/>
        <w:t>и архитектуры администрации города Перми Ярославцева А.Г.</w:t>
      </w:r>
    </w:p>
    <w:p w:rsidR="006C61AF" w:rsidRDefault="006C61AF" w:rsidP="00533960">
      <w:pPr>
        <w:pStyle w:val="ad"/>
        <w:ind w:right="-851"/>
        <w:rPr>
          <w:sz w:val="28"/>
          <w:szCs w:val="28"/>
        </w:rPr>
      </w:pPr>
    </w:p>
    <w:p w:rsidR="00573676" w:rsidRDefault="00573676" w:rsidP="00A07FEE">
      <w:pPr>
        <w:pStyle w:val="ad"/>
        <w:ind w:right="-851"/>
        <w:rPr>
          <w:sz w:val="28"/>
          <w:szCs w:val="28"/>
        </w:rPr>
      </w:pPr>
    </w:p>
    <w:p w:rsidR="00533960" w:rsidRDefault="00533960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9E1FC0" w:rsidRDefault="00533960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A29C" wp14:editId="0EF5FD23">
                <wp:simplePos x="0" y="0"/>
                <wp:positionH relativeFrom="column">
                  <wp:posOffset>53727</wp:posOffset>
                </wp:positionH>
                <wp:positionV relativeFrom="paragraph">
                  <wp:posOffset>11733</wp:posOffset>
                </wp:positionV>
                <wp:extent cx="6372860" cy="1025718"/>
                <wp:effectExtent l="0" t="0" r="8890" b="3175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8563A2" w:rsidRDefault="008563A2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8563A2">
                              <w:t>09.07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25pt;margin-top:.9pt;width:501.8pt;height:8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" stroked="f">
                <v:textbox inset="0,0,0,0">
                  <w:txbxContent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8563A2" w:rsidRDefault="008563A2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8563A2">
                        <w:t>09.07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DB3FE4">
        <w:rPr>
          <w:sz w:val="24"/>
          <w:szCs w:val="24"/>
        </w:rPr>
        <w:tab/>
      </w:r>
    </w:p>
    <w:p w:rsidR="009E1FC0" w:rsidRDefault="00533960" w:rsidP="00533960">
      <w:pPr>
        <w:pStyle w:val="ad"/>
        <w:tabs>
          <w:tab w:val="left" w:pos="9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3960" w:rsidRPr="00533960" w:rsidRDefault="00533960" w:rsidP="00533960">
      <w:pPr>
        <w:suppressAutoHyphens/>
        <w:spacing w:before="720" w:line="360" w:lineRule="exact"/>
        <w:ind w:left="6379"/>
        <w:jc w:val="both"/>
        <w:rPr>
          <w:sz w:val="28"/>
          <w:szCs w:val="28"/>
        </w:rPr>
      </w:pPr>
      <w:r w:rsidRPr="00533960">
        <w:rPr>
          <w:sz w:val="28"/>
          <w:szCs w:val="28"/>
        </w:rPr>
        <w:lastRenderedPageBreak/>
        <w:t xml:space="preserve">ПРИЛОЖЕНИЕ </w:t>
      </w:r>
    </w:p>
    <w:p w:rsidR="00533960" w:rsidRPr="00533960" w:rsidRDefault="00533960" w:rsidP="00533960">
      <w:pPr>
        <w:suppressAutoHyphens/>
        <w:spacing w:line="360" w:lineRule="exact"/>
        <w:ind w:left="637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к постановлению</w:t>
      </w:r>
    </w:p>
    <w:p w:rsidR="00533960" w:rsidRPr="00533960" w:rsidRDefault="00533960" w:rsidP="00533960">
      <w:pPr>
        <w:suppressAutoHyphens/>
        <w:spacing w:line="360" w:lineRule="exact"/>
        <w:ind w:left="637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Главы города Перми-</w:t>
      </w:r>
    </w:p>
    <w:p w:rsidR="00533960" w:rsidRPr="00533960" w:rsidRDefault="00533960" w:rsidP="00533960">
      <w:pPr>
        <w:suppressAutoHyphens/>
        <w:spacing w:line="360" w:lineRule="exact"/>
        <w:ind w:left="637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председателя Пермской</w:t>
      </w:r>
    </w:p>
    <w:p w:rsidR="00533960" w:rsidRDefault="00533960" w:rsidP="00533960">
      <w:pPr>
        <w:suppressAutoHyphens/>
        <w:spacing w:line="360" w:lineRule="exact"/>
        <w:ind w:left="637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городской Думы</w:t>
      </w:r>
    </w:p>
    <w:p w:rsidR="00533960" w:rsidRPr="00533960" w:rsidRDefault="008563A2" w:rsidP="00533960">
      <w:pPr>
        <w:suppressAutoHyphens/>
        <w:spacing w:line="360" w:lineRule="exact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08.07.2015 № 143</w:t>
      </w:r>
    </w:p>
    <w:p w:rsidR="00533960" w:rsidRPr="00533960" w:rsidRDefault="00533960" w:rsidP="00533960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533960">
        <w:rPr>
          <w:sz w:val="28"/>
          <w:szCs w:val="24"/>
        </w:rPr>
        <w:t xml:space="preserve">                                              </w:t>
      </w:r>
    </w:p>
    <w:p w:rsidR="00533960" w:rsidRPr="00533960" w:rsidRDefault="00533960" w:rsidP="005339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3960">
        <w:rPr>
          <w:sz w:val="24"/>
          <w:szCs w:val="24"/>
        </w:rPr>
        <w:t>Проект вносится администрацией города Перми</w:t>
      </w:r>
    </w:p>
    <w:p w:rsidR="00533960" w:rsidRDefault="00533960" w:rsidP="00533960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 w:val="28"/>
        </w:rPr>
      </w:pPr>
    </w:p>
    <w:p w:rsidR="00533960" w:rsidRDefault="00533960" w:rsidP="00533960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 w:val="28"/>
        </w:rPr>
      </w:pPr>
    </w:p>
    <w:p w:rsidR="00533960" w:rsidRPr="00533960" w:rsidRDefault="00533960" w:rsidP="00533960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34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60" w:rsidRPr="00533960" w:rsidRDefault="00533960" w:rsidP="00533960">
      <w:pPr>
        <w:widowControl w:val="0"/>
        <w:jc w:val="center"/>
        <w:rPr>
          <w:b/>
          <w:bCs/>
          <w:sz w:val="36"/>
          <w:szCs w:val="36"/>
        </w:rPr>
      </w:pPr>
      <w:r w:rsidRPr="00533960">
        <w:rPr>
          <w:b/>
          <w:bCs/>
          <w:sz w:val="36"/>
          <w:szCs w:val="36"/>
        </w:rPr>
        <w:t>Пермская городская Дума</w:t>
      </w:r>
    </w:p>
    <w:p w:rsidR="00533960" w:rsidRPr="00533960" w:rsidRDefault="00533960" w:rsidP="00533960">
      <w:pPr>
        <w:spacing w:after="720"/>
        <w:jc w:val="center"/>
        <w:rPr>
          <w:snapToGrid w:val="0"/>
          <w:sz w:val="28"/>
          <w:szCs w:val="28"/>
        </w:rPr>
      </w:pPr>
      <w:r w:rsidRPr="00533960">
        <w:rPr>
          <w:snapToGrid w:val="0"/>
          <w:spacing w:val="50"/>
          <w:sz w:val="32"/>
          <w:szCs w:val="32"/>
        </w:rPr>
        <w:t>РЕШЕНИЕ</w:t>
      </w:r>
    </w:p>
    <w:p w:rsidR="00533960" w:rsidRPr="00533960" w:rsidRDefault="00533960" w:rsidP="00533960">
      <w:pPr>
        <w:jc w:val="center"/>
        <w:rPr>
          <w:b/>
          <w:color w:val="000000"/>
          <w:sz w:val="28"/>
          <w:szCs w:val="28"/>
        </w:rPr>
      </w:pPr>
      <w:r w:rsidRPr="00533960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533960" w:rsidRPr="00533960" w:rsidRDefault="00533960" w:rsidP="00533960">
      <w:pPr>
        <w:spacing w:after="480"/>
        <w:jc w:val="center"/>
        <w:rPr>
          <w:b/>
          <w:color w:val="000000"/>
          <w:sz w:val="28"/>
          <w:szCs w:val="28"/>
        </w:rPr>
      </w:pPr>
      <w:r w:rsidRPr="00533960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</w:t>
      </w:r>
      <w:r w:rsidRPr="00533960">
        <w:rPr>
          <w:b/>
          <w:color w:val="000000"/>
          <w:sz w:val="28"/>
          <w:szCs w:val="28"/>
        </w:rPr>
        <w:br/>
        <w:t>городской Думы от 26.06.2007 № 143</w:t>
      </w:r>
    </w:p>
    <w:p w:rsidR="00533960" w:rsidRPr="00533960" w:rsidRDefault="00533960" w:rsidP="00533960">
      <w:pPr>
        <w:spacing w:after="240"/>
        <w:ind w:firstLine="720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В соответствии со статьями 31, 32, 33 Градостроительного кодекса Росси</w:t>
      </w:r>
      <w:r w:rsidRPr="00533960">
        <w:rPr>
          <w:sz w:val="28"/>
          <w:szCs w:val="28"/>
        </w:rPr>
        <w:t>й</w:t>
      </w:r>
      <w:r w:rsidRPr="00533960">
        <w:rPr>
          <w:sz w:val="28"/>
          <w:szCs w:val="28"/>
        </w:rPr>
        <w:t>ской Федерации, статьей 41 Устава города Перми</w:t>
      </w:r>
    </w:p>
    <w:p w:rsidR="00533960" w:rsidRPr="00533960" w:rsidRDefault="00533960" w:rsidP="00533960">
      <w:pPr>
        <w:spacing w:after="240"/>
        <w:jc w:val="center"/>
        <w:rPr>
          <w:sz w:val="28"/>
          <w:szCs w:val="28"/>
        </w:rPr>
      </w:pPr>
      <w:r w:rsidRPr="00533960">
        <w:rPr>
          <w:sz w:val="28"/>
          <w:szCs w:val="28"/>
        </w:rPr>
        <w:t xml:space="preserve">Пермская городская Дума </w:t>
      </w:r>
      <w:r w:rsidRPr="00533960">
        <w:rPr>
          <w:b/>
          <w:bCs/>
          <w:spacing w:val="60"/>
          <w:sz w:val="28"/>
          <w:szCs w:val="28"/>
        </w:rPr>
        <w:t>решила</w:t>
      </w:r>
      <w:r w:rsidRPr="00533960">
        <w:rPr>
          <w:sz w:val="28"/>
          <w:szCs w:val="28"/>
        </w:rPr>
        <w:t>:</w:t>
      </w:r>
    </w:p>
    <w:p w:rsidR="00533960" w:rsidRPr="00533960" w:rsidRDefault="00533960" w:rsidP="005339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1. Внести в статью 49.8 Правил землепользования и застройки города Пе</w:t>
      </w:r>
      <w:r w:rsidRPr="00533960">
        <w:rPr>
          <w:sz w:val="28"/>
          <w:szCs w:val="28"/>
        </w:rPr>
        <w:t>р</w:t>
      </w:r>
      <w:r w:rsidRPr="00533960">
        <w:rPr>
          <w:sz w:val="28"/>
          <w:szCs w:val="28"/>
        </w:rPr>
        <w:t>ми, утвержденных решением Пермской городской Думы от 26.06.2007 № 143</w:t>
      </w:r>
      <w:r w:rsidRPr="00533960">
        <w:rPr>
          <w:sz w:val="28"/>
          <w:szCs w:val="28"/>
        </w:rPr>
        <w:br/>
        <w:t xml:space="preserve">(в редакциях решений Пермской городской Думы от 23.10.2007 № 258, от 25.03.2008 № 78, от 24.06.2008 № 215, от 24.02.2009 № 29, от 26.01.2010 № 16, от 25.02.2010 № 31, от 24.08.2010 № 131, от 02.11.2010 № 177, от 17.12.2010 № 207, от 26.04.2011 № 64, от 30.08.2011 № 176, от 27.09.2011 № 195, от 21.12.2011 № 245, от 21.12.2011 № 246, от 28.02.2012 № 25, от 22.05.2012 № 94, от 25.09.2012 № 195, от 20.11.2012 № 258, от 18.12.2012 № 287 (в ред. 25.06.2013), от 26.02.2013 № 40, от 28.05.2013 № 117, от 24.09.2013 № 199, от 24.09.2013 № 211, от 19.11.2013 № 261, от 19.11.2013 № 262, от 28.01.2014 № 4, от 28.01.2014 № 5, от 25.02.2014 № 34, от 25.03.2014 № 63, от 25.03.2014 № 64, от 27.05.2014 № 113, от 20.06.2014 № 129, от 20.06.2014 № 130, от 23.09.2014 № 191, от 23.09.2014 № 199, от 23.09.2014 № 200, от 16.12.2014 № 280, от 16.12.2014 № 281, от 16.12.2014 № 282, от 27.01.2015 № 12, от 24.02.2015 № 30, от 24.02.2015 № 37, от 24.03.2015 № 58, </w:t>
      </w:r>
      <w:r w:rsidRPr="00533960">
        <w:rPr>
          <w:color w:val="000000"/>
          <w:sz w:val="28"/>
          <w:szCs w:val="28"/>
        </w:rPr>
        <w:t xml:space="preserve">от 28.04.2015 </w:t>
      </w:r>
      <w:hyperlink r:id="rId10" w:history="1">
        <w:r w:rsidRPr="00533960">
          <w:rPr>
            <w:color w:val="000000"/>
            <w:sz w:val="28"/>
            <w:szCs w:val="28"/>
          </w:rPr>
          <w:t>№ 87</w:t>
        </w:r>
      </w:hyperlink>
      <w:r w:rsidRPr="00533960">
        <w:rPr>
          <w:color w:val="000000"/>
          <w:sz w:val="28"/>
          <w:szCs w:val="28"/>
        </w:rPr>
        <w:t xml:space="preserve">, от 26.05.2015 </w:t>
      </w:r>
      <w:hyperlink r:id="rId11" w:history="1">
        <w:r w:rsidRPr="00533960">
          <w:rPr>
            <w:color w:val="000000"/>
            <w:sz w:val="28"/>
            <w:szCs w:val="28"/>
          </w:rPr>
          <w:t xml:space="preserve">№ 125 </w:t>
        </w:r>
      </w:hyperlink>
      <w:r w:rsidRPr="00533960">
        <w:rPr>
          <w:sz w:val="28"/>
          <w:szCs w:val="28"/>
        </w:rPr>
        <w:t xml:space="preserve">), изменения, </w:t>
      </w:r>
      <w:r w:rsidRPr="00533960">
        <w:rPr>
          <w:color w:val="000000"/>
          <w:sz w:val="28"/>
          <w:szCs w:val="28"/>
        </w:rPr>
        <w:lastRenderedPageBreak/>
        <w:t xml:space="preserve">установив для </w:t>
      </w:r>
      <w:r w:rsidRPr="00533960">
        <w:rPr>
          <w:color w:val="000000"/>
          <w:spacing w:val="-2"/>
          <w:sz w:val="28"/>
          <w:szCs w:val="28"/>
        </w:rPr>
        <w:t>земельного участка с</w:t>
      </w:r>
      <w:r w:rsidRPr="00533960">
        <w:rPr>
          <w:sz w:val="28"/>
          <w:szCs w:val="28"/>
        </w:rPr>
        <w:t xml:space="preserve"> кадастровым номером 59:01:4410143:13</w:t>
      </w:r>
      <w:r w:rsidRPr="00533960">
        <w:rPr>
          <w:sz w:val="28"/>
          <w:szCs w:val="28"/>
        </w:rPr>
        <w:br/>
        <w:t>по ул.Николая Островского,30 в Ленинском районе города Перми</w:t>
      </w:r>
      <w:r w:rsidRPr="00533960">
        <w:rPr>
          <w:color w:val="000000"/>
          <w:spacing w:val="-2"/>
          <w:sz w:val="28"/>
          <w:szCs w:val="28"/>
        </w:rPr>
        <w:t xml:space="preserve"> </w:t>
      </w:r>
      <w:r w:rsidRPr="00533960">
        <w:rPr>
          <w:color w:val="000000"/>
          <w:sz w:val="28"/>
          <w:szCs w:val="28"/>
        </w:rPr>
        <w:t>параметр</w:t>
      </w:r>
      <w:r w:rsidRPr="00533960">
        <w:rPr>
          <w:color w:val="000000"/>
          <w:sz w:val="28"/>
          <w:szCs w:val="28"/>
        </w:rPr>
        <w:br/>
      </w:r>
      <w:r w:rsidRPr="00533960">
        <w:rPr>
          <w:sz w:val="28"/>
          <w:szCs w:val="24"/>
        </w:rPr>
        <w:t>по предельной высоте разрешенного строительства и реконструкции объектов к</w:t>
      </w:r>
      <w:r w:rsidRPr="00533960">
        <w:rPr>
          <w:sz w:val="28"/>
          <w:szCs w:val="24"/>
        </w:rPr>
        <w:t>а</w:t>
      </w:r>
      <w:r w:rsidRPr="00533960">
        <w:rPr>
          <w:sz w:val="28"/>
          <w:szCs w:val="24"/>
        </w:rPr>
        <w:t>питального строительства</w:t>
      </w:r>
      <w:r w:rsidRPr="00533960">
        <w:rPr>
          <w:b/>
          <w:sz w:val="28"/>
          <w:szCs w:val="24"/>
        </w:rPr>
        <w:t xml:space="preserve"> </w:t>
      </w:r>
      <w:r w:rsidRPr="00533960">
        <w:rPr>
          <w:color w:val="000000"/>
          <w:sz w:val="28"/>
          <w:szCs w:val="28"/>
        </w:rPr>
        <w:t xml:space="preserve">«не более 85 метров» в границах </w:t>
      </w:r>
      <w:r w:rsidRPr="00533960">
        <w:rPr>
          <w:sz w:val="28"/>
          <w:szCs w:val="28"/>
        </w:rPr>
        <w:t xml:space="preserve">согласно </w:t>
      </w:r>
      <w:hyperlink w:anchor="sub_7100" w:history="1">
        <w:r w:rsidRPr="00533960">
          <w:rPr>
            <w:bCs/>
            <w:color w:val="000000"/>
            <w:sz w:val="28"/>
            <w:szCs w:val="28"/>
          </w:rPr>
          <w:t>приложению</w:t>
        </w:r>
      </w:hyperlink>
      <w:r w:rsidRPr="00533960">
        <w:rPr>
          <w:color w:val="000000"/>
          <w:sz w:val="28"/>
          <w:szCs w:val="28"/>
        </w:rPr>
        <w:t xml:space="preserve"> </w:t>
      </w:r>
      <w:r w:rsidRPr="00533960">
        <w:rPr>
          <w:sz w:val="28"/>
          <w:szCs w:val="28"/>
        </w:rPr>
        <w:t>к настоящему решению.</w:t>
      </w:r>
    </w:p>
    <w:p w:rsidR="00533960" w:rsidRPr="00533960" w:rsidRDefault="00533960" w:rsidP="005339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2. Опубликовать настоящее решение в печатном средстве массовой инфо</w:t>
      </w:r>
      <w:r w:rsidRPr="00533960">
        <w:rPr>
          <w:sz w:val="28"/>
          <w:szCs w:val="28"/>
        </w:rPr>
        <w:t>р</w:t>
      </w:r>
      <w:r w:rsidRPr="00533960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533960">
        <w:rPr>
          <w:sz w:val="28"/>
          <w:szCs w:val="28"/>
        </w:rPr>
        <w:t>ь</w:t>
      </w:r>
      <w:r w:rsidRPr="00533960">
        <w:rPr>
          <w:sz w:val="28"/>
          <w:szCs w:val="28"/>
        </w:rPr>
        <w:t>ного образования город Пермь».</w:t>
      </w:r>
    </w:p>
    <w:p w:rsidR="00533960" w:rsidRPr="00533960" w:rsidRDefault="00533960" w:rsidP="005339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3. Контроль за исполнением настоящего решения возложить на комитет Пермской городской Думы по пространственному развитию.</w:t>
      </w:r>
    </w:p>
    <w:p w:rsidR="00533960" w:rsidRPr="00533960" w:rsidRDefault="00533960" w:rsidP="00533960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 w:rsidRPr="00533960">
        <w:rPr>
          <w:sz w:val="28"/>
          <w:szCs w:val="28"/>
        </w:rPr>
        <w:t>Глава города Перми</w:t>
      </w:r>
      <w:r>
        <w:rPr>
          <w:sz w:val="28"/>
          <w:szCs w:val="28"/>
        </w:rPr>
        <w:t>-</w:t>
      </w:r>
    </w:p>
    <w:p w:rsidR="00533960" w:rsidRPr="00533960" w:rsidRDefault="00533960" w:rsidP="00533960">
      <w:pPr>
        <w:jc w:val="both"/>
        <w:rPr>
          <w:sz w:val="28"/>
          <w:szCs w:val="28"/>
          <w:lang w:eastAsia="x-none"/>
        </w:rPr>
      </w:pPr>
      <w:r w:rsidRPr="00533960">
        <w:rPr>
          <w:sz w:val="28"/>
          <w:szCs w:val="28"/>
          <w:lang w:val="x-none" w:eastAsia="x-none"/>
        </w:rPr>
        <w:t>председатель Пермской городской Думы</w:t>
      </w:r>
      <w:r w:rsidRPr="00533960">
        <w:rPr>
          <w:sz w:val="28"/>
          <w:szCs w:val="28"/>
          <w:lang w:val="x-none" w:eastAsia="x-none"/>
        </w:rPr>
        <w:tab/>
      </w:r>
      <w:r w:rsidRPr="00533960">
        <w:rPr>
          <w:sz w:val="28"/>
          <w:szCs w:val="28"/>
          <w:lang w:val="x-none" w:eastAsia="x-none"/>
        </w:rPr>
        <w:tab/>
      </w:r>
      <w:r w:rsidRPr="00533960">
        <w:rPr>
          <w:sz w:val="28"/>
          <w:szCs w:val="28"/>
          <w:lang w:val="x-none" w:eastAsia="x-none"/>
        </w:rPr>
        <w:tab/>
      </w:r>
      <w:r w:rsidRPr="00533960">
        <w:rPr>
          <w:sz w:val="28"/>
          <w:szCs w:val="28"/>
          <w:lang w:val="x-none" w:eastAsia="x-none"/>
        </w:rPr>
        <w:tab/>
        <w:t xml:space="preserve">  </w:t>
      </w:r>
      <w:r w:rsidRPr="00533960">
        <w:rPr>
          <w:sz w:val="28"/>
          <w:szCs w:val="28"/>
          <w:lang w:eastAsia="x-none"/>
        </w:rPr>
        <w:t xml:space="preserve">          </w:t>
      </w:r>
      <w:r w:rsidRPr="00533960">
        <w:rPr>
          <w:sz w:val="28"/>
          <w:szCs w:val="28"/>
          <w:lang w:val="x-none" w:eastAsia="x-none"/>
        </w:rPr>
        <w:t xml:space="preserve">        И.В.Сапко</w:t>
      </w:r>
    </w:p>
    <w:p w:rsidR="00533960" w:rsidRDefault="00533960" w:rsidP="00533960">
      <w:pPr>
        <w:ind w:left="6379"/>
        <w:rPr>
          <w:sz w:val="28"/>
          <w:szCs w:val="28"/>
        </w:rPr>
      </w:pPr>
      <w:bookmarkStart w:id="1" w:name="sub_1100"/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Default="00533960" w:rsidP="00533960">
      <w:pPr>
        <w:ind w:left="6379"/>
        <w:rPr>
          <w:sz w:val="28"/>
          <w:szCs w:val="28"/>
        </w:rPr>
      </w:pPr>
    </w:p>
    <w:p w:rsidR="00533960" w:rsidRPr="00533960" w:rsidRDefault="00533960" w:rsidP="00533960">
      <w:pPr>
        <w:ind w:left="6379"/>
        <w:rPr>
          <w:sz w:val="28"/>
          <w:szCs w:val="24"/>
        </w:rPr>
      </w:pPr>
      <w:r w:rsidRPr="00533960">
        <w:rPr>
          <w:sz w:val="28"/>
          <w:szCs w:val="28"/>
        </w:rPr>
        <w:lastRenderedPageBreak/>
        <w:t>ПРИЛОЖЕНИЕ </w:t>
      </w:r>
    </w:p>
    <w:bookmarkEnd w:id="1"/>
    <w:p w:rsidR="00533960" w:rsidRPr="00533960" w:rsidRDefault="00533960" w:rsidP="00533960">
      <w:pPr>
        <w:ind w:left="6379"/>
        <w:rPr>
          <w:sz w:val="28"/>
          <w:szCs w:val="24"/>
        </w:rPr>
      </w:pPr>
      <w:r w:rsidRPr="00533960">
        <w:rPr>
          <w:sz w:val="28"/>
          <w:szCs w:val="28"/>
        </w:rPr>
        <w:t xml:space="preserve">к </w:t>
      </w:r>
      <w:hyperlink w:anchor="sub_0" w:history="1">
        <w:r w:rsidRPr="00533960">
          <w:rPr>
            <w:sz w:val="28"/>
            <w:szCs w:val="28"/>
          </w:rPr>
          <w:t>решению</w:t>
        </w:r>
      </w:hyperlink>
    </w:p>
    <w:p w:rsidR="00533960" w:rsidRPr="00533960" w:rsidRDefault="00533960" w:rsidP="00533960">
      <w:pPr>
        <w:ind w:left="6379"/>
        <w:rPr>
          <w:sz w:val="28"/>
          <w:szCs w:val="24"/>
        </w:rPr>
      </w:pPr>
      <w:r w:rsidRPr="00533960">
        <w:rPr>
          <w:sz w:val="28"/>
          <w:szCs w:val="28"/>
        </w:rPr>
        <w:t>Пермской городской Думы</w:t>
      </w: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right"/>
        <w:rPr>
          <w:sz w:val="28"/>
          <w:szCs w:val="24"/>
        </w:rPr>
      </w:pPr>
    </w:p>
    <w:p w:rsidR="00533960" w:rsidRPr="00533960" w:rsidRDefault="00533960" w:rsidP="00533960">
      <w:pPr>
        <w:jc w:val="center"/>
        <w:rPr>
          <w:b/>
          <w:sz w:val="28"/>
          <w:szCs w:val="24"/>
        </w:rPr>
      </w:pPr>
      <w:r w:rsidRPr="00533960">
        <w:rPr>
          <w:b/>
          <w:sz w:val="28"/>
          <w:szCs w:val="24"/>
        </w:rPr>
        <w:t>Фрагмент карты</w:t>
      </w:r>
    </w:p>
    <w:p w:rsidR="00533960" w:rsidRPr="00533960" w:rsidRDefault="00533960" w:rsidP="00533960">
      <w:pPr>
        <w:jc w:val="center"/>
        <w:rPr>
          <w:b/>
          <w:sz w:val="28"/>
          <w:szCs w:val="24"/>
        </w:rPr>
      </w:pPr>
      <w:r w:rsidRPr="00533960">
        <w:rPr>
          <w:b/>
          <w:sz w:val="28"/>
          <w:szCs w:val="24"/>
        </w:rPr>
        <w:t>статьи 49.8 Правил землепользования и застройки города Перми,</w:t>
      </w:r>
    </w:p>
    <w:p w:rsidR="00533960" w:rsidRPr="00533960" w:rsidRDefault="00533960" w:rsidP="00533960">
      <w:pPr>
        <w:spacing w:line="360" w:lineRule="exact"/>
        <w:ind w:firstLine="720"/>
        <w:jc w:val="center"/>
        <w:rPr>
          <w:b/>
          <w:sz w:val="28"/>
          <w:szCs w:val="24"/>
        </w:rPr>
      </w:pPr>
      <w:r w:rsidRPr="00533960">
        <w:rPr>
          <w:b/>
          <w:sz w:val="28"/>
          <w:szCs w:val="24"/>
        </w:rPr>
        <w:t xml:space="preserve">предусматривающий установление </w:t>
      </w:r>
      <w:r w:rsidRPr="00533960">
        <w:rPr>
          <w:b/>
          <w:color w:val="000000"/>
          <w:sz w:val="28"/>
          <w:szCs w:val="28"/>
        </w:rPr>
        <w:t xml:space="preserve">для </w:t>
      </w:r>
      <w:r w:rsidRPr="00533960">
        <w:rPr>
          <w:b/>
          <w:color w:val="000000"/>
          <w:spacing w:val="-2"/>
          <w:sz w:val="28"/>
          <w:szCs w:val="28"/>
        </w:rPr>
        <w:t>земельного участка</w:t>
      </w:r>
      <w:r w:rsidRPr="00533960">
        <w:rPr>
          <w:b/>
          <w:color w:val="000000"/>
          <w:spacing w:val="-2"/>
          <w:sz w:val="28"/>
          <w:szCs w:val="28"/>
        </w:rPr>
        <w:br/>
        <w:t xml:space="preserve">с </w:t>
      </w:r>
      <w:r w:rsidRPr="00533960">
        <w:rPr>
          <w:b/>
          <w:sz w:val="28"/>
          <w:szCs w:val="28"/>
        </w:rPr>
        <w:t>кадастровым номером 59:01:4410143:13 по ул.Николая Островского,30</w:t>
      </w:r>
      <w:r w:rsidRPr="00533960">
        <w:rPr>
          <w:b/>
          <w:sz w:val="28"/>
          <w:szCs w:val="28"/>
        </w:rPr>
        <w:br/>
      </w:r>
      <w:r w:rsidRPr="00533960">
        <w:rPr>
          <w:b/>
          <w:color w:val="000000"/>
          <w:sz w:val="28"/>
          <w:szCs w:val="28"/>
        </w:rPr>
        <w:t xml:space="preserve">в Ленинском районе города Перми параметра </w:t>
      </w:r>
      <w:r w:rsidRPr="00533960">
        <w:rPr>
          <w:b/>
          <w:sz w:val="28"/>
          <w:szCs w:val="24"/>
        </w:rPr>
        <w:t>по предельной высоте</w:t>
      </w:r>
    </w:p>
    <w:p w:rsidR="00533960" w:rsidRPr="00533960" w:rsidRDefault="00533960" w:rsidP="00533960">
      <w:pPr>
        <w:spacing w:line="360" w:lineRule="exact"/>
        <w:ind w:firstLine="720"/>
        <w:jc w:val="center"/>
        <w:rPr>
          <w:b/>
          <w:sz w:val="24"/>
          <w:szCs w:val="24"/>
        </w:rPr>
      </w:pPr>
      <w:r w:rsidRPr="00533960">
        <w:rPr>
          <w:b/>
          <w:sz w:val="28"/>
          <w:szCs w:val="24"/>
        </w:rPr>
        <w:t xml:space="preserve">разрешенного строительства и реконструкции объектов капитального строительства </w:t>
      </w:r>
      <w:r w:rsidRPr="00533960">
        <w:rPr>
          <w:b/>
          <w:color w:val="000000"/>
          <w:sz w:val="28"/>
          <w:szCs w:val="28"/>
        </w:rPr>
        <w:t>«не более 85 метров»</w:t>
      </w: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76200</wp:posOffset>
            </wp:positionV>
            <wp:extent cx="4088765" cy="3933825"/>
            <wp:effectExtent l="0" t="0" r="6985" b="9525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ind w:firstLine="720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jc w:val="center"/>
        <w:rPr>
          <w:sz w:val="28"/>
          <w:szCs w:val="24"/>
        </w:rPr>
      </w:pPr>
    </w:p>
    <w:p w:rsidR="00533960" w:rsidRPr="00533960" w:rsidRDefault="00533960" w:rsidP="00533960">
      <w:pPr>
        <w:spacing w:line="360" w:lineRule="exact"/>
        <w:jc w:val="center"/>
        <w:rPr>
          <w:sz w:val="28"/>
          <w:szCs w:val="24"/>
        </w:rPr>
      </w:pPr>
    </w:p>
    <w:p w:rsidR="00533960" w:rsidRDefault="00533960" w:rsidP="00533960">
      <w:pPr>
        <w:rPr>
          <w:sz w:val="24"/>
          <w:szCs w:val="24"/>
        </w:rPr>
      </w:pPr>
      <w:r w:rsidRPr="00533960">
        <w:rPr>
          <w:sz w:val="28"/>
          <w:szCs w:val="24"/>
        </w:rPr>
        <w:t xml:space="preserve"> </w:t>
      </w:r>
    </w:p>
    <w:sectPr w:rsidR="00533960" w:rsidSect="00A44226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C9" w:rsidRDefault="001044C9">
      <w:r>
        <w:separator/>
      </w:r>
    </w:p>
  </w:endnote>
  <w:endnote w:type="continuationSeparator" w:id="0">
    <w:p w:rsidR="001044C9" w:rsidRDefault="0010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52420">
      <w:rPr>
        <w:noProof/>
        <w:snapToGrid w:val="0"/>
        <w:sz w:val="16"/>
      </w:rPr>
      <w:t>16.07.2015 12:11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8563A2">
      <w:rPr>
        <w:noProof/>
        <w:snapToGrid w:val="0"/>
        <w:sz w:val="16"/>
      </w:rPr>
      <w:t>№ 143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C9" w:rsidRDefault="001044C9">
      <w:r>
        <w:separator/>
      </w:r>
    </w:p>
  </w:footnote>
  <w:footnote w:type="continuationSeparator" w:id="0">
    <w:p w:rsidR="001044C9" w:rsidRDefault="0010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PG+A6O4TT/JXDEAKmeAZmcvukM=" w:salt="70lsGS6t6kBO9bMLOLtyv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A3078"/>
    <w:rsid w:val="000B3591"/>
    <w:rsid w:val="000B6249"/>
    <w:rsid w:val="000C44B2"/>
    <w:rsid w:val="000F16B1"/>
    <w:rsid w:val="000F4419"/>
    <w:rsid w:val="000F66E3"/>
    <w:rsid w:val="001044C9"/>
    <w:rsid w:val="001072E8"/>
    <w:rsid w:val="001134E5"/>
    <w:rsid w:val="001238E5"/>
    <w:rsid w:val="001256F4"/>
    <w:rsid w:val="001272F4"/>
    <w:rsid w:val="00132A50"/>
    <w:rsid w:val="00147C6B"/>
    <w:rsid w:val="00152420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3960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63A2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7C30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839A6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5D7559EC9D641362BF4AC17E036AB4964652363952F6F224A6AE0FBB1ED496194A91C85C7CCCA8B639C2aCe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05D7559EC9D641362BF4AC17E036AB4964652363952FFF929A6AE0FBB1ED496194A91C85C7CCCA8B639C2aCeB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2015-07-09T06:19:00Z</cp:lastPrinted>
  <dcterms:created xsi:type="dcterms:W3CDTF">2015-07-16T07:11:00Z</dcterms:created>
  <dcterms:modified xsi:type="dcterms:W3CDTF">2015-07-16T07:11:00Z</dcterms:modified>
</cp:coreProperties>
</file>