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641249" w:rsidP="0064124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641249" w:rsidP="0064124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641249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17.05.2016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641249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17.05.2016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8213BC" w:rsidRPr="008213BC" w:rsidRDefault="008213BC" w:rsidP="008213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8213BC">
        <w:rPr>
          <w:b/>
          <w:sz w:val="28"/>
          <w:szCs w:val="28"/>
        </w:rPr>
        <w:t xml:space="preserve">О назначении публичных слушаний по вопросу предоставления </w:t>
      </w:r>
    </w:p>
    <w:p w:rsidR="008213BC" w:rsidRPr="008213BC" w:rsidRDefault="008213BC" w:rsidP="008213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3BC">
        <w:rPr>
          <w:b/>
          <w:sz w:val="28"/>
          <w:szCs w:val="28"/>
        </w:rPr>
        <w:t xml:space="preserve">разрешения на условно разрешенный вид использования земельного </w:t>
      </w:r>
    </w:p>
    <w:p w:rsidR="008213BC" w:rsidRPr="008213BC" w:rsidRDefault="008213BC" w:rsidP="008213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3BC">
        <w:rPr>
          <w:b/>
          <w:sz w:val="28"/>
          <w:szCs w:val="28"/>
        </w:rPr>
        <w:t xml:space="preserve">участка с кадастровым номером 59:01:3911573:2545 – «объекты религиозного назначения» – в территориальной зоне многоэтажной жилой застройки </w:t>
      </w:r>
    </w:p>
    <w:p w:rsidR="008213BC" w:rsidRPr="008213BC" w:rsidRDefault="008213BC" w:rsidP="008213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3BC">
        <w:rPr>
          <w:b/>
          <w:sz w:val="28"/>
          <w:szCs w:val="28"/>
        </w:rPr>
        <w:t xml:space="preserve">4 этажа и выше (Ж-1) по ул.Сигаева </w:t>
      </w:r>
      <w:bookmarkEnd w:id="0"/>
      <w:r w:rsidRPr="008213BC">
        <w:rPr>
          <w:b/>
          <w:sz w:val="28"/>
          <w:szCs w:val="28"/>
        </w:rPr>
        <w:t xml:space="preserve">Мотовилихинского района </w:t>
      </w:r>
    </w:p>
    <w:p w:rsidR="008213BC" w:rsidRPr="008213BC" w:rsidRDefault="008213BC" w:rsidP="008213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3BC">
        <w:rPr>
          <w:b/>
          <w:sz w:val="28"/>
          <w:szCs w:val="28"/>
        </w:rPr>
        <w:t>города Перми</w:t>
      </w:r>
    </w:p>
    <w:p w:rsidR="008213BC" w:rsidRDefault="008213BC" w:rsidP="008213B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8213BC" w:rsidRPr="008213BC" w:rsidRDefault="008213BC" w:rsidP="008213B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8213BC" w:rsidRPr="008213BC" w:rsidRDefault="008213BC" w:rsidP="008213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На основании статьи 39 Градостроительного кодекса Российской Феде-рации, статьи 28 Федерального закона от 06.10.2003 № 131-ФЗ «Об общих при</w:t>
      </w:r>
      <w:r w:rsidRPr="008213BC">
        <w:rPr>
          <w:sz w:val="28"/>
          <w:szCs w:val="28"/>
        </w:rPr>
        <w:t>н</w:t>
      </w:r>
      <w:r w:rsidRPr="008213BC">
        <w:rPr>
          <w:sz w:val="28"/>
          <w:szCs w:val="28"/>
        </w:rPr>
        <w:t>ципах организации местного самоуправления в Российской Федерации», Полож</w:t>
      </w:r>
      <w:r w:rsidRPr="008213BC">
        <w:rPr>
          <w:sz w:val="28"/>
          <w:szCs w:val="28"/>
        </w:rPr>
        <w:t>е</w:t>
      </w:r>
      <w:r w:rsidRPr="008213BC">
        <w:rPr>
          <w:sz w:val="28"/>
          <w:szCs w:val="28"/>
        </w:rPr>
        <w:t>ния о публичных слушаниях в городе Перми, утвержденного решением Пермской городской Думы от 22.02.2005 № 32, статьи 35 Правил землепользования и з</w:t>
      </w:r>
      <w:r w:rsidRPr="008213BC">
        <w:rPr>
          <w:sz w:val="28"/>
          <w:szCs w:val="28"/>
        </w:rPr>
        <w:t>а</w:t>
      </w:r>
      <w:r w:rsidRPr="008213BC">
        <w:rPr>
          <w:sz w:val="28"/>
          <w:szCs w:val="28"/>
        </w:rPr>
        <w:t>стройки города Перми, утвержденных решением Пермской городской Думы от</w:t>
      </w:r>
      <w:r>
        <w:rPr>
          <w:sz w:val="28"/>
          <w:szCs w:val="28"/>
        </w:rPr>
        <w:t> </w:t>
      </w:r>
      <w:r w:rsidRPr="008213BC">
        <w:rPr>
          <w:sz w:val="28"/>
          <w:szCs w:val="28"/>
        </w:rPr>
        <w:t>26.06.2007 № 143, заявления местной религиозной организации «Православный Приход храма в честь Воздвижения Частного и Животворящего Креста Господня города Перми Пермского края Пермской Епархии Русской Православной Церкви (Московский Патриархат)» от 18.04.2016 № СЭД-22-01-21-121</w:t>
      </w:r>
    </w:p>
    <w:p w:rsidR="008213BC" w:rsidRPr="008213BC" w:rsidRDefault="008213BC" w:rsidP="00821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ПОСТАНОВЛЯЮ: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1. Провести 1</w:t>
      </w:r>
      <w:r>
        <w:rPr>
          <w:sz w:val="28"/>
          <w:szCs w:val="28"/>
        </w:rPr>
        <w:t>4</w:t>
      </w:r>
      <w:r w:rsidRPr="008213BC">
        <w:rPr>
          <w:sz w:val="28"/>
          <w:szCs w:val="28"/>
        </w:rPr>
        <w:t>.06.2016 в 18.00 час. мероприятие в рамках публичных сл</w:t>
      </w:r>
      <w:r w:rsidRPr="008213BC">
        <w:rPr>
          <w:sz w:val="28"/>
          <w:szCs w:val="28"/>
        </w:rPr>
        <w:t>у</w:t>
      </w:r>
      <w:r w:rsidRPr="008213BC">
        <w:rPr>
          <w:sz w:val="28"/>
          <w:szCs w:val="28"/>
        </w:rPr>
        <w:t>шаний по теме «Предоставление разрешения на условно разрешенный вид и</w:t>
      </w:r>
      <w:r w:rsidRPr="008213BC">
        <w:rPr>
          <w:sz w:val="28"/>
          <w:szCs w:val="28"/>
        </w:rPr>
        <w:t>с</w:t>
      </w:r>
      <w:r w:rsidRPr="008213BC">
        <w:rPr>
          <w:sz w:val="28"/>
          <w:szCs w:val="28"/>
        </w:rPr>
        <w:t>пользования земельного участка с кадастровым номером 59:01:3911573:2545 – «объекты религиозного назначения» – в территориальной зоне многоэтажной ж</w:t>
      </w:r>
      <w:r w:rsidRPr="008213BC">
        <w:rPr>
          <w:sz w:val="28"/>
          <w:szCs w:val="28"/>
        </w:rPr>
        <w:t>и</w:t>
      </w:r>
      <w:r w:rsidRPr="008213BC">
        <w:rPr>
          <w:sz w:val="28"/>
          <w:szCs w:val="28"/>
        </w:rPr>
        <w:t>лой застройки 4 этажа и выше (Ж-1) по ул.Сигаева Мотовилихинского района</w:t>
      </w:r>
      <w:r w:rsidR="00DE0905">
        <w:rPr>
          <w:sz w:val="28"/>
          <w:szCs w:val="28"/>
        </w:rPr>
        <w:t xml:space="preserve"> г</w:t>
      </w:r>
      <w:r w:rsidR="00DE0905">
        <w:rPr>
          <w:sz w:val="28"/>
          <w:szCs w:val="28"/>
        </w:rPr>
        <w:t>о</w:t>
      </w:r>
      <w:r w:rsidR="00DE0905">
        <w:rPr>
          <w:sz w:val="28"/>
          <w:szCs w:val="28"/>
        </w:rPr>
        <w:t>рода Перми» по адресу: 614056</w:t>
      </w:r>
      <w:r w:rsidRPr="008213BC">
        <w:rPr>
          <w:sz w:val="28"/>
          <w:szCs w:val="28"/>
        </w:rPr>
        <w:t>, г.Пермь, ул.</w:t>
      </w:r>
      <w:r w:rsidR="004D5F34">
        <w:rPr>
          <w:sz w:val="28"/>
          <w:szCs w:val="28"/>
        </w:rPr>
        <w:t>Гашкова,41</w:t>
      </w:r>
      <w:r w:rsidR="00DE0905">
        <w:rPr>
          <w:sz w:val="28"/>
          <w:szCs w:val="28"/>
        </w:rPr>
        <w:t>«А», территориальное общественное самоуправление «Вышка-2».</w:t>
      </w:r>
    </w:p>
    <w:p w:rsidR="008213BC" w:rsidRPr="008213BC" w:rsidRDefault="008213BC" w:rsidP="008213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2. Администрации города Перми обеспечить: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2.1 организацию и проведение публичных слушаний;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2.2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2.3 информирование заинтересованных лиц о дате, времени и месте пров</w:t>
      </w:r>
      <w:r w:rsidRPr="008213BC">
        <w:rPr>
          <w:sz w:val="28"/>
          <w:szCs w:val="28"/>
        </w:rPr>
        <w:t>е</w:t>
      </w:r>
      <w:r w:rsidRPr="008213BC">
        <w:rPr>
          <w:sz w:val="28"/>
          <w:szCs w:val="28"/>
        </w:rPr>
        <w:t>дения публичных слушаний;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lastRenderedPageBreak/>
        <w:t>2.4 размещение экспозиции, демонстрационных материалов и иных инфо</w:t>
      </w:r>
      <w:r w:rsidRPr="008213BC">
        <w:rPr>
          <w:sz w:val="28"/>
          <w:szCs w:val="28"/>
        </w:rPr>
        <w:t>р</w:t>
      </w:r>
      <w:r w:rsidRPr="008213BC">
        <w:rPr>
          <w:sz w:val="28"/>
          <w:szCs w:val="28"/>
        </w:rPr>
        <w:t>мационных документов по теме публичных слушаний для предварительного ознакомления по адресу: 614014, г.Пермь, ул.Уральская,36, администрация Мот</w:t>
      </w:r>
      <w:r w:rsidRPr="008213BC">
        <w:rPr>
          <w:sz w:val="28"/>
          <w:szCs w:val="28"/>
        </w:rPr>
        <w:t>о</w:t>
      </w:r>
      <w:r w:rsidRPr="008213BC">
        <w:rPr>
          <w:sz w:val="28"/>
          <w:szCs w:val="28"/>
        </w:rPr>
        <w:t>вилихинского района города Перми и на официальном сайте муниципального о</w:t>
      </w:r>
      <w:r w:rsidRPr="008213BC">
        <w:rPr>
          <w:sz w:val="28"/>
          <w:szCs w:val="28"/>
        </w:rPr>
        <w:t>б</w:t>
      </w:r>
      <w:r w:rsidRPr="008213BC">
        <w:rPr>
          <w:sz w:val="28"/>
          <w:szCs w:val="28"/>
        </w:rPr>
        <w:t>разования город Пермь в информационно-телекоммуникационной сети Интернет в течение 5 дней с даты опубликования настоящего постановления;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2.5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2.6 размещение настоящего постановления и сообщения о проведении пу</w:t>
      </w:r>
      <w:r w:rsidRPr="008213BC">
        <w:rPr>
          <w:sz w:val="28"/>
          <w:szCs w:val="28"/>
        </w:rPr>
        <w:t>б</w:t>
      </w:r>
      <w:r w:rsidRPr="008213BC">
        <w:rPr>
          <w:sz w:val="28"/>
          <w:szCs w:val="28"/>
        </w:rPr>
        <w:t xml:space="preserve">личных слушаний на официальном сайте муниципального образования город Пермь в информационно-телекоммуникационной сети Интернет. 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3. Срок проведения публичных слушаний составляет не более месяца с даты размещения постановления о назначении публичных слушаний на официальном сайте муниципального образования город Пермь в информационно-телекоммуникационной сети Интернет до даты размещения заключения о резул</w:t>
      </w:r>
      <w:r w:rsidRPr="008213BC">
        <w:rPr>
          <w:sz w:val="28"/>
          <w:szCs w:val="28"/>
        </w:rPr>
        <w:t>ь</w:t>
      </w:r>
      <w:r w:rsidRPr="008213BC">
        <w:rPr>
          <w:sz w:val="28"/>
          <w:szCs w:val="28"/>
        </w:rPr>
        <w:t>татах публичных слушаний на указанном сайте.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 xml:space="preserve">4. Заинтересованные лица вправе с даты опубликования постановления </w:t>
      </w:r>
      <w:r w:rsidRPr="008213BC">
        <w:rPr>
          <w:sz w:val="28"/>
          <w:szCs w:val="28"/>
        </w:rPr>
        <w:br/>
        <w:t>по 1</w:t>
      </w:r>
      <w:r>
        <w:rPr>
          <w:sz w:val="28"/>
          <w:szCs w:val="28"/>
        </w:rPr>
        <w:t>6</w:t>
      </w:r>
      <w:r w:rsidRPr="008213BC">
        <w:rPr>
          <w:sz w:val="28"/>
          <w:szCs w:val="28"/>
        </w:rPr>
        <w:t>.06.2016 представить предложения и замечания по теме публичных слуш</w:t>
      </w:r>
      <w:r w:rsidRPr="008213BC">
        <w:rPr>
          <w:sz w:val="28"/>
          <w:szCs w:val="28"/>
        </w:rPr>
        <w:t>а</w:t>
      </w:r>
      <w:r w:rsidRPr="008213BC">
        <w:rPr>
          <w:sz w:val="28"/>
          <w:szCs w:val="28"/>
        </w:rPr>
        <w:t xml:space="preserve">ний в комиссию по землепользованию и застройке города Перми по адресу: </w:t>
      </w:r>
      <w:smartTag w:uri="urn:schemas-microsoft-com:office:smarttags" w:element="metricconverter">
        <w:smartTagPr>
          <w:attr w:name="ProductID" w:val="614000, г"/>
        </w:smartTagPr>
        <w:r w:rsidRPr="008213BC">
          <w:rPr>
            <w:sz w:val="28"/>
            <w:szCs w:val="28"/>
          </w:rPr>
          <w:t>614000, г</w:t>
        </w:r>
      </w:smartTag>
      <w:r w:rsidRPr="008213BC">
        <w:rPr>
          <w:sz w:val="28"/>
          <w:szCs w:val="28"/>
        </w:rPr>
        <w:t>.Пермь, ул.Сибирская,15, каб.003 и территориальный организационный комитет по проведению публичных слушаний при администрации Мотовилихи</w:t>
      </w:r>
      <w:r w:rsidRPr="008213BC">
        <w:rPr>
          <w:sz w:val="28"/>
          <w:szCs w:val="28"/>
        </w:rPr>
        <w:t>н</w:t>
      </w:r>
      <w:r w:rsidRPr="008213BC">
        <w:rPr>
          <w:sz w:val="28"/>
          <w:szCs w:val="28"/>
        </w:rPr>
        <w:t>ского района города Перми по адресу: 614014, г.Пермь, ул.Уральская,36.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5. Расходы, связанные с организацией и проведением публичных слушаний, возложить на местную религиозную организацию «Православный Приход храма в</w:t>
      </w:r>
      <w:r>
        <w:rPr>
          <w:sz w:val="28"/>
          <w:szCs w:val="28"/>
        </w:rPr>
        <w:t> </w:t>
      </w:r>
      <w:r w:rsidRPr="008213BC">
        <w:rPr>
          <w:sz w:val="28"/>
          <w:szCs w:val="28"/>
        </w:rPr>
        <w:t>честь Воздвижения Частного и Животворящего Креста Господня города Перми Пермского края Пермской Епархии Русской Православной Церкви (Московский Патриархат)».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6. Опубликовать постановление и сообщение о проведении публичных сл</w:t>
      </w:r>
      <w:r w:rsidRPr="008213BC">
        <w:rPr>
          <w:sz w:val="28"/>
          <w:szCs w:val="28"/>
        </w:rPr>
        <w:t>у</w:t>
      </w:r>
      <w:r w:rsidRPr="008213BC">
        <w:rPr>
          <w:sz w:val="28"/>
          <w:szCs w:val="28"/>
        </w:rPr>
        <w:t>шаний в печатном средстве массовой информации «Официальный бюллетень о</w:t>
      </w:r>
      <w:r w:rsidRPr="008213BC">
        <w:rPr>
          <w:sz w:val="28"/>
          <w:szCs w:val="28"/>
        </w:rPr>
        <w:t>р</w:t>
      </w:r>
      <w:r w:rsidRPr="008213BC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  <w:r w:rsidRPr="008213BC">
        <w:rPr>
          <w:sz w:val="28"/>
          <w:szCs w:val="28"/>
        </w:rPr>
        <w:t>7. Контроль за исполнением постановления возложить на заместителя главы администрации города Перми-начальника департамента градостроительства и а</w:t>
      </w:r>
      <w:r w:rsidRPr="008213BC">
        <w:rPr>
          <w:sz w:val="28"/>
          <w:szCs w:val="28"/>
        </w:rPr>
        <w:t>р</w:t>
      </w:r>
      <w:r w:rsidRPr="008213BC">
        <w:rPr>
          <w:sz w:val="28"/>
          <w:szCs w:val="28"/>
        </w:rPr>
        <w:t>хитектуры администрации города Перми Ярославцева А.Г.</w:t>
      </w: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</w:p>
    <w:p w:rsidR="008213BC" w:rsidRPr="008213BC" w:rsidRDefault="008213BC" w:rsidP="008213BC">
      <w:pPr>
        <w:ind w:firstLine="709"/>
        <w:jc w:val="both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8213BC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554E6" wp14:editId="4466D698">
                <wp:simplePos x="0" y="0"/>
                <wp:positionH relativeFrom="column">
                  <wp:posOffset>52070</wp:posOffset>
                </wp:positionH>
                <wp:positionV relativeFrom="paragraph">
                  <wp:posOffset>8255</wp:posOffset>
                </wp:positionV>
                <wp:extent cx="6372860" cy="99695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641249" w:rsidRDefault="00641249" w:rsidP="007A7BA7"/>
                          <w:p w:rsidR="007A7BA7" w:rsidRDefault="007A7BA7" w:rsidP="007A7BA7"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641249" w:rsidP="007A7BA7">
                            <w:r>
                              <w:t>17.05.2016</w:t>
                            </w:r>
                            <w:r w:rsidR="007A7BA7">
                              <w:t xml:space="preserve"> </w:t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  <w:t>Л.Я.Сиряченко-Полойко</w:t>
                            </w:r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1554E6" id="Text Box 1025" o:spid="_x0000_s1029" type="#_x0000_t202" style="position:absolute;margin-left:4.1pt;margin-top:.65pt;width:501.8pt;height:7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" stroked="f">
                <v:textbox inset="0,0,0,0">
                  <w:txbxContent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641249" w:rsidRDefault="00641249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641249" w:rsidP="007A7BA7">
                      <w:r>
                        <w:t>17.05.2016</w:t>
                      </w:r>
                      <w:r w:rsidR="007A7BA7">
                        <w:t xml:space="preserve"> </w:t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proofErr w:type="spellStart"/>
                      <w:r w:rsidR="007A7BA7"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6A" w:rsidRDefault="009A0F6A">
      <w:r>
        <w:separator/>
      </w:r>
    </w:p>
  </w:endnote>
  <w:endnote w:type="continuationSeparator" w:id="0">
    <w:p w:rsidR="009A0F6A" w:rsidRDefault="009A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2E43C1">
      <w:rPr>
        <w:noProof/>
        <w:sz w:val="16"/>
        <w:szCs w:val="16"/>
        <w:u w:val="single"/>
      </w:rPr>
      <w:t>24.05.2016 13:34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2E43C1">
      <w:rPr>
        <w:noProof/>
        <w:sz w:val="16"/>
        <w:szCs w:val="16"/>
        <w:u w:val="single"/>
      </w:rPr>
      <w:t>№ 106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2E43C1">
      <w:rPr>
        <w:noProof/>
        <w:snapToGrid w:val="0"/>
        <w:sz w:val="16"/>
      </w:rPr>
      <w:t>24.05.2016 13:34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2E43C1">
      <w:rPr>
        <w:noProof/>
        <w:snapToGrid w:val="0"/>
        <w:sz w:val="16"/>
      </w:rPr>
      <w:t>№ 106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6A" w:rsidRDefault="009A0F6A">
      <w:r>
        <w:separator/>
      </w:r>
    </w:p>
  </w:footnote>
  <w:footnote w:type="continuationSeparator" w:id="0">
    <w:p w:rsidR="009A0F6A" w:rsidRDefault="009A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XiBwah3+hYkBAivDbupYiQcOFwxqjaMiS+z0u1GwIz0vC4DSBibYkIMuOs9Nhaxda4djpH3jAKDTFWAGGkIzg==" w:salt="3KrOyztUMvm5FC7Ymj5qP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43C1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4D5F34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0597"/>
    <w:rsid w:val="006117EA"/>
    <w:rsid w:val="00612A85"/>
    <w:rsid w:val="0064032A"/>
    <w:rsid w:val="00641249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213BC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0F6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E0905"/>
    <w:rsid w:val="00DF0364"/>
    <w:rsid w:val="00DF55C7"/>
    <w:rsid w:val="00DF7B8E"/>
    <w:rsid w:val="00E05278"/>
    <w:rsid w:val="00E201A4"/>
    <w:rsid w:val="00E227BB"/>
    <w:rsid w:val="00E234F3"/>
    <w:rsid w:val="00E2585C"/>
    <w:rsid w:val="00E44832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2016-05-24T08:34:00Z</cp:lastPrinted>
  <dcterms:created xsi:type="dcterms:W3CDTF">2016-05-24T08:44:00Z</dcterms:created>
  <dcterms:modified xsi:type="dcterms:W3CDTF">2016-05-24T08:44:00Z</dcterms:modified>
</cp:coreProperties>
</file>