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69" w:rsidRDefault="00E716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1669" w:rsidRDefault="00E71669">
      <w:pPr>
        <w:pStyle w:val="ConsPlusNormal"/>
        <w:jc w:val="both"/>
        <w:outlineLvl w:val="0"/>
      </w:pPr>
    </w:p>
    <w:p w:rsidR="00E71669" w:rsidRDefault="00E71669">
      <w:pPr>
        <w:pStyle w:val="ConsPlusTitle"/>
        <w:jc w:val="center"/>
        <w:outlineLvl w:val="0"/>
      </w:pPr>
      <w:r>
        <w:t>ПЕРМСКАЯ ГОРОДСКАЯ ДУМА</w:t>
      </w:r>
    </w:p>
    <w:p w:rsidR="00E71669" w:rsidRDefault="00E71669">
      <w:pPr>
        <w:pStyle w:val="ConsPlusTitle"/>
        <w:jc w:val="center"/>
      </w:pPr>
    </w:p>
    <w:p w:rsidR="00E71669" w:rsidRDefault="00E71669">
      <w:pPr>
        <w:pStyle w:val="ConsPlusTitle"/>
        <w:jc w:val="center"/>
      </w:pPr>
      <w:r>
        <w:t>РЕШЕНИЕ</w:t>
      </w:r>
    </w:p>
    <w:p w:rsidR="00E71669" w:rsidRDefault="00E71669">
      <w:pPr>
        <w:pStyle w:val="ConsPlusTitle"/>
        <w:jc w:val="center"/>
      </w:pPr>
      <w:r>
        <w:t>от 27 августа 2013 г. N 167</w:t>
      </w:r>
    </w:p>
    <w:p w:rsidR="00E71669" w:rsidRDefault="00E71669">
      <w:pPr>
        <w:pStyle w:val="ConsPlusTitle"/>
        <w:jc w:val="center"/>
      </w:pPr>
    </w:p>
    <w:p w:rsidR="00E71669" w:rsidRDefault="00E71669">
      <w:pPr>
        <w:pStyle w:val="ConsPlusTitle"/>
        <w:jc w:val="center"/>
      </w:pPr>
      <w:r>
        <w:t>ОБ УТВЕРЖДЕНИИ ПОРЯДКА УСТАНОВЛЕНИЯ, ВЗИМАНИЯ И РАСХОДОВАНИЯ</w:t>
      </w:r>
    </w:p>
    <w:p w:rsidR="00E71669" w:rsidRDefault="00E71669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E71669" w:rsidRDefault="00E71669">
      <w:pPr>
        <w:pStyle w:val="ConsPlusTitle"/>
        <w:jc w:val="center"/>
      </w:pPr>
      <w:r>
        <w:t>ЗА ДЕТЬМИ, ОСВАИВАЮЩИМИ ОБРАЗОВАТЕЛЬНЫЕ ПРОГРАММЫ</w:t>
      </w:r>
    </w:p>
    <w:p w:rsidR="00E71669" w:rsidRDefault="00E71669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71669" w:rsidRDefault="00E71669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E71669" w:rsidRDefault="00E71669">
      <w:pPr>
        <w:pStyle w:val="ConsPlusTitle"/>
        <w:jc w:val="center"/>
      </w:pPr>
      <w:r>
        <w:t>НА ТЕРРИТОРИИ ГОРОДА ПЕРМИ</w:t>
      </w:r>
    </w:p>
    <w:p w:rsidR="00E71669" w:rsidRDefault="00E71669">
      <w:pPr>
        <w:pStyle w:val="ConsPlusNormal"/>
        <w:jc w:val="center"/>
      </w:pPr>
    </w:p>
    <w:p w:rsidR="00E71669" w:rsidRDefault="00E71669">
      <w:pPr>
        <w:pStyle w:val="ConsPlusNormal"/>
        <w:jc w:val="center"/>
      </w:pPr>
      <w:r>
        <w:t>Список изменяющих документов</w:t>
      </w:r>
    </w:p>
    <w:p w:rsidR="00E71669" w:rsidRDefault="00E71669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5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71669" w:rsidRDefault="00E71669">
      <w:pPr>
        <w:pStyle w:val="ConsPlusNormal"/>
        <w:jc w:val="center"/>
      </w:pPr>
      <w:r>
        <w:t xml:space="preserve">от 22.12.2015 </w:t>
      </w:r>
      <w:hyperlink r:id="rId6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7" w:history="1">
        <w:r>
          <w:rPr>
            <w:color w:val="0000FF"/>
          </w:rPr>
          <w:t>N 9</w:t>
        </w:r>
      </w:hyperlink>
      <w:r>
        <w:t>)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статей 16</w:t>
        </w:r>
      </w:hyperlink>
      <w:r>
        <w:t xml:space="preserve">, </w:t>
      </w:r>
      <w:hyperlink r:id="rId9" w:history="1">
        <w:r>
          <w:rPr>
            <w:color w:val="0000FF"/>
          </w:rPr>
          <w:t>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11" w:history="1">
        <w:r>
          <w:rPr>
            <w:color w:val="0000FF"/>
          </w:rPr>
          <w:t>статьи 41</w:t>
        </w:r>
      </w:hyperlink>
      <w:r>
        <w:t xml:space="preserve"> Устава города Перми Пермская городская Дума решила: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согласно приложению N 1 к настоящему решению.</w:t>
      </w:r>
    </w:p>
    <w:p w:rsidR="00E71669" w:rsidRDefault="00E71669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категории</w:t>
        </w:r>
      </w:hyperlink>
      <w:r>
        <w:t xml:space="preserve">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согласно приложению N 2 к настоящему решению.</w:t>
      </w:r>
    </w:p>
    <w:p w:rsidR="00E71669" w:rsidRDefault="00E71669">
      <w:pPr>
        <w:pStyle w:val="ConsPlusNormal"/>
        <w:ind w:firstLine="540"/>
        <w:jc w:val="both"/>
      </w:pPr>
      <w:r>
        <w:t>3. Признать утратившими силу решения Пермской городской Думы:</w:t>
      </w:r>
    </w:p>
    <w:p w:rsidR="00E71669" w:rsidRDefault="00E71669">
      <w:pPr>
        <w:pStyle w:val="ConsPlusNormal"/>
        <w:ind w:firstLine="540"/>
        <w:jc w:val="both"/>
      </w:pPr>
      <w:r>
        <w:t xml:space="preserve">от 27.01.2009 </w:t>
      </w:r>
      <w:hyperlink r:id="rId12" w:history="1">
        <w:r>
          <w:rPr>
            <w:color w:val="0000FF"/>
          </w:rPr>
          <w:t>N 2</w:t>
        </w:r>
      </w:hyperlink>
      <w:r>
        <w:t xml:space="preserve">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 за исключением </w:t>
      </w:r>
      <w:hyperlink r:id="rId13" w:history="1">
        <w:r>
          <w:rPr>
            <w:color w:val="0000FF"/>
          </w:rPr>
          <w:t>пунктов 3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>,</w:t>
      </w:r>
    </w:p>
    <w:p w:rsidR="00E71669" w:rsidRDefault="00E71669">
      <w:pPr>
        <w:pStyle w:val="ConsPlusNormal"/>
        <w:ind w:firstLine="540"/>
        <w:jc w:val="both"/>
      </w:pPr>
      <w:r>
        <w:t xml:space="preserve">от 26.04.2011 </w:t>
      </w:r>
      <w:hyperlink r:id="rId15" w:history="1">
        <w:r>
          <w:rPr>
            <w:color w:val="0000FF"/>
          </w:rPr>
          <w:t>N 56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71669" w:rsidRDefault="00E71669">
      <w:pPr>
        <w:pStyle w:val="ConsPlusNormal"/>
        <w:ind w:firstLine="540"/>
        <w:jc w:val="both"/>
      </w:pPr>
      <w:r>
        <w:t xml:space="preserve">от 27.03.2012 </w:t>
      </w:r>
      <w:hyperlink r:id="rId16" w:history="1">
        <w:r>
          <w:rPr>
            <w:color w:val="0000FF"/>
          </w:rPr>
          <w:t>N 41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71669" w:rsidRDefault="00E71669">
      <w:pPr>
        <w:pStyle w:val="ConsPlusNormal"/>
        <w:ind w:firstLine="540"/>
        <w:jc w:val="both"/>
      </w:pPr>
      <w:r>
        <w:t xml:space="preserve">от 20.11.2012 </w:t>
      </w:r>
      <w:hyperlink r:id="rId17" w:history="1">
        <w:r>
          <w:rPr>
            <w:color w:val="0000FF"/>
          </w:rPr>
          <w:t>N 246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Перми".</w:t>
      </w:r>
    </w:p>
    <w:p w:rsidR="00E71669" w:rsidRDefault="00E71669">
      <w:pPr>
        <w:pStyle w:val="ConsPlusNormal"/>
        <w:ind w:firstLine="540"/>
        <w:jc w:val="both"/>
      </w:pPr>
      <w:r>
        <w:lastRenderedPageBreak/>
        <w:t>4. Рекомендовать администрации города Перми привести в соответствие с настоящим решением нормативные правовые акты администрации города Перми.</w:t>
      </w:r>
    </w:p>
    <w:p w:rsidR="00E71669" w:rsidRDefault="00E71669">
      <w:pPr>
        <w:pStyle w:val="ConsPlusNormal"/>
        <w:ind w:firstLine="540"/>
        <w:jc w:val="both"/>
      </w:pPr>
      <w:r>
        <w:t xml:space="preserve">5.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01.09.2013.</w:t>
      </w:r>
    </w:p>
    <w:p w:rsidR="00E71669" w:rsidRDefault="00E71669">
      <w:pPr>
        <w:pStyle w:val="ConsPlusNormal"/>
        <w:ind w:firstLine="540"/>
        <w:jc w:val="both"/>
      </w:pPr>
      <w:r>
        <w:t>6.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71669" w:rsidRDefault="00E71669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развитию человеческого потенциала и на комитет Пермской городской Думы по экономическому развитию.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right"/>
      </w:pPr>
      <w:r>
        <w:t>Глава города Перми -</w:t>
      </w:r>
    </w:p>
    <w:p w:rsidR="00E71669" w:rsidRDefault="00E71669">
      <w:pPr>
        <w:pStyle w:val="ConsPlusNormal"/>
        <w:jc w:val="right"/>
      </w:pPr>
      <w:r>
        <w:t>председатель Пермской городской Думы</w:t>
      </w:r>
    </w:p>
    <w:p w:rsidR="00E71669" w:rsidRDefault="00E71669">
      <w:pPr>
        <w:pStyle w:val="ConsPlusNormal"/>
        <w:jc w:val="right"/>
      </w:pPr>
      <w:r>
        <w:t>И.В.САПКО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right"/>
        <w:outlineLvl w:val="0"/>
      </w:pPr>
      <w:r>
        <w:t>Приложение N 1</w:t>
      </w:r>
    </w:p>
    <w:p w:rsidR="00E71669" w:rsidRDefault="00E71669">
      <w:pPr>
        <w:pStyle w:val="ConsPlusNormal"/>
        <w:jc w:val="right"/>
      </w:pPr>
      <w:r>
        <w:t>к решению</w:t>
      </w:r>
    </w:p>
    <w:p w:rsidR="00E71669" w:rsidRDefault="00E71669">
      <w:pPr>
        <w:pStyle w:val="ConsPlusNormal"/>
        <w:jc w:val="right"/>
      </w:pPr>
      <w:r>
        <w:t>Пермской городской Думы</w:t>
      </w:r>
    </w:p>
    <w:p w:rsidR="00E71669" w:rsidRDefault="00E71669">
      <w:pPr>
        <w:pStyle w:val="ConsPlusNormal"/>
        <w:jc w:val="right"/>
      </w:pPr>
      <w:r>
        <w:t>от 27.08.2013 N 167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Title"/>
        <w:jc w:val="center"/>
      </w:pPr>
      <w:bookmarkStart w:id="0" w:name="P44"/>
      <w:bookmarkEnd w:id="0"/>
      <w:r>
        <w:t>ПОРЯДОК</w:t>
      </w:r>
    </w:p>
    <w:p w:rsidR="00E71669" w:rsidRDefault="00E71669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E71669" w:rsidRDefault="00E71669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E71669" w:rsidRDefault="00E71669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E71669" w:rsidRDefault="00E71669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E71669" w:rsidRDefault="00E7166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E71669" w:rsidRDefault="00E71669">
      <w:pPr>
        <w:pStyle w:val="ConsPlusTitle"/>
        <w:jc w:val="center"/>
      </w:pPr>
      <w:r>
        <w:t>ГОРОДА ПЕРМИ</w:t>
      </w:r>
    </w:p>
    <w:p w:rsidR="00E71669" w:rsidRDefault="00E71669">
      <w:pPr>
        <w:pStyle w:val="ConsPlusNormal"/>
        <w:jc w:val="center"/>
      </w:pPr>
    </w:p>
    <w:p w:rsidR="00E71669" w:rsidRDefault="00E71669">
      <w:pPr>
        <w:pStyle w:val="ConsPlusNormal"/>
        <w:jc w:val="center"/>
      </w:pPr>
      <w:r>
        <w:t>Список изменяющих документов</w:t>
      </w:r>
    </w:p>
    <w:p w:rsidR="00E71669" w:rsidRDefault="00E71669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18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71669" w:rsidRDefault="00E71669">
      <w:pPr>
        <w:pStyle w:val="ConsPlusNormal"/>
        <w:jc w:val="center"/>
      </w:pPr>
      <w:r>
        <w:t xml:space="preserve">от 22.12.2015 </w:t>
      </w:r>
      <w:hyperlink r:id="rId19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0" w:history="1">
        <w:r>
          <w:rPr>
            <w:color w:val="0000FF"/>
          </w:rPr>
          <w:t>N 9</w:t>
        </w:r>
      </w:hyperlink>
      <w:r>
        <w:t>)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center"/>
        <w:outlineLvl w:val="1"/>
      </w:pPr>
      <w:r>
        <w:t>1. Общие положения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Порядок), разработан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Перми.</w:t>
      </w:r>
      <w:proofErr w:type="gramEnd"/>
    </w:p>
    <w:p w:rsidR="00E71669" w:rsidRDefault="00E71669">
      <w:pPr>
        <w:pStyle w:val="ConsPlusNormal"/>
        <w:ind w:firstLine="540"/>
        <w:jc w:val="both"/>
      </w:pPr>
      <w:r>
        <w:t>1.2. Порядок устанавливает плату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Организация), и ее размер.</w:t>
      </w:r>
    </w:p>
    <w:p w:rsidR="00E71669" w:rsidRDefault="00E71669">
      <w:pPr>
        <w:pStyle w:val="ConsPlusNormal"/>
        <w:ind w:firstLine="540"/>
        <w:jc w:val="both"/>
      </w:pPr>
      <w:r>
        <w:t>1.3. Предметом регулирования Порядка является экономически обоснованное распределение затрат между родителями (законными представителями) и бюджетом города Перми на присмотр и уход за детьми, осваивающими образовательные программы дошкольного образования в Организациях.</w:t>
      </w:r>
    </w:p>
    <w:p w:rsidR="00E71669" w:rsidRDefault="00E71669">
      <w:pPr>
        <w:pStyle w:val="ConsPlusNormal"/>
        <w:ind w:firstLine="540"/>
        <w:jc w:val="both"/>
      </w:pPr>
      <w:r>
        <w:t>1.4. Вопросы, не урегулированные настоящим Порядком, решаются в соответствии с действующим законодательством.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center"/>
        <w:outlineLvl w:val="1"/>
      </w:pPr>
      <w:bookmarkStart w:id="1" w:name="P63"/>
      <w:bookmarkEnd w:id="1"/>
      <w:r>
        <w:lastRenderedPageBreak/>
        <w:t xml:space="preserve">2. </w:t>
      </w:r>
      <w:proofErr w:type="gramStart"/>
      <w:r>
        <w:t>Порядок установления платы родителей (законных</w:t>
      </w:r>
      <w:proofErr w:type="gramEnd"/>
    </w:p>
    <w:p w:rsidR="00E71669" w:rsidRDefault="00E71669">
      <w:pPr>
        <w:pStyle w:val="ConsPlusNormal"/>
        <w:jc w:val="center"/>
      </w:pPr>
      <w:r>
        <w:t>представителей) и утверждения ее размера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r>
        <w:t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установленной правовым актом администрации города Перми.</w:t>
      </w:r>
    </w:p>
    <w:p w:rsidR="00E71669" w:rsidRDefault="00E716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71669" w:rsidRDefault="00E71669">
      <w:pPr>
        <w:pStyle w:val="ConsPlusNormal"/>
        <w:ind w:firstLine="540"/>
        <w:jc w:val="both"/>
      </w:pPr>
      <w:r>
        <w:t>Плата родителей (законных представителей) за присмотр и уход за детьми, осваивающими образовательные программы дошкольного образования в Организациях, устанавливается за день пребывания ребенка в Организации в размере стоимости суточного набора продуктов питания и дифференцируется в зависимости от категории, возраста ребенка и продолжительности его пребывания в Организации.</w:t>
      </w:r>
    </w:p>
    <w:p w:rsidR="00E71669" w:rsidRDefault="00E71669">
      <w:pPr>
        <w:pStyle w:val="ConsPlusNormal"/>
        <w:jc w:val="both"/>
      </w:pPr>
      <w:r>
        <w:t xml:space="preserve">(в ред. решений Пермской городской Думы от 22.12.2015 </w:t>
      </w:r>
      <w:hyperlink r:id="rId24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5" w:history="1">
        <w:r>
          <w:rPr>
            <w:color w:val="0000FF"/>
          </w:rPr>
          <w:t>N 9</w:t>
        </w:r>
      </w:hyperlink>
      <w:r>
        <w:t>)</w:t>
      </w:r>
    </w:p>
    <w:p w:rsidR="00E71669" w:rsidRDefault="00E71669">
      <w:pPr>
        <w:pStyle w:val="ConsPlusNormal"/>
        <w:ind w:firstLine="540"/>
        <w:jc w:val="both"/>
      </w:pPr>
      <w:r>
        <w:t>Расчет расходов на организацию питания детей и их утверждение в составе нормативных затрат на оказание муниципальной услуги Присмотр и уход" осуществляется ежегодно на очередной финансовый год согласно методике, установленной правовым актом администрации города Перми.</w:t>
      </w:r>
    </w:p>
    <w:p w:rsidR="00E71669" w:rsidRDefault="00E7166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71669" w:rsidRDefault="00E71669">
      <w:pPr>
        <w:pStyle w:val="ConsPlusNormal"/>
        <w:ind w:firstLine="540"/>
        <w:jc w:val="both"/>
      </w:pPr>
      <w:r>
        <w:t xml:space="preserve">2.2. </w:t>
      </w:r>
      <w:proofErr w:type="gramStart"/>
      <w:r>
        <w:t>Размер платы родителей (законных представителей) за присмотр и уход за детьми, осваивающими образовательные программы дошкольного образования в Организациях, на очередной финансовый год утверждается администрацией города Перми с учетом ограничений, предусмотренных законодательством, до начала очередного финансового года и может быть пересмотрен в текущем финансовом году в случае изменения экономических условий (изменения стоимости суточного набора продуктов для организации питания детей более чем</w:t>
      </w:r>
      <w:proofErr w:type="gramEnd"/>
      <w:r>
        <w:t xml:space="preserve"> на 10%).</w:t>
      </w:r>
    </w:p>
    <w:p w:rsidR="00E71669" w:rsidRDefault="00E71669">
      <w:pPr>
        <w:pStyle w:val="ConsPlusNormal"/>
        <w:jc w:val="both"/>
      </w:pPr>
      <w:r>
        <w:t xml:space="preserve">(в ред. решений Пермской городской Думы от 28.04.2015 </w:t>
      </w:r>
      <w:hyperlink r:id="rId27" w:history="1">
        <w:r>
          <w:rPr>
            <w:color w:val="0000FF"/>
          </w:rPr>
          <w:t>N 101</w:t>
        </w:r>
      </w:hyperlink>
      <w:r>
        <w:t xml:space="preserve">, от 22.12.2015 </w:t>
      </w:r>
      <w:hyperlink r:id="rId28" w:history="1">
        <w:r>
          <w:rPr>
            <w:color w:val="0000FF"/>
          </w:rPr>
          <w:t>N 285</w:t>
        </w:r>
      </w:hyperlink>
      <w:r>
        <w:t>)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center"/>
        <w:outlineLvl w:val="1"/>
      </w:pPr>
      <w:r>
        <w:t>3. Порядок взимания и расходования платы родителей</w:t>
      </w:r>
    </w:p>
    <w:p w:rsidR="00E71669" w:rsidRDefault="00E71669">
      <w:pPr>
        <w:pStyle w:val="ConsPlusNormal"/>
        <w:jc w:val="center"/>
      </w:pPr>
      <w:r>
        <w:t>(законных представителей)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r>
        <w:t>3.1. Плата родителей (законных представителей) взимается Организациями и вносится родителями (законными представителями) до 10-го числа месяца, следующего за месяцем посещения ребенком Организации в установленном размере:</w:t>
      </w:r>
    </w:p>
    <w:p w:rsidR="00E71669" w:rsidRDefault="00E7166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71669" w:rsidRDefault="00E71669">
      <w:pPr>
        <w:pStyle w:val="ConsPlusNormal"/>
        <w:ind w:firstLine="540"/>
        <w:jc w:val="both"/>
      </w:pPr>
      <w:r>
        <w:t xml:space="preserve">3.1.1. в автономных образовательных организациях - на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 xml:space="preserve"> или кредитных организациях;</w:t>
      </w:r>
    </w:p>
    <w:p w:rsidR="00E71669" w:rsidRDefault="00E71669">
      <w:pPr>
        <w:pStyle w:val="ConsPlusNormal"/>
        <w:ind w:firstLine="540"/>
        <w:jc w:val="both"/>
      </w:pPr>
      <w:r>
        <w:t xml:space="preserve">3.1.2. в бюджетных образовательных организациях - на лицевой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>.</w:t>
      </w:r>
    </w:p>
    <w:p w:rsidR="00E71669" w:rsidRDefault="00E71669">
      <w:pPr>
        <w:pStyle w:val="ConsPlusNormal"/>
        <w:ind w:firstLine="540"/>
        <w:jc w:val="both"/>
      </w:pPr>
      <w:r>
        <w:t xml:space="preserve">3.2. Плата родителей (законных представителей) взимается в размере, установленном согласно </w:t>
      </w:r>
      <w:hyperlink w:anchor="P63" w:history="1">
        <w:r>
          <w:rPr>
            <w:color w:val="0000FF"/>
          </w:rPr>
          <w:t>разделу 2</w:t>
        </w:r>
      </w:hyperlink>
      <w:r>
        <w:t xml:space="preserve"> настоящего Порядка, за фактическое количество дней посещения ребенком Организации.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E71669" w:rsidRDefault="00E716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71669" w:rsidRDefault="00E71669">
      <w:pPr>
        <w:pStyle w:val="ConsPlusNormal"/>
        <w:ind w:firstLine="540"/>
        <w:jc w:val="both"/>
      </w:pPr>
      <w:r>
        <w:t>3.3. Внесенная плата родителем (законным представителем) в большем размере засчитывается при оплате за следующий месяц или подлежит возврату.</w:t>
      </w:r>
    </w:p>
    <w:p w:rsidR="00E71669" w:rsidRDefault="00E716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71669" w:rsidRDefault="00E71669">
      <w:pPr>
        <w:pStyle w:val="ConsPlusNormal"/>
        <w:ind w:firstLine="540"/>
        <w:jc w:val="both"/>
      </w:pPr>
      <w:r>
        <w:t>Возврат платы родителей (законных представителей)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E71669" w:rsidRDefault="00E71669">
      <w:pPr>
        <w:pStyle w:val="ConsPlusNormal"/>
        <w:ind w:firstLine="540"/>
        <w:jc w:val="both"/>
      </w:pPr>
      <w:r>
        <w:lastRenderedPageBreak/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jc w:val="right"/>
        <w:outlineLvl w:val="0"/>
      </w:pPr>
      <w:r>
        <w:t>Приложение N 2</w:t>
      </w:r>
    </w:p>
    <w:p w:rsidR="00E71669" w:rsidRDefault="00E71669">
      <w:pPr>
        <w:pStyle w:val="ConsPlusNormal"/>
        <w:jc w:val="right"/>
      </w:pPr>
      <w:r>
        <w:t>к решению</w:t>
      </w:r>
    </w:p>
    <w:p w:rsidR="00E71669" w:rsidRDefault="00E71669">
      <w:pPr>
        <w:pStyle w:val="ConsPlusNormal"/>
        <w:jc w:val="right"/>
      </w:pPr>
      <w:r>
        <w:t>Пермской городской Думы</w:t>
      </w:r>
    </w:p>
    <w:p w:rsidR="00E71669" w:rsidRDefault="00E71669">
      <w:pPr>
        <w:pStyle w:val="ConsPlusNormal"/>
        <w:jc w:val="right"/>
      </w:pPr>
      <w:r>
        <w:t>от 27.08.2013 N 167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Title"/>
        <w:jc w:val="center"/>
      </w:pPr>
      <w:bookmarkStart w:id="2" w:name="P98"/>
      <w:bookmarkEnd w:id="2"/>
      <w:r>
        <w:t>КАТЕГОРИИ РОДИТЕЛЕЙ (ЗАКОННЫХ ПРЕДСТАВИТЕЛЕЙ), С КОТОРЫХ</w:t>
      </w:r>
    </w:p>
    <w:p w:rsidR="00E71669" w:rsidRDefault="00E71669">
      <w:pPr>
        <w:pStyle w:val="ConsPlusTitle"/>
        <w:jc w:val="center"/>
      </w:pPr>
      <w:r>
        <w:t>ПЛАТА ЗА ПРИСМОТР И УХОД ЗА ДЕТЬМИ, ОСВАИВАЮЩИМИ</w:t>
      </w:r>
    </w:p>
    <w:p w:rsidR="00E71669" w:rsidRDefault="00E71669">
      <w:pPr>
        <w:pStyle w:val="ConsPlusTitle"/>
        <w:jc w:val="center"/>
      </w:pPr>
      <w:r>
        <w:t>ОБРАЗОВАТЕЛЬНЫЕ ПРОГРАММЫ ДОШКОЛЬНОГО ОБРАЗОВАНИЯ</w:t>
      </w:r>
    </w:p>
    <w:p w:rsidR="00E71669" w:rsidRDefault="00E71669">
      <w:pPr>
        <w:pStyle w:val="ConsPlusTitle"/>
        <w:jc w:val="center"/>
      </w:pPr>
      <w:r>
        <w:t>В МУНИЦИПАЛЬНЫХ ОБРАЗОВАТЕЛЬНЫХ ОРГАНИЗАЦИЯХ, ОСУЩЕСТВЛЯЮЩИХ</w:t>
      </w:r>
    </w:p>
    <w:p w:rsidR="00E71669" w:rsidRDefault="00E71669">
      <w:pPr>
        <w:pStyle w:val="ConsPlusTitle"/>
        <w:jc w:val="center"/>
      </w:pPr>
      <w:r>
        <w:t>ОБРАЗОВАТЕЛЬНУЮ ДЕЯТЕЛЬНОСТЬ НА ТЕРРИТОРИИ ГОРОДА ПЕРМИ,</w:t>
      </w:r>
    </w:p>
    <w:p w:rsidR="00E71669" w:rsidRDefault="00E71669">
      <w:pPr>
        <w:pStyle w:val="ConsPlusTitle"/>
        <w:jc w:val="center"/>
      </w:pPr>
      <w:r>
        <w:t>НЕ ВЗИМАЕТСЯ ИЛИ ЕЕ РАЗМЕР СНИЖАЕТСЯ</w:t>
      </w:r>
    </w:p>
    <w:p w:rsidR="00E71669" w:rsidRDefault="00E71669">
      <w:pPr>
        <w:pStyle w:val="ConsPlusNormal"/>
        <w:jc w:val="center"/>
      </w:pPr>
    </w:p>
    <w:p w:rsidR="00E71669" w:rsidRDefault="00E71669">
      <w:pPr>
        <w:pStyle w:val="ConsPlusNormal"/>
        <w:jc w:val="center"/>
      </w:pPr>
      <w:r>
        <w:t>Список изменяющих документов</w:t>
      </w:r>
    </w:p>
    <w:p w:rsidR="00E71669" w:rsidRDefault="00E71669">
      <w:pPr>
        <w:pStyle w:val="ConsPlusNormal"/>
        <w:jc w:val="center"/>
      </w:pPr>
      <w:proofErr w:type="gramStart"/>
      <w:r>
        <w:t xml:space="preserve">(в ред. решений Пермской городской Думы от 22.12.2015 </w:t>
      </w:r>
      <w:hyperlink r:id="rId32" w:history="1">
        <w:r>
          <w:rPr>
            <w:color w:val="0000FF"/>
          </w:rPr>
          <w:t>N 285</w:t>
        </w:r>
      </w:hyperlink>
      <w:r>
        <w:t>,</w:t>
      </w:r>
      <w:proofErr w:type="gramEnd"/>
    </w:p>
    <w:p w:rsidR="00E71669" w:rsidRDefault="00E71669">
      <w:pPr>
        <w:pStyle w:val="ConsPlusNormal"/>
        <w:jc w:val="center"/>
      </w:pPr>
      <w:r>
        <w:t xml:space="preserve">от 24.01.2017 </w:t>
      </w:r>
      <w:hyperlink r:id="rId33" w:history="1">
        <w:r>
          <w:rPr>
            <w:color w:val="0000FF"/>
          </w:rPr>
          <w:t>N 9</w:t>
        </w:r>
      </w:hyperlink>
      <w:r>
        <w:t>)</w:t>
      </w:r>
    </w:p>
    <w:p w:rsidR="00E71669" w:rsidRDefault="00E71669">
      <w:pPr>
        <w:pStyle w:val="ConsPlusNormal"/>
        <w:jc w:val="both"/>
      </w:pPr>
    </w:p>
    <w:p w:rsidR="00E71669" w:rsidRDefault="00E71669">
      <w:pPr>
        <w:pStyle w:val="ConsPlusNormal"/>
        <w:ind w:firstLine="540"/>
        <w:jc w:val="both"/>
      </w:pPr>
      <w:bookmarkStart w:id="3" w:name="P109"/>
      <w:bookmarkEnd w:id="3"/>
      <w:r>
        <w:t>1.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с родителей (законных представителей):</w:t>
      </w:r>
    </w:p>
    <w:p w:rsidR="00E71669" w:rsidRDefault="00E71669">
      <w:pPr>
        <w:pStyle w:val="ConsPlusNormal"/>
        <w:ind w:firstLine="540"/>
        <w:jc w:val="both"/>
      </w:pPr>
      <w:r>
        <w:t>детей с туберкулезной интоксикацией,</w:t>
      </w:r>
    </w:p>
    <w:p w:rsidR="00E71669" w:rsidRDefault="00E71669">
      <w:pPr>
        <w:pStyle w:val="ConsPlusNormal"/>
        <w:ind w:firstLine="540"/>
        <w:jc w:val="both"/>
      </w:pPr>
      <w:r>
        <w:t>детей-инвалидов,</w:t>
      </w:r>
    </w:p>
    <w:p w:rsidR="00E71669" w:rsidRDefault="00E71669">
      <w:pPr>
        <w:pStyle w:val="ConsPlusNormal"/>
        <w:ind w:firstLine="540"/>
        <w:jc w:val="both"/>
      </w:pPr>
      <w:r>
        <w:t>детей-сирот и детей, оставшихся без попечения родителей,</w:t>
      </w:r>
    </w:p>
    <w:p w:rsidR="00E71669" w:rsidRDefault="00E71669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9,</w:t>
      </w:r>
    </w:p>
    <w:p w:rsidR="00E71669" w:rsidRDefault="00E71669">
      <w:pPr>
        <w:pStyle w:val="ConsPlusNormal"/>
        <w:ind w:firstLine="540"/>
        <w:jc w:val="both"/>
      </w:pPr>
      <w:r>
        <w:t>детей с ограниченными возможностями здоровья,</w:t>
      </w:r>
    </w:p>
    <w:p w:rsidR="00E71669" w:rsidRDefault="00E71669">
      <w:pPr>
        <w:pStyle w:val="ConsPlusNormal"/>
        <w:ind w:firstLine="540"/>
        <w:jc w:val="both"/>
      </w:pPr>
      <w:r>
        <w:t xml:space="preserve">со среднедушевым уровнем дохода семьи ниже величины прожиточного </w:t>
      </w:r>
      <w:hyperlink r:id="rId35" w:history="1">
        <w:r>
          <w:rPr>
            <w:color w:val="0000FF"/>
          </w:rPr>
          <w:t>минимума</w:t>
        </w:r>
      </w:hyperlink>
      <w:r>
        <w:t>, установленного в Пермском крае, имеющих детей и находящихся в социально опасном положении,</w:t>
      </w:r>
    </w:p>
    <w:p w:rsidR="00E71669" w:rsidRDefault="00E71669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22.12.2015 N 285;</w:t>
      </w:r>
    </w:p>
    <w:p w:rsidR="00E71669" w:rsidRDefault="00E71669">
      <w:pPr>
        <w:pStyle w:val="ConsPlusNormal"/>
        <w:ind w:firstLine="540"/>
        <w:jc w:val="both"/>
      </w:pPr>
      <w:bookmarkStart w:id="4" w:name="P117"/>
      <w:bookmarkEnd w:id="4"/>
      <w:r>
        <w:t>2. Размер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снижается на 50% для родителей (законных представителей):</w:t>
      </w:r>
    </w:p>
    <w:p w:rsidR="00E71669" w:rsidRDefault="00E71669">
      <w:pPr>
        <w:pStyle w:val="ConsPlusNormal"/>
        <w:ind w:firstLine="540"/>
        <w:jc w:val="both"/>
      </w:pPr>
      <w:proofErr w:type="gramStart"/>
      <w:r>
        <w:t>один</w:t>
      </w:r>
      <w:proofErr w:type="gramEnd"/>
      <w:r>
        <w:t xml:space="preserve"> из которых является инвалидом I и II группы,</w:t>
      </w:r>
    </w:p>
    <w:p w:rsidR="00E71669" w:rsidRDefault="00E71669">
      <w:pPr>
        <w:pStyle w:val="ConsPlusNormal"/>
        <w:ind w:firstLine="540"/>
        <w:jc w:val="both"/>
      </w:pPr>
      <w:r>
        <w:t>имеющих трех и более несовершеннолетних детей,</w:t>
      </w:r>
    </w:p>
    <w:p w:rsidR="00E71669" w:rsidRDefault="00E71669">
      <w:pPr>
        <w:pStyle w:val="ConsPlusNormal"/>
        <w:ind w:firstLine="540"/>
        <w:jc w:val="both"/>
      </w:pPr>
      <w:proofErr w:type="gramStart"/>
      <w:r>
        <w:t xml:space="preserve">со среднедушевым уровнем дохода семьи ниже величины прожиточного </w:t>
      </w:r>
      <w:hyperlink r:id="rId37" w:history="1">
        <w:r>
          <w:rPr>
            <w:color w:val="0000FF"/>
          </w:rPr>
          <w:t>минимума</w:t>
        </w:r>
      </w:hyperlink>
      <w:r>
        <w:t>, установленного в Пермском крае, состоящих на учете в органах социальной защиты как малоимущие граждане.</w:t>
      </w:r>
      <w:proofErr w:type="gramEnd"/>
    </w:p>
    <w:p w:rsidR="00E71669" w:rsidRDefault="00E71669">
      <w:pPr>
        <w:pStyle w:val="ConsPlusNormal"/>
        <w:ind w:firstLine="540"/>
        <w:jc w:val="both"/>
      </w:pPr>
      <w:r>
        <w:t xml:space="preserve">3. Права, предусмотренные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возникают у родителей (законных представителей) со дня подачи заявления и представления документов, подтверждающих указанное право, в муниципальную образовательную организацию, осуществляющую образовательную деятельность на территории города Перми.</w:t>
      </w:r>
    </w:p>
    <w:p w:rsidR="00E71669" w:rsidRDefault="00E71669">
      <w:pPr>
        <w:pStyle w:val="ConsPlusNormal"/>
        <w:ind w:firstLine="540"/>
        <w:jc w:val="both"/>
      </w:pPr>
      <w:r>
        <w:t xml:space="preserve">Родителям (законным представителям), имеющим право на предоставление двух и более льгот, указанных в </w:t>
      </w:r>
      <w:hyperlink w:anchor="P10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предоставляется только одна льгота (наибольшая).</w:t>
      </w:r>
    </w:p>
    <w:p w:rsidR="007423B9" w:rsidRDefault="007423B9"/>
    <w:sectPr w:rsidR="007423B9" w:rsidSect="001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69"/>
    <w:rsid w:val="007423B9"/>
    <w:rsid w:val="00AD2EB3"/>
    <w:rsid w:val="00E7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4FDE8EBE88DE493296B6AED402978B58DFBA2406B4C602F38B622A1906CD5C7CFEF8628EEB284IBN4E" TargetMode="External"/><Relationship Id="rId13" Type="http://schemas.openxmlformats.org/officeDocument/2006/relationships/hyperlink" Target="consultantplus://offline/ref=18F4FDE8EBE88DE493297567FB2C7473BF87A5AF436A43327167ED7FF69966828080B6C46CE3B282B21903IDNBE" TargetMode="External"/><Relationship Id="rId18" Type="http://schemas.openxmlformats.org/officeDocument/2006/relationships/hyperlink" Target="consultantplus://offline/ref=18F4FDE8EBE88DE493297567FB2C7473BF87A5AF4D6147317B67ED7FF69966828080B6C46CE3B282B21903IDN9E" TargetMode="External"/><Relationship Id="rId26" Type="http://schemas.openxmlformats.org/officeDocument/2006/relationships/hyperlink" Target="consultantplus://offline/ref=18F4FDE8EBE88DE493297567FB2C7473BF87A5AF44624630726BB075FEC06A80878FE9D36BAABE83B21903DDIDN0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F4FDE8EBE88DE493296B6AED402978B58CFAA441654C602F38B622A1906CD5C7CFEF8628EEBB85IBNBE" TargetMode="External"/><Relationship Id="rId34" Type="http://schemas.openxmlformats.org/officeDocument/2006/relationships/hyperlink" Target="consultantplus://offline/ref=18F4FDE8EBE88DE493297567FB2C7473BF87A5AF44624630726BB075FEC06A80878FE9D36BAABE83B21903DDIDN6E" TargetMode="External"/><Relationship Id="rId7" Type="http://schemas.openxmlformats.org/officeDocument/2006/relationships/hyperlink" Target="consultantplus://offline/ref=18F4FDE8EBE88DE493297567FB2C7473BF87A5AF44624630726BB075FEC06A80878FE9D36BAABE83B21903DCIDN5E" TargetMode="External"/><Relationship Id="rId12" Type="http://schemas.openxmlformats.org/officeDocument/2006/relationships/hyperlink" Target="consultantplus://offline/ref=18F4FDE8EBE88DE493297567FB2C7473BF87A5AF436147337567ED7FF6996682I8N0E" TargetMode="External"/><Relationship Id="rId17" Type="http://schemas.openxmlformats.org/officeDocument/2006/relationships/hyperlink" Target="consultantplus://offline/ref=18F4FDE8EBE88DE493297567FB2C7473BF87A5AF4360413E7067ED7FF6996682I8N0E" TargetMode="External"/><Relationship Id="rId25" Type="http://schemas.openxmlformats.org/officeDocument/2006/relationships/hyperlink" Target="consultantplus://offline/ref=18F4FDE8EBE88DE493297567FB2C7473BF87A5AF44624630726BB075FEC06A80878FE9D36BAABE83B21903DCIDN9E" TargetMode="External"/><Relationship Id="rId33" Type="http://schemas.openxmlformats.org/officeDocument/2006/relationships/hyperlink" Target="consultantplus://offline/ref=18F4FDE8EBE88DE493297567FB2C7473BF87A5AF44624630726BB075FEC06A80878FE9D36BAABE83B21903DDIDN6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4FDE8EBE88DE493297567FB2C7473BF87A5AF406545367367ED7FF6996682I8N0E" TargetMode="External"/><Relationship Id="rId20" Type="http://schemas.openxmlformats.org/officeDocument/2006/relationships/hyperlink" Target="consultantplus://offline/ref=18F4FDE8EBE88DE493297567FB2C7473BF87A5AF44624630726BB075FEC06A80878FE9D36BAABE83B21903DCIDN6E" TargetMode="External"/><Relationship Id="rId29" Type="http://schemas.openxmlformats.org/officeDocument/2006/relationships/hyperlink" Target="consultantplus://offline/ref=18F4FDE8EBE88DE493297567FB2C7473BF87A5AF44624630726BB075FEC06A80878FE9D36BAABE83B21903DDID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4FDE8EBE88DE493297567FB2C7473BF87A5AF4D6B4E337567ED7FF69966828080B6C46CE3B282B21903IDN9E" TargetMode="External"/><Relationship Id="rId11" Type="http://schemas.openxmlformats.org/officeDocument/2006/relationships/hyperlink" Target="consultantplus://offline/ref=18F4FDE8EBE88DE493297567FB2C7473BF87A5AF4C654E347067ED7FF69966828080B6C46CE3B282B31D04IDNEE" TargetMode="External"/><Relationship Id="rId24" Type="http://schemas.openxmlformats.org/officeDocument/2006/relationships/hyperlink" Target="consultantplus://offline/ref=18F4FDE8EBE88DE493297567FB2C7473BF87A5AF4D6B4E337567ED7FF69966828080B6C46CE3B282B21903IDNBE" TargetMode="External"/><Relationship Id="rId32" Type="http://schemas.openxmlformats.org/officeDocument/2006/relationships/hyperlink" Target="consultantplus://offline/ref=18F4FDE8EBE88DE493297567FB2C7473BF87A5AF4D6B4E337567ED7FF69966828080B6C46CE3B282B21902IDNEE" TargetMode="External"/><Relationship Id="rId37" Type="http://schemas.openxmlformats.org/officeDocument/2006/relationships/hyperlink" Target="consultantplus://offline/ref=18F4FDE8EBE88DE493297567FB2C7473BF87A5AF4062463F783AE777AF9564I8N5E" TargetMode="External"/><Relationship Id="rId5" Type="http://schemas.openxmlformats.org/officeDocument/2006/relationships/hyperlink" Target="consultantplus://offline/ref=18F4FDE8EBE88DE493297567FB2C7473BF87A5AF4D6147317B67ED7FF69966828080B6C46CE3B282B21903IDN9E" TargetMode="External"/><Relationship Id="rId15" Type="http://schemas.openxmlformats.org/officeDocument/2006/relationships/hyperlink" Target="consultantplus://offline/ref=18F4FDE8EBE88DE493297567FB2C7473BF87A5AF416B40327A67ED7FF6996682I8N0E" TargetMode="External"/><Relationship Id="rId23" Type="http://schemas.openxmlformats.org/officeDocument/2006/relationships/hyperlink" Target="consultantplus://offline/ref=18F4FDE8EBE88DE493297567FB2C7473BF87A5AF44624630726BB075FEC06A80878FE9D36BAABE83B21903DCIDN8E" TargetMode="External"/><Relationship Id="rId28" Type="http://schemas.openxmlformats.org/officeDocument/2006/relationships/hyperlink" Target="consultantplus://offline/ref=18F4FDE8EBE88DE493297567FB2C7473BF87A5AF4D6B4E337567ED7FF69966828080B6C46CE3B282B21903IDN5E" TargetMode="External"/><Relationship Id="rId36" Type="http://schemas.openxmlformats.org/officeDocument/2006/relationships/hyperlink" Target="consultantplus://offline/ref=18F4FDE8EBE88DE493297567FB2C7473BF87A5AF4D6B4E337567ED7FF69966828080B6C46CE3B282B21902IDNEE" TargetMode="External"/><Relationship Id="rId10" Type="http://schemas.openxmlformats.org/officeDocument/2006/relationships/hyperlink" Target="consultantplus://offline/ref=18F4FDE8EBE88DE493296B6AED402978B58CFAA441654C602F38B622A1906CD5C7CFEF8628EEBB85IBNBE" TargetMode="External"/><Relationship Id="rId19" Type="http://schemas.openxmlformats.org/officeDocument/2006/relationships/hyperlink" Target="consultantplus://offline/ref=18F4FDE8EBE88DE493297567FB2C7473BF87A5AF4D6B4E337567ED7FF69966828080B6C46CE3B282B21903IDNAE" TargetMode="External"/><Relationship Id="rId31" Type="http://schemas.openxmlformats.org/officeDocument/2006/relationships/hyperlink" Target="consultantplus://offline/ref=18F4FDE8EBE88DE493297567FB2C7473BF87A5AF44624630726BB075FEC06A80878FE9D36BAABE83B21903DDIDN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F4FDE8EBE88DE493296B6AED402978B58DFBA2406B4C602F38B622A1906CD5C7CFEF8628EFB280IBN6E" TargetMode="External"/><Relationship Id="rId14" Type="http://schemas.openxmlformats.org/officeDocument/2006/relationships/hyperlink" Target="consultantplus://offline/ref=18F4FDE8EBE88DE493297567FB2C7473BF87A5AF436A43327167ED7FF69966828080B6C46CE3B282B21903IDN4E" TargetMode="External"/><Relationship Id="rId22" Type="http://schemas.openxmlformats.org/officeDocument/2006/relationships/hyperlink" Target="consultantplus://offline/ref=18F4FDE8EBE88DE493297567FB2C7473BF87A5AF4C654E347067ED7FF6996682I8N0E" TargetMode="External"/><Relationship Id="rId27" Type="http://schemas.openxmlformats.org/officeDocument/2006/relationships/hyperlink" Target="consultantplus://offline/ref=18F4FDE8EBE88DE493297567FB2C7473BF87A5AF4D6147317B67ED7FF69966828080B6C46CE3B282B21903IDN9E" TargetMode="External"/><Relationship Id="rId30" Type="http://schemas.openxmlformats.org/officeDocument/2006/relationships/hyperlink" Target="consultantplus://offline/ref=18F4FDE8EBE88DE493297567FB2C7473BF87A5AF44624630726BB075FEC06A80878FE9D36BAABE83B21903DDIDN2E" TargetMode="External"/><Relationship Id="rId35" Type="http://schemas.openxmlformats.org/officeDocument/2006/relationships/hyperlink" Target="consultantplus://offline/ref=18F4FDE8EBE88DE493297567FB2C7473BF87A5AF4062463F783AE777AF9564I8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vlasova-ta</dc:creator>
  <cp:keywords/>
  <dc:description/>
  <cp:lastModifiedBy>vlasova-ta</cp:lastModifiedBy>
  <cp:revision>1</cp:revision>
  <dcterms:created xsi:type="dcterms:W3CDTF">2017-04-12T04:13:00Z</dcterms:created>
  <dcterms:modified xsi:type="dcterms:W3CDTF">2017-04-12T04:14:00Z</dcterms:modified>
</cp:coreProperties>
</file>