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6" w:rsidRPr="008F54E6" w:rsidRDefault="008F54E6" w:rsidP="008F54E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F54E6">
        <w:rPr>
          <w:rFonts w:ascii="Times New Roman" w:eastAsia="Calibri" w:hAnsi="Times New Roman" w:cs="Times New Roman"/>
          <w:sz w:val="28"/>
        </w:rPr>
        <w:t xml:space="preserve">Сообщаем, что Лицензионной комиссией Пермского края </w:t>
      </w:r>
      <w:r w:rsidRPr="008F54E6">
        <w:rPr>
          <w:rFonts w:ascii="Times New Roman" w:eastAsia="Calibri" w:hAnsi="Times New Roman" w:cs="Times New Roman"/>
          <w:sz w:val="28"/>
        </w:rPr>
        <w:br/>
        <w:t xml:space="preserve">по лицензированию деятельности по управлению многоквартирными домами принято решение об отказе в предоставлении лицензии на осуществление предпринимательской деятельности по управлению многоквартирными домами (протокол от 26 мая 2015 г. № 21): </w:t>
      </w:r>
      <w:r w:rsidRPr="008F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"УК МКД" (ИНН 5921023466), </w:t>
      </w:r>
      <w:r w:rsidRPr="008F5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ООО "БИЗНЕС-ПРАВО" (ИНН 5902831588), ООО "УК "ЕВРО-КОМФОРТ" (ИНН 5902232471). </w:t>
      </w:r>
    </w:p>
    <w:p w:rsidR="007916EE" w:rsidRDefault="007916EE">
      <w:bookmarkStart w:id="0" w:name="_GoBack"/>
      <w:bookmarkEnd w:id="0"/>
    </w:p>
    <w:sectPr w:rsidR="0079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C"/>
    <w:rsid w:val="007916EE"/>
    <w:rsid w:val="008E23AC"/>
    <w:rsid w:val="008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Пучнина Ксения Анатольевна</dc:creator>
  <cp:keywords/>
  <dc:description/>
  <cp:lastModifiedBy>Пучнина Ксения Анатольевна</cp:lastModifiedBy>
  <cp:revision>2</cp:revision>
  <dcterms:created xsi:type="dcterms:W3CDTF">2015-06-01T06:29:00Z</dcterms:created>
  <dcterms:modified xsi:type="dcterms:W3CDTF">2015-06-01T06:30:00Z</dcterms:modified>
</cp:coreProperties>
</file>