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141D1" w14:textId="517577A4" w:rsidR="004D20C4" w:rsidRDefault="00645237" w:rsidP="00FE22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95804">
        <w:rPr>
          <w:rStyle w:val="a4"/>
          <w:sz w:val="28"/>
          <w:szCs w:val="28"/>
        </w:rPr>
        <w:t>С</w:t>
      </w:r>
      <w:r w:rsidR="00FE2250">
        <w:rPr>
          <w:rStyle w:val="a4"/>
          <w:sz w:val="28"/>
          <w:szCs w:val="28"/>
        </w:rPr>
        <w:t>ВЕДЕНИЯ</w:t>
      </w:r>
      <w:r w:rsidRPr="00995804">
        <w:rPr>
          <w:rStyle w:val="a4"/>
          <w:sz w:val="28"/>
          <w:szCs w:val="28"/>
        </w:rPr>
        <w:t xml:space="preserve"> </w:t>
      </w:r>
      <w:r w:rsidR="00FE2250">
        <w:rPr>
          <w:rStyle w:val="a4"/>
          <w:sz w:val="28"/>
          <w:szCs w:val="28"/>
        </w:rPr>
        <w:br/>
      </w:r>
      <w:r w:rsidRPr="00995804">
        <w:rPr>
          <w:rStyle w:val="a4"/>
          <w:sz w:val="28"/>
          <w:szCs w:val="28"/>
        </w:rPr>
        <w:t>о порядке досудебного обжалования</w:t>
      </w:r>
      <w:r w:rsidR="004D20C4">
        <w:rPr>
          <w:rStyle w:val="a4"/>
          <w:sz w:val="28"/>
          <w:szCs w:val="28"/>
        </w:rPr>
        <w:t xml:space="preserve"> р</w:t>
      </w:r>
      <w:r w:rsidRPr="00995804">
        <w:rPr>
          <w:rStyle w:val="a4"/>
          <w:sz w:val="28"/>
          <w:szCs w:val="28"/>
        </w:rPr>
        <w:t>ешений</w:t>
      </w:r>
      <w:r w:rsidR="004D20C4">
        <w:rPr>
          <w:rStyle w:val="a4"/>
          <w:sz w:val="28"/>
          <w:szCs w:val="28"/>
        </w:rPr>
        <w:t xml:space="preserve"> </w:t>
      </w:r>
      <w:r w:rsidRPr="00995804">
        <w:rPr>
          <w:rStyle w:val="a4"/>
          <w:sz w:val="28"/>
          <w:szCs w:val="28"/>
        </w:rPr>
        <w:t>контрольного органа,</w:t>
      </w:r>
    </w:p>
    <w:p w14:paraId="1868F575" w14:textId="07DBA18D" w:rsidR="00645237" w:rsidRPr="00995804" w:rsidRDefault="00645237" w:rsidP="004D20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5804">
        <w:rPr>
          <w:rStyle w:val="a4"/>
          <w:sz w:val="28"/>
          <w:szCs w:val="28"/>
        </w:rPr>
        <w:t>действий (бездействия) его должностных лиц</w:t>
      </w:r>
    </w:p>
    <w:p w14:paraId="227BBB4D" w14:textId="77777777" w:rsidR="00FE2250" w:rsidRDefault="00FE2250" w:rsidP="00AC7A35">
      <w:pPr>
        <w:pStyle w:val="a3"/>
        <w:ind w:firstLine="708"/>
        <w:jc w:val="both"/>
        <w:rPr>
          <w:sz w:val="28"/>
          <w:szCs w:val="28"/>
        </w:rPr>
      </w:pPr>
    </w:p>
    <w:p w14:paraId="4AEAD014" w14:textId="4F134FE4" w:rsidR="000672DE" w:rsidRDefault="00FE2250" w:rsidP="00FE2250">
      <w:pPr>
        <w:pStyle w:val="a3"/>
        <w:ind w:firstLine="708"/>
        <w:jc w:val="both"/>
        <w:rPr>
          <w:sz w:val="28"/>
          <w:szCs w:val="28"/>
        </w:rPr>
      </w:pPr>
      <w:r w:rsidRPr="00FE2250">
        <w:rPr>
          <w:sz w:val="28"/>
          <w:szCs w:val="28"/>
        </w:rPr>
        <w:t xml:space="preserve">Рассмотрение жалоб на решения </w:t>
      </w:r>
      <w:r>
        <w:rPr>
          <w:sz w:val="28"/>
          <w:szCs w:val="28"/>
        </w:rPr>
        <w:t>контрольного органа</w:t>
      </w:r>
      <w:r w:rsidRPr="00FE2250">
        <w:rPr>
          <w:sz w:val="28"/>
          <w:szCs w:val="28"/>
        </w:rPr>
        <w:t xml:space="preserve">, действия (бездействие) </w:t>
      </w:r>
      <w:r>
        <w:rPr>
          <w:sz w:val="28"/>
          <w:szCs w:val="28"/>
        </w:rPr>
        <w:t xml:space="preserve">его </w:t>
      </w:r>
      <w:r w:rsidRPr="00FE2250">
        <w:rPr>
          <w:sz w:val="28"/>
          <w:szCs w:val="28"/>
        </w:rPr>
        <w:t>должностных лиц осуществляется в порядке и в сроки, установленные Фед</w:t>
      </w:r>
      <w:r>
        <w:rPr>
          <w:sz w:val="28"/>
          <w:szCs w:val="28"/>
        </w:rPr>
        <w:t>еральным законом от 02.05.2006 №</w:t>
      </w:r>
      <w:r w:rsidRPr="00FE2250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FE225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FE2250">
        <w:rPr>
          <w:sz w:val="28"/>
          <w:szCs w:val="28"/>
        </w:rPr>
        <w:t>, правовым актом администрации города Перми.</w:t>
      </w:r>
    </w:p>
    <w:p w14:paraId="00882299" w14:textId="47547863" w:rsidR="00FE2250" w:rsidRDefault="00FE2250" w:rsidP="00FE22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</w:t>
      </w:r>
      <w:hyperlink r:id="rId4" w:history="1">
        <w:r w:rsidRPr="00FE2250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FE225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22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 «</w:t>
      </w:r>
      <w:r w:rsidRPr="00FE225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FE2250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E40C0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14:paraId="0D4F7A3D" w14:textId="77777777" w:rsidR="00FE2250" w:rsidRPr="00995804" w:rsidRDefault="00FE2250" w:rsidP="00AC7A35">
      <w:pPr>
        <w:jc w:val="both"/>
        <w:rPr>
          <w:sz w:val="28"/>
          <w:szCs w:val="28"/>
        </w:rPr>
      </w:pPr>
      <w:bookmarkStart w:id="0" w:name="_GoBack"/>
      <w:bookmarkEnd w:id="0"/>
    </w:p>
    <w:sectPr w:rsidR="00FE2250" w:rsidRPr="00995804" w:rsidSect="00FE2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672DE"/>
    <w:rsid w:val="000A2A59"/>
    <w:rsid w:val="001675D3"/>
    <w:rsid w:val="002941E4"/>
    <w:rsid w:val="002B317A"/>
    <w:rsid w:val="003127A4"/>
    <w:rsid w:val="003A78CF"/>
    <w:rsid w:val="004D20C4"/>
    <w:rsid w:val="005B237B"/>
    <w:rsid w:val="005C33E1"/>
    <w:rsid w:val="00645237"/>
    <w:rsid w:val="006724DD"/>
    <w:rsid w:val="006C0AFB"/>
    <w:rsid w:val="00763A3F"/>
    <w:rsid w:val="00791BDC"/>
    <w:rsid w:val="00812AA6"/>
    <w:rsid w:val="008324E1"/>
    <w:rsid w:val="008A3504"/>
    <w:rsid w:val="00944DF5"/>
    <w:rsid w:val="00995804"/>
    <w:rsid w:val="009F14FC"/>
    <w:rsid w:val="00AC7A35"/>
    <w:rsid w:val="00D37C8F"/>
    <w:rsid w:val="00D41578"/>
    <w:rsid w:val="00E40C03"/>
    <w:rsid w:val="00EA48AE"/>
    <w:rsid w:val="00F40BF2"/>
    <w:rsid w:val="00F60826"/>
    <w:rsid w:val="00F76B25"/>
    <w:rsid w:val="00F8673E"/>
    <w:rsid w:val="00FE2250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DD07"/>
  <w15:chartTrackingRefBased/>
  <w15:docId w15:val="{4646B1ED-3974-4652-AD10-64343E6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78CF"/>
  </w:style>
  <w:style w:type="character" w:customStyle="1" w:styleId="1">
    <w:name w:val="Приветствие1"/>
    <w:basedOn w:val="a0"/>
    <w:rsid w:val="003A78CF"/>
  </w:style>
  <w:style w:type="character" w:customStyle="1" w:styleId="time">
    <w:name w:val="time"/>
    <w:basedOn w:val="a0"/>
    <w:rsid w:val="003A78CF"/>
  </w:style>
  <w:style w:type="paragraph" w:styleId="a3">
    <w:name w:val="Normal (Web)"/>
    <w:basedOn w:val="a"/>
    <w:uiPriority w:val="99"/>
    <w:unhideWhenUsed/>
    <w:rsid w:val="006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748958077B6C175F4EC04815F151389CDEC0D56FD11AD36EB9A06DA6329C31DC88BD82A6023D9FA5A0EA5BC37E0E64946C98E41DA3607864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 Олеся Анатольевна</dc:creator>
  <cp:keywords/>
  <dc:description/>
  <cp:lastModifiedBy>Юзеева Екатерина Вадимовна</cp:lastModifiedBy>
  <cp:revision>3</cp:revision>
  <cp:lastPrinted>2019-10-28T04:28:00Z</cp:lastPrinted>
  <dcterms:created xsi:type="dcterms:W3CDTF">2023-02-02T09:40:00Z</dcterms:created>
  <dcterms:modified xsi:type="dcterms:W3CDTF">2023-02-02T09:41:00Z</dcterms:modified>
</cp:coreProperties>
</file>