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37B" w:rsidRDefault="00AF33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C7D9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0A3F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звещению о проведении </w:t>
      </w:r>
      <w:r w:rsidR="009D1E4C">
        <w:rPr>
          <w:rFonts w:ascii="Times New Roman" w:hAnsi="Times New Roman" w:cs="Times New Roman"/>
          <w:sz w:val="24"/>
          <w:szCs w:val="24"/>
        </w:rPr>
        <w:t>16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="00680A01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8F1201">
        <w:rPr>
          <w:rFonts w:ascii="Times New Roman" w:hAnsi="Times New Roman" w:cs="Times New Roman"/>
          <w:sz w:val="24"/>
          <w:szCs w:val="24"/>
        </w:rPr>
        <w:t>1</w:t>
      </w:r>
    </w:p>
    <w:p w:rsidR="00AF337B" w:rsidRDefault="00A656B4" w:rsidP="00A656B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AF337B">
        <w:rPr>
          <w:rFonts w:ascii="Times New Roman" w:hAnsi="Times New Roman" w:cs="Times New Roman"/>
          <w:sz w:val="24"/>
          <w:szCs w:val="24"/>
        </w:rPr>
        <w:t>аукциона на право заключения договор</w:t>
      </w:r>
      <w:r w:rsidR="000A3F25">
        <w:rPr>
          <w:rFonts w:ascii="Times New Roman" w:hAnsi="Times New Roman" w:cs="Times New Roman"/>
          <w:sz w:val="24"/>
          <w:szCs w:val="24"/>
        </w:rPr>
        <w:t>ов</w:t>
      </w:r>
      <w:r w:rsidR="00AF337B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0A3F25">
        <w:rPr>
          <w:rFonts w:ascii="Times New Roman" w:hAnsi="Times New Roman" w:cs="Times New Roman"/>
          <w:sz w:val="24"/>
          <w:szCs w:val="24"/>
        </w:rPr>
        <w:t>ых участков</w:t>
      </w:r>
    </w:p>
    <w:p w:rsidR="00AF337B" w:rsidRDefault="00AF33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6E61" w:rsidRPr="00DF04AC" w:rsidRDefault="006A6E6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>УТВЕРЖДЕНА</w:t>
      </w:r>
    </w:p>
    <w:p w:rsidR="006A6E61" w:rsidRPr="00DF04AC" w:rsidRDefault="006A6E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6A6E61" w:rsidRPr="00DF04AC" w:rsidRDefault="006A6E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>администрации города Перми</w:t>
      </w:r>
    </w:p>
    <w:p w:rsidR="006A6E61" w:rsidRPr="00DF04AC" w:rsidRDefault="006A6E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 xml:space="preserve">от 29.05.2015 </w:t>
      </w:r>
      <w:r w:rsidR="00AF337B">
        <w:rPr>
          <w:rFonts w:ascii="Times New Roman" w:hAnsi="Times New Roman" w:cs="Times New Roman"/>
          <w:sz w:val="24"/>
          <w:szCs w:val="24"/>
        </w:rPr>
        <w:t>№</w:t>
      </w:r>
      <w:r w:rsidRPr="00DF04AC">
        <w:rPr>
          <w:rFonts w:ascii="Times New Roman" w:hAnsi="Times New Roman" w:cs="Times New Roman"/>
          <w:sz w:val="24"/>
          <w:szCs w:val="24"/>
        </w:rPr>
        <w:t xml:space="preserve"> 322</w:t>
      </w:r>
    </w:p>
    <w:p w:rsidR="006A6E61" w:rsidRPr="00DF04AC" w:rsidRDefault="006A6E61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6A6E61" w:rsidRPr="00DF04AC" w:rsidRDefault="006A6E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6A6E61" w:rsidRPr="00DF04AC" w:rsidRDefault="006A6E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>договора аренды земельного участка, приобретаемого на торгах</w:t>
      </w:r>
    </w:p>
    <w:p w:rsidR="006A6E61" w:rsidRPr="00DF04AC" w:rsidRDefault="006A6E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>в форме аукциона</w:t>
      </w:r>
    </w:p>
    <w:p w:rsidR="006A6E61" w:rsidRPr="00DF04AC" w:rsidRDefault="006A6E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6E61" w:rsidRPr="00DF04AC" w:rsidRDefault="006A6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 xml:space="preserve">г. Пермь                                       </w:t>
      </w:r>
      <w:r w:rsidR="0035779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DF04AC">
        <w:rPr>
          <w:rFonts w:ascii="Times New Roman" w:hAnsi="Times New Roman" w:cs="Times New Roman"/>
          <w:sz w:val="24"/>
          <w:szCs w:val="24"/>
        </w:rPr>
        <w:t xml:space="preserve">  "___" _____________ г. </w:t>
      </w:r>
      <w:hyperlink w:anchor="P171" w:history="1">
        <w:r w:rsidRPr="00AF337B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6A6E61" w:rsidRPr="00DF04AC" w:rsidRDefault="006A6E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6E61" w:rsidRPr="00DF04AC" w:rsidRDefault="006A6E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>Департамент земельных отношений администрации города Перми, именуемый в дальнейшем Арендодатель, в лице _____________________, действующего на основании _____________________________, с одной стороны, и ___________________, именуемый(ая) в дальнейшем Арендатор, в лице ________________, действующего на основании ___________________, протокола ______________ от _________ по лоту N ______(далее – протокол), с другой стороны</w:t>
      </w:r>
      <w:r w:rsidR="00357794">
        <w:rPr>
          <w:rFonts w:ascii="Times New Roman" w:hAnsi="Times New Roman" w:cs="Times New Roman"/>
          <w:sz w:val="24"/>
          <w:szCs w:val="24"/>
        </w:rPr>
        <w:t>,</w:t>
      </w:r>
      <w:r w:rsidRPr="00DF04AC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следующем.</w:t>
      </w:r>
    </w:p>
    <w:p w:rsidR="006A6E61" w:rsidRPr="00DF04AC" w:rsidRDefault="006A6E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6E61" w:rsidRPr="00DF04AC" w:rsidRDefault="006A6E6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A6E61" w:rsidRPr="00DF04AC" w:rsidRDefault="006A6E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6E61" w:rsidRPr="00DF04AC" w:rsidRDefault="006A6E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>1.1. Во исполнение протокола Арендодатель передает, а Арендатор принимает во временное пользование на условиях аренды земельный участок, имеющий кадастровый номер 59:01:__________________________, площадью _______ кв. м, расположенный на землях населенных пунктов и находящийся по адресу: ________________________________________ (далее - земельный участок), для ___________________, в границах, сведения о которых содержатся в Едином государственном реестре недвижимости, и в качественном состоянии как он есть согласно приложению 1 к настоящему договору.</w:t>
      </w:r>
    </w:p>
    <w:p w:rsidR="006A6E61" w:rsidRPr="00DF04AC" w:rsidRDefault="006A6E61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 xml:space="preserve">    1.2. Разрешенное использование _______________________________________.</w:t>
      </w:r>
    </w:p>
    <w:p w:rsidR="006A6E61" w:rsidRPr="00DF04AC" w:rsidRDefault="006A6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 xml:space="preserve">                                        (указано в выписке из Единого</w:t>
      </w:r>
    </w:p>
    <w:p w:rsidR="006A6E61" w:rsidRPr="00DF04AC" w:rsidRDefault="006A6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 xml:space="preserve">                                    государственного реестра недвижимости)</w:t>
      </w:r>
    </w:p>
    <w:p w:rsidR="006A6E61" w:rsidRPr="00DF04AC" w:rsidRDefault="006A6E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6E61" w:rsidRPr="00DF04AC" w:rsidRDefault="006A6E6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>II. Права и обязанности Арендодателя</w:t>
      </w:r>
    </w:p>
    <w:p w:rsidR="006A6E61" w:rsidRPr="00DF04AC" w:rsidRDefault="006A6E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6E61" w:rsidRPr="00DF04AC" w:rsidRDefault="006A6E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>2.1. Арендодатель имеет право:</w:t>
      </w:r>
    </w:p>
    <w:p w:rsidR="006A6E61" w:rsidRPr="00DF04AC" w:rsidRDefault="006A6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>2.1.1. осуществлять контроль за использованием земельного участка, предоставленного в аренду, в том числе на беспрепятственный доступ на территорию используемого земельного участка, определение и закрепление на местности поворотных точек границ земельного участка;</w:t>
      </w:r>
    </w:p>
    <w:p w:rsidR="006A6E61" w:rsidRPr="00DF04AC" w:rsidRDefault="006A6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>2.1.2. взыскать в установленном порядке не внесенную в срок арендную плату, а также неустойку за просрочку исполнения обязательств;</w:t>
      </w:r>
    </w:p>
    <w:p w:rsidR="006A6E61" w:rsidRPr="00DF04AC" w:rsidRDefault="006A6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>2.1.3. требовать досрочного расторжения договора в случаях, предусмотренных действующим законодательством и настоящим договором.</w:t>
      </w:r>
    </w:p>
    <w:p w:rsidR="006A6E61" w:rsidRPr="00DF04AC" w:rsidRDefault="006A6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>2.2. Арендодатель обязан:</w:t>
      </w:r>
    </w:p>
    <w:p w:rsidR="006A6E61" w:rsidRPr="00DF04AC" w:rsidRDefault="006A6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lastRenderedPageBreak/>
        <w:t>2.2.1. выполнять в полном объеме все условия настоящего договора;</w:t>
      </w:r>
    </w:p>
    <w:p w:rsidR="006A6E61" w:rsidRPr="00DF04AC" w:rsidRDefault="006A6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>2.2.2. передать Арендатору земельный участок по акту приема-передачи;</w:t>
      </w:r>
    </w:p>
    <w:p w:rsidR="006A6E61" w:rsidRPr="00DF04AC" w:rsidRDefault="006A6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>2.2.3. не вмешиваться в хозяйственную деятельность Арендатора, если она не противоречит условиям договора и земельному законодательству Российской Федерации.</w:t>
      </w:r>
    </w:p>
    <w:p w:rsidR="006A6E61" w:rsidRPr="00DF04AC" w:rsidRDefault="006A6E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6E61" w:rsidRPr="00DF04AC" w:rsidRDefault="006A6E6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>III. Права и обязанности Арендатора</w:t>
      </w:r>
    </w:p>
    <w:p w:rsidR="006A6E61" w:rsidRPr="00DF04AC" w:rsidRDefault="006A6E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6E61" w:rsidRPr="00DF04AC" w:rsidRDefault="006A6E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>3.1. Арендатор имеет право:</w:t>
      </w:r>
    </w:p>
    <w:p w:rsidR="006A6E61" w:rsidRPr="00DF04AC" w:rsidRDefault="006A6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>3.1.1. использовать земельный участок в соответствии с условиями договора;</w:t>
      </w:r>
    </w:p>
    <w:p w:rsidR="006A6E61" w:rsidRPr="00DF04AC" w:rsidRDefault="006A6E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6E61" w:rsidRPr="00DF04AC" w:rsidRDefault="006A6E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>3.1.3. представить документы для государственной регистрации права на земельный участок в орган, осуществляющий государственный кадастровый учет и государственную регистрацию прав.</w:t>
      </w:r>
    </w:p>
    <w:p w:rsidR="006A6E61" w:rsidRPr="00DF04AC" w:rsidRDefault="006A6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>3.2. Арендатор обязан:</w:t>
      </w:r>
    </w:p>
    <w:p w:rsidR="006A6E61" w:rsidRPr="00DF04AC" w:rsidRDefault="006A6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>3.2.1. выполнять в полном объеме все условия настоящего договора;</w:t>
      </w:r>
    </w:p>
    <w:p w:rsidR="006A6E61" w:rsidRPr="00DF04AC" w:rsidRDefault="006A6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>3.2.2. использовать земельный участок в соответствии с видом разрешенного использования и в границах, сведения о которых содержатся в Едином государственном реестре недвижимости;</w:t>
      </w:r>
    </w:p>
    <w:p w:rsidR="006A6E61" w:rsidRPr="00DF04AC" w:rsidRDefault="006A6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>3.2.3. сохранять межевые, геодезические и другие специальные знаки, установленные на земельном участке в соответствии с законодательством и переданные Арендатору по акту приема-передачи;</w:t>
      </w:r>
    </w:p>
    <w:p w:rsidR="006A6E61" w:rsidRPr="00DF04AC" w:rsidRDefault="006A6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>3.2.4. своевременно вносить арендную плату;</w:t>
      </w:r>
    </w:p>
    <w:p w:rsidR="006A6E61" w:rsidRPr="00DF04AC" w:rsidRDefault="006A6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>3.2.5. обеспечивать Арендодателю, представителям органов контроля свободный доступ на земельный участок с целью его осмотра на предмет соблюдения условий договора и требований земельного законодательства;</w:t>
      </w:r>
    </w:p>
    <w:p w:rsidR="006A6E61" w:rsidRPr="00DF04AC" w:rsidRDefault="006A6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 xml:space="preserve">3.2.6. обеспечить свободный доступ граждан к водному объекту общего пользования и его береговой полосе </w:t>
      </w:r>
      <w:hyperlink w:anchor="P172" w:history="1">
        <w:r w:rsidRPr="00AF337B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DF04AC">
        <w:rPr>
          <w:rFonts w:ascii="Times New Roman" w:hAnsi="Times New Roman" w:cs="Times New Roman"/>
          <w:sz w:val="24"/>
          <w:szCs w:val="24"/>
        </w:rPr>
        <w:t>;</w:t>
      </w:r>
    </w:p>
    <w:p w:rsidR="006A6E61" w:rsidRPr="00DF04AC" w:rsidRDefault="006A6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>3.2.7. обеспечивать доступ на земельный участок представителей собственника линейного объекта или представителей организации, осуществляющей эксплуатацию линейного объекта, в целях обеспечения его безопасности в случае, если земельный участок расположен в охранной зоне линейного объекта;</w:t>
      </w:r>
    </w:p>
    <w:p w:rsidR="006A6E61" w:rsidRPr="00DF04AC" w:rsidRDefault="006A6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>3.2.8. не допускать строительства на земельном участке;</w:t>
      </w:r>
    </w:p>
    <w:p w:rsidR="006A6E61" w:rsidRPr="00DF04AC" w:rsidRDefault="006A6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>3.2.9. не заключать договоры и не вступать в сделки, следствием которых является или может являться какое-либо обременение предоставленных Арендатору по договору имущественных прав, в частности переход их к иному лицу (договоры залога, уступки прав и обязанностей третьим лицам, внесение права на аренду участка или его части в уставный капитал юридических лиц и другое) без письменного согласия Арендодателя (в случаях заключения настоящего договора на срок не более пяти лет), за исключением случаев, установленных законом.</w:t>
      </w:r>
    </w:p>
    <w:p w:rsidR="006A6E61" w:rsidRPr="00DF04AC" w:rsidRDefault="006A6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 xml:space="preserve">Стороны договорились, что сделки, следствием которых является или может являться какое-либо обременение предоставленных Арендатору по договору </w:t>
      </w:r>
      <w:r w:rsidRPr="00DF04AC">
        <w:rPr>
          <w:rFonts w:ascii="Times New Roman" w:hAnsi="Times New Roman" w:cs="Times New Roman"/>
          <w:sz w:val="24"/>
          <w:szCs w:val="24"/>
        </w:rPr>
        <w:lastRenderedPageBreak/>
        <w:t>имущественных прав в соответствии с абзацем первым настоящего пункта, совершенные без письменного согласия Арендодателя (в случаях заключения настоящего договора на срок не более пяти лет), являются недействительными (ничтожными) с момента совершения и не влекут юридических последствий;</w:t>
      </w:r>
    </w:p>
    <w:p w:rsidR="006A6E61" w:rsidRPr="00DF04AC" w:rsidRDefault="006A6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>3.2.10. письменно сообщить Арендодателю не позднее чем за один месяц о предстоящем освобождении участка в связи с окончанием срока договора;</w:t>
      </w:r>
    </w:p>
    <w:p w:rsidR="006A6E61" w:rsidRPr="00DF04AC" w:rsidRDefault="006A6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>3.2.11. при расторжении настоящего договора по требованию Арендодателя вернуть Арендодателю земельный участок в надлежащем состоянии в пятидневный срок с момента расторжения настоящего договора по акту приема-передачи земельного участка;</w:t>
      </w:r>
    </w:p>
    <w:p w:rsidR="006A6E61" w:rsidRPr="00DF04AC" w:rsidRDefault="006A6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>3.2.12. в случае изменения адреса или иных реквизитов в 5-дневный срок направить Арендодателю письменное уведомление об этом;</w:t>
      </w:r>
    </w:p>
    <w:p w:rsidR="006A6E61" w:rsidRPr="00DF04AC" w:rsidRDefault="006A6E61" w:rsidP="006A6E6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>3.2.13. в случае обнаружения Арендодателем ликвидировать самовольные постройки, возведенные Арендатором, или иные нарушения в использовании земельного участка и привести участок в прежнее состояние за свой счет в срок, установленный в уведомлении Арендодателя;</w:t>
      </w:r>
    </w:p>
    <w:p w:rsidR="006A6E61" w:rsidRPr="00AF337B" w:rsidRDefault="006A6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 xml:space="preserve">3.2.14. выполнять требования охранного обязательства либо иного действующего охранного документа, являющегося неотъемлемой частью настоящего договора </w:t>
      </w:r>
      <w:hyperlink w:anchor="P173" w:history="1">
        <w:r w:rsidRPr="00AF337B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Pr="00AF337B">
        <w:rPr>
          <w:rFonts w:ascii="Times New Roman" w:hAnsi="Times New Roman" w:cs="Times New Roman"/>
          <w:sz w:val="24"/>
          <w:szCs w:val="24"/>
        </w:rPr>
        <w:t>;</w:t>
      </w:r>
    </w:p>
    <w:p w:rsidR="006A6E61" w:rsidRPr="00AF337B" w:rsidRDefault="006A6E61" w:rsidP="00AF33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37B">
        <w:rPr>
          <w:rFonts w:ascii="Times New Roman" w:hAnsi="Times New Roman" w:cs="Times New Roman"/>
          <w:sz w:val="24"/>
          <w:szCs w:val="24"/>
        </w:rPr>
        <w:t xml:space="preserve">3.2.15. соблюдать установленный </w:t>
      </w:r>
      <w:hyperlink r:id="rId6" w:history="1">
        <w:r w:rsidRPr="00AF337B">
          <w:rPr>
            <w:rFonts w:ascii="Times New Roman" w:hAnsi="Times New Roman" w:cs="Times New Roman"/>
            <w:sz w:val="24"/>
            <w:szCs w:val="24"/>
          </w:rPr>
          <w:t>статьей 5.1</w:t>
        </w:r>
      </w:hyperlink>
      <w:r w:rsidRPr="00AF337B">
        <w:rPr>
          <w:rFonts w:ascii="Times New Roman" w:hAnsi="Times New Roman" w:cs="Times New Roman"/>
          <w:sz w:val="24"/>
          <w:szCs w:val="24"/>
        </w:rPr>
        <w:t xml:space="preserve"> Федерального закона от 25 июня 2002 г. N 73-ФЗ "Об объектах культурного наследия (памятниках истории и культуры) народов Российской Федерации" особый режим использования земельного участка, в границах которого располагается объект археологического наследия, до момента вручения охранного обязательства, предусмотренного </w:t>
      </w:r>
      <w:hyperlink r:id="rId7" w:history="1">
        <w:r w:rsidRPr="00AF337B">
          <w:rPr>
            <w:rFonts w:ascii="Times New Roman" w:hAnsi="Times New Roman" w:cs="Times New Roman"/>
            <w:sz w:val="24"/>
            <w:szCs w:val="24"/>
          </w:rPr>
          <w:t>статьей 47.6</w:t>
        </w:r>
      </w:hyperlink>
      <w:r w:rsidRPr="00AF337B">
        <w:rPr>
          <w:rFonts w:ascii="Times New Roman" w:hAnsi="Times New Roman" w:cs="Times New Roman"/>
          <w:sz w:val="24"/>
          <w:szCs w:val="24"/>
        </w:rPr>
        <w:t xml:space="preserve"> Федерального закона от 25 июня 2002 г. N 73-ФЗ "Об объектах культурного наследия (памятниках истории и культуры) народов Российской Федерации" </w:t>
      </w:r>
      <w:hyperlink w:anchor="P174" w:history="1">
        <w:r w:rsidRPr="00AF337B">
          <w:rPr>
            <w:rFonts w:ascii="Times New Roman" w:hAnsi="Times New Roman" w:cs="Times New Roman"/>
            <w:sz w:val="24"/>
            <w:szCs w:val="24"/>
          </w:rPr>
          <w:t>&lt;4&gt;</w:t>
        </w:r>
      </w:hyperlink>
      <w:r w:rsidRPr="00AF337B">
        <w:rPr>
          <w:rFonts w:ascii="Times New Roman" w:hAnsi="Times New Roman" w:cs="Times New Roman"/>
          <w:sz w:val="24"/>
          <w:szCs w:val="24"/>
        </w:rPr>
        <w:t>.</w:t>
      </w:r>
    </w:p>
    <w:p w:rsidR="006A6E61" w:rsidRPr="00DF04AC" w:rsidRDefault="006A6E61" w:rsidP="00AF337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4AC">
        <w:rPr>
          <w:rFonts w:ascii="Times New Roman" w:eastAsia="Times New Roman" w:hAnsi="Times New Roman" w:cs="Times New Roman"/>
          <w:sz w:val="24"/>
          <w:szCs w:val="24"/>
          <w:lang w:eastAsia="ru-RU"/>
        </w:rPr>
        <w:t>3.2.16. за свой счет и (или) с привлечением средств других лиц осуществить снос самовольной постройки в срок, не превышающий 12 месяцев, в случае если на земельном участке расположены здание, сооружение, объект незавершенного строительства, в отношении которых было принято решение о сносе самовольной постройки;</w:t>
      </w:r>
    </w:p>
    <w:p w:rsidR="006A6E61" w:rsidRPr="00DF04AC" w:rsidRDefault="006A6E61" w:rsidP="00AF33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>3.2.17. осуществить снос самовольной постройки или представить в территориальный орган администрации города Перми по месту нахождения самовольной постройки утвержденную проектную документацию по реконструкции самовольной постройки в целях ее приведения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 в срок, не превышающий 12 месяцев, и осуществить последующее приведение самовольной постройки в соответствие с установленными требованиями в срок, не превышающий 3 лет, в случае если на земельном участке расположены здание, сооружение, объект незавершенного строительства, в отношении которых было принято решение о сносе самовольной постройки или ее приведении в соответствие с установленными требования.</w:t>
      </w:r>
    </w:p>
    <w:p w:rsidR="006A6E61" w:rsidRPr="00DF04AC" w:rsidRDefault="006A6E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6E61" w:rsidRPr="00DF04AC" w:rsidRDefault="006A6E6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>IV. Срок действия договора и арендная плата</w:t>
      </w:r>
    </w:p>
    <w:p w:rsidR="006A6E61" w:rsidRPr="00DF04AC" w:rsidRDefault="006A6E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6E61" w:rsidRPr="00DF04AC" w:rsidRDefault="006A6E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>4.1. Настоящий договор заключается с "__" _________ по "__" __________.</w:t>
      </w:r>
    </w:p>
    <w:p w:rsidR="006A6E61" w:rsidRPr="00DF04AC" w:rsidRDefault="006A6E61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1"/>
      <w:bookmarkEnd w:id="1"/>
      <w:r w:rsidRPr="00DF04AC">
        <w:rPr>
          <w:rFonts w:ascii="Times New Roman" w:hAnsi="Times New Roman" w:cs="Times New Roman"/>
          <w:sz w:val="24"/>
          <w:szCs w:val="24"/>
        </w:rPr>
        <w:t xml:space="preserve">    4.2. Ежегодный размер арендной платы составляет __________________ руб.</w:t>
      </w:r>
    </w:p>
    <w:p w:rsidR="006A6E61" w:rsidRPr="00DF04AC" w:rsidRDefault="006A6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(сумма прописью)</w:t>
      </w:r>
    </w:p>
    <w:p w:rsidR="006A6E61" w:rsidRPr="00DF04AC" w:rsidRDefault="006A6E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3"/>
      <w:bookmarkEnd w:id="2"/>
      <w:r w:rsidRPr="00DF04AC">
        <w:rPr>
          <w:rFonts w:ascii="Times New Roman" w:hAnsi="Times New Roman" w:cs="Times New Roman"/>
          <w:sz w:val="24"/>
          <w:szCs w:val="24"/>
        </w:rPr>
        <w:t xml:space="preserve">4.3. Арендатор обязан в течение 5 рабочих дней со дня составления протокола уплатить ежегодный размер арендной платы, указанный в </w:t>
      </w:r>
      <w:hyperlink w:anchor="P61" w:history="1">
        <w:r w:rsidRPr="00AF337B">
          <w:rPr>
            <w:rFonts w:ascii="Times New Roman" w:hAnsi="Times New Roman" w:cs="Times New Roman"/>
            <w:sz w:val="24"/>
            <w:szCs w:val="24"/>
          </w:rPr>
          <w:t>пункте 4.2</w:t>
        </w:r>
      </w:hyperlink>
      <w:r w:rsidRPr="00DF04AC">
        <w:rPr>
          <w:rFonts w:ascii="Times New Roman" w:hAnsi="Times New Roman" w:cs="Times New Roman"/>
          <w:sz w:val="24"/>
          <w:szCs w:val="24"/>
        </w:rPr>
        <w:t xml:space="preserve"> настоящего договора (за вычетом задатка, внесенного для участия в аукционе), в следующем порядке: если срок договора аренды земельного участка составляет менее 3 лет, ежегодный размер арендной платы вносится однократно за весь срок действия договора аренды; если срок действия договора аренды земельного участка составляет 3 года и более, ежегодный размер арендной платы вносится однократно за первые 3 года.</w:t>
      </w:r>
    </w:p>
    <w:p w:rsidR="006A6E61" w:rsidRPr="00DF04AC" w:rsidRDefault="006A6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4"/>
      <w:bookmarkEnd w:id="3"/>
      <w:r w:rsidRPr="00DF04AC">
        <w:rPr>
          <w:rFonts w:ascii="Times New Roman" w:hAnsi="Times New Roman" w:cs="Times New Roman"/>
          <w:sz w:val="24"/>
          <w:szCs w:val="24"/>
        </w:rPr>
        <w:t>4.4. Арендная плата исчисляется помесячно с "___" ______ 20__ г. и вносится в следующем порядке:</w:t>
      </w:r>
    </w:p>
    <w:p w:rsidR="006A6E61" w:rsidRPr="00DF04AC" w:rsidRDefault="006A6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>за I и II кварталы до 5 февраля, за III квартал до 5 июня, за IV квартал до 5 сентября текущего года, а также подлежит индексации на уровень инфляции, установленный в утвержденных губернатором Пермского края условиях для формирования вариантов развития и основных показателей прогноза социально-экономического развития Пермского края на очередной финансовый год и плановый период.</w:t>
      </w:r>
    </w:p>
    <w:p w:rsidR="006A6E61" w:rsidRPr="00DF04AC" w:rsidRDefault="006A6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>4.5. Неиспользование участка Арендатором не может служить основанием для невнесения арендной платы в установленные сроки.</w:t>
      </w:r>
    </w:p>
    <w:p w:rsidR="006A6E61" w:rsidRPr="00DF04AC" w:rsidRDefault="006A6E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6E61" w:rsidRPr="00DF04AC" w:rsidRDefault="006A6E6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6A6E61" w:rsidRPr="00DF04AC" w:rsidRDefault="006A6E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6E61" w:rsidRPr="00DF04AC" w:rsidRDefault="006A6E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>5.1. За просрочку исполнения обязательства по внесению арендной платы Арендатор уплачивает Арендодателю пени в размере 0,03% от суммы задолженности по арендной плате за каждый день просрочки.</w:t>
      </w:r>
    </w:p>
    <w:p w:rsidR="006A6E61" w:rsidRPr="00DF04AC" w:rsidRDefault="006A6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>5.2. Если Арендатор не возвратил земельный участок либо возвратил его несвоевременно, арендная плата вносится Арендатором за все время просрочки.</w:t>
      </w:r>
    </w:p>
    <w:p w:rsidR="006A6E61" w:rsidRPr="00DF04AC" w:rsidRDefault="006A6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>5.3. Во всем остальном, что не предусмотрено настоящим Договором, стороны руководствуются действующим законодательством.</w:t>
      </w:r>
    </w:p>
    <w:p w:rsidR="006A6E61" w:rsidRPr="00DF04AC" w:rsidRDefault="006A6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>5.4. Спор, возникающий из настоящего Договора или в связи с ним, по выбору одной из сторон может быть передан на рассмотрение в Третейский суд в порядке и составе, сформированном и указанном на сайте для всеобщего доступа в сети Интернет: adhoc.perm.ru/ либо в Арбитражный суд Пермского края или суд общей юрисдикции, расположенный на территории города Перми.</w:t>
      </w:r>
    </w:p>
    <w:p w:rsidR="006A6E61" w:rsidRPr="00DF04AC" w:rsidRDefault="006A6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>Стороны договорились, что рассмотрение споров в Третейском суде будет происходить только на основе письменных материалов, предоставленных сторонами, без проведения устных слушаний и вызова сторон, за исключением наличия заявления стороны о необходимости проведения устных слушаний. При рассмотрении спора в заседании Третейского суда протокол по умолчанию не ведется.</w:t>
      </w:r>
    </w:p>
    <w:p w:rsidR="006A6E61" w:rsidRPr="00DF04AC" w:rsidRDefault="006A6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>Стороны признают, что арбитражное решение Третейского суда является окончательным, обязательным для сторон и не подлежит оспариванию.</w:t>
      </w:r>
    </w:p>
    <w:p w:rsidR="006A6E61" w:rsidRPr="00DF04AC" w:rsidRDefault="006A6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>Стороны извещаются о рассмотрении дела любым способом, в том числе посредством отправки электронных сообщений, смс-сообщений по реквизитам сторон, указанным в настоящем Договоре.</w:t>
      </w:r>
    </w:p>
    <w:p w:rsidR="006A6E61" w:rsidRPr="00DF04AC" w:rsidRDefault="006A6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>Порядок оплаты третейского сбора и прочих судебных расходов, связанных с третейским разбирательством, устанавливается Третейским судом.</w:t>
      </w:r>
    </w:p>
    <w:p w:rsidR="006A6E61" w:rsidRPr="00DF04AC" w:rsidRDefault="006A6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lastRenderedPageBreak/>
        <w:t>5.5. Споры о взыскании денежных средств по настоящему Договору могут быть переданы сторонами на разрешение суда по истечении 15 календарных дней со дня направления претензии (требования).</w:t>
      </w:r>
    </w:p>
    <w:p w:rsidR="006A6E61" w:rsidRPr="00DF04AC" w:rsidRDefault="006A6E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6E61" w:rsidRPr="00DF04AC" w:rsidRDefault="006A6E6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>VI. Порядок заключения договора</w:t>
      </w:r>
    </w:p>
    <w:p w:rsidR="006A6E61" w:rsidRPr="00DF04AC" w:rsidRDefault="006A6E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6E61" w:rsidRPr="00AF337B" w:rsidRDefault="006A6E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 xml:space="preserve">6.1. Арендатор в течение 5 рабочих дней со дня составления протокола оплачивает арендную плату в размере и порядке, установленном </w:t>
      </w:r>
      <w:hyperlink w:anchor="P63" w:history="1">
        <w:r w:rsidRPr="00AF337B">
          <w:rPr>
            <w:rFonts w:ascii="Times New Roman" w:hAnsi="Times New Roman" w:cs="Times New Roman"/>
            <w:sz w:val="24"/>
            <w:szCs w:val="24"/>
          </w:rPr>
          <w:t>пунктом 4.3</w:t>
        </w:r>
      </w:hyperlink>
      <w:r w:rsidRPr="00AF337B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A6E61" w:rsidRPr="00AF337B" w:rsidRDefault="006A6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37B">
        <w:rPr>
          <w:rFonts w:ascii="Times New Roman" w:hAnsi="Times New Roman" w:cs="Times New Roman"/>
          <w:sz w:val="24"/>
          <w:szCs w:val="24"/>
        </w:rPr>
        <w:t>6.2. Арендодатель в течение 10 дней со дня составления протокола направляет Арендатору подписанный проект договора и акт приема-передачи земельного участка.</w:t>
      </w:r>
    </w:p>
    <w:p w:rsidR="006A6E61" w:rsidRPr="00AF337B" w:rsidRDefault="006A6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37B">
        <w:rPr>
          <w:rFonts w:ascii="Times New Roman" w:hAnsi="Times New Roman" w:cs="Times New Roman"/>
          <w:sz w:val="24"/>
          <w:szCs w:val="24"/>
        </w:rPr>
        <w:t>6.3. Арендатор подписывает проект договора и акт приема-передачи земельного участка и представляет его Арендодателю в течение 15 дней со дня его получения от Арендодателя.</w:t>
      </w:r>
    </w:p>
    <w:p w:rsidR="006A6E61" w:rsidRPr="00AF337B" w:rsidRDefault="006A6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37B">
        <w:rPr>
          <w:rFonts w:ascii="Times New Roman" w:hAnsi="Times New Roman" w:cs="Times New Roman"/>
          <w:sz w:val="24"/>
          <w:szCs w:val="24"/>
        </w:rPr>
        <w:t xml:space="preserve">6.4. Арендодатель подписывает акт приема-передачи земельного участка при наличии подтверждения поступления от Арендатора денежных средств в размере и порядке, предусмотренном в </w:t>
      </w:r>
      <w:hyperlink w:anchor="P63" w:history="1">
        <w:r w:rsidRPr="00AF337B">
          <w:rPr>
            <w:rFonts w:ascii="Times New Roman" w:hAnsi="Times New Roman" w:cs="Times New Roman"/>
            <w:sz w:val="24"/>
            <w:szCs w:val="24"/>
          </w:rPr>
          <w:t>п. 4.3</w:t>
        </w:r>
      </w:hyperlink>
      <w:r w:rsidRPr="00AF337B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A6E61" w:rsidRPr="00AF337B" w:rsidRDefault="006A6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37B">
        <w:rPr>
          <w:rFonts w:ascii="Times New Roman" w:hAnsi="Times New Roman" w:cs="Times New Roman"/>
          <w:sz w:val="24"/>
          <w:szCs w:val="24"/>
        </w:rPr>
        <w:t xml:space="preserve">В случае отсутствия оплаты в размере и порядке, предусмотренном </w:t>
      </w:r>
      <w:hyperlink w:anchor="P63" w:history="1">
        <w:r w:rsidRPr="00AF337B">
          <w:rPr>
            <w:rFonts w:ascii="Times New Roman" w:hAnsi="Times New Roman" w:cs="Times New Roman"/>
            <w:sz w:val="24"/>
            <w:szCs w:val="24"/>
          </w:rPr>
          <w:t>пунктом 4.3</w:t>
        </w:r>
      </w:hyperlink>
      <w:r w:rsidRPr="00AF337B">
        <w:rPr>
          <w:rFonts w:ascii="Times New Roman" w:hAnsi="Times New Roman" w:cs="Times New Roman"/>
          <w:sz w:val="24"/>
          <w:szCs w:val="24"/>
        </w:rPr>
        <w:t xml:space="preserve"> настоящего договора, акт приема-передачи земельного участка не подписывается, договор считается незаключенным и не подлежит государственной регистрации.</w:t>
      </w:r>
    </w:p>
    <w:p w:rsidR="006A6E61" w:rsidRPr="00AF337B" w:rsidRDefault="006A6E61" w:rsidP="006A6E6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37B">
        <w:rPr>
          <w:rFonts w:ascii="Times New Roman" w:hAnsi="Times New Roman" w:cs="Times New Roman"/>
          <w:sz w:val="24"/>
          <w:szCs w:val="24"/>
        </w:rPr>
        <w:t>В случае нарушения срока, установленного в пункте 6.1 настоящего договора, Арендатор уплачивает Арендодателю неустойку в размере 0,03 % от суммы, указанной в пункте 4.2 настоящего договора, за каждый день просрочки.</w:t>
      </w:r>
    </w:p>
    <w:p w:rsidR="006A6E61" w:rsidRPr="00AF337B" w:rsidRDefault="006A6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37B">
        <w:rPr>
          <w:rFonts w:ascii="Times New Roman" w:hAnsi="Times New Roman" w:cs="Times New Roman"/>
          <w:sz w:val="24"/>
          <w:szCs w:val="24"/>
        </w:rPr>
        <w:t>6.5. Арендодатель в течение 5 рабочих дней с момента подписания акта приема-передачи земельного участка направляет договор в установленном законом порядке для осуществления государственной регистрации права.</w:t>
      </w:r>
    </w:p>
    <w:p w:rsidR="006A6E61" w:rsidRPr="00AF337B" w:rsidRDefault="006A6E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6E61" w:rsidRPr="00AF337B" w:rsidRDefault="006A6E6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F337B">
        <w:rPr>
          <w:rFonts w:ascii="Times New Roman" w:hAnsi="Times New Roman" w:cs="Times New Roman"/>
          <w:sz w:val="24"/>
          <w:szCs w:val="24"/>
        </w:rPr>
        <w:t>VII. Расторжение, прекращение договора и заключение</w:t>
      </w:r>
    </w:p>
    <w:p w:rsidR="006A6E61" w:rsidRPr="00AF337B" w:rsidRDefault="006A6E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337B">
        <w:rPr>
          <w:rFonts w:ascii="Times New Roman" w:hAnsi="Times New Roman" w:cs="Times New Roman"/>
          <w:sz w:val="24"/>
          <w:szCs w:val="24"/>
        </w:rPr>
        <w:t>договора на новый срок</w:t>
      </w:r>
    </w:p>
    <w:p w:rsidR="006A6E61" w:rsidRPr="00AF337B" w:rsidRDefault="006A6E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6E61" w:rsidRPr="00AF337B" w:rsidRDefault="006A6E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37B">
        <w:rPr>
          <w:rFonts w:ascii="Times New Roman" w:hAnsi="Times New Roman" w:cs="Times New Roman"/>
          <w:sz w:val="24"/>
          <w:szCs w:val="24"/>
        </w:rPr>
        <w:t xml:space="preserve">7.1. Настоящий договор может быть расторгнут по письменному соглашению сторон, по требованию одной из сторон в судебном порядке в случаях, предусмотренных Гражданским </w:t>
      </w:r>
      <w:hyperlink r:id="rId8" w:history="1">
        <w:r w:rsidRPr="00AF337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F337B">
        <w:rPr>
          <w:rFonts w:ascii="Times New Roman" w:hAnsi="Times New Roman" w:cs="Times New Roman"/>
          <w:sz w:val="24"/>
          <w:szCs w:val="24"/>
        </w:rPr>
        <w:t xml:space="preserve"> Российской Федерации, Земельным </w:t>
      </w:r>
      <w:hyperlink r:id="rId9" w:history="1">
        <w:r w:rsidRPr="00AF337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F337B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договором, а также в случаях, указанных в </w:t>
      </w:r>
      <w:hyperlink w:anchor="P101" w:history="1">
        <w:r w:rsidRPr="00AF337B">
          <w:rPr>
            <w:rFonts w:ascii="Times New Roman" w:hAnsi="Times New Roman" w:cs="Times New Roman"/>
            <w:sz w:val="24"/>
            <w:szCs w:val="24"/>
          </w:rPr>
          <w:t>пункте 7.5</w:t>
        </w:r>
      </w:hyperlink>
      <w:r w:rsidRPr="00AF337B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A6E61" w:rsidRPr="00DF04AC" w:rsidRDefault="006A6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3"/>
      <w:bookmarkEnd w:id="4"/>
      <w:r w:rsidRPr="00AF337B">
        <w:rPr>
          <w:rFonts w:ascii="Times New Roman" w:hAnsi="Times New Roman" w:cs="Times New Roman"/>
          <w:sz w:val="24"/>
          <w:szCs w:val="24"/>
        </w:rPr>
        <w:t>7.2. Договор подлежит досрочному расторжению по требованию Арендодате</w:t>
      </w:r>
      <w:r w:rsidRPr="00DF04AC">
        <w:rPr>
          <w:rFonts w:ascii="Times New Roman" w:hAnsi="Times New Roman" w:cs="Times New Roman"/>
          <w:sz w:val="24"/>
          <w:szCs w:val="24"/>
        </w:rPr>
        <w:t>ля в случаях, являющихся существенными нарушениями условий настоящего договора:</w:t>
      </w:r>
    </w:p>
    <w:p w:rsidR="006A6E61" w:rsidRPr="00DF04AC" w:rsidRDefault="006A6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 xml:space="preserve">в случае невнесения двух раз подряд (в том числе внесения не в полном объеме) Арендатором арендной платы в срок, установленный </w:t>
      </w:r>
      <w:hyperlink w:anchor="P64" w:history="1">
        <w:r w:rsidRPr="00AF337B">
          <w:rPr>
            <w:rFonts w:ascii="Times New Roman" w:hAnsi="Times New Roman" w:cs="Times New Roman"/>
            <w:sz w:val="24"/>
            <w:szCs w:val="24"/>
          </w:rPr>
          <w:t>пунктом 4.4</w:t>
        </w:r>
      </w:hyperlink>
      <w:r w:rsidRPr="00DF04AC">
        <w:rPr>
          <w:rFonts w:ascii="Times New Roman" w:hAnsi="Times New Roman" w:cs="Times New Roman"/>
          <w:sz w:val="24"/>
          <w:szCs w:val="24"/>
        </w:rPr>
        <w:t xml:space="preserve"> настоящего договора, независимо от ее последующего внесения;</w:t>
      </w:r>
    </w:p>
    <w:p w:rsidR="006A6E61" w:rsidRPr="00DF04AC" w:rsidRDefault="006A6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>при использовании участка (в целом или частично) с нарушением вида разрешенного использования;</w:t>
      </w:r>
    </w:p>
    <w:p w:rsidR="006A6E61" w:rsidRPr="00DF04AC" w:rsidRDefault="006A6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>при существенном ухудшении Арендатором состояния земельного участка в соответствии с действующим законодательством (загрязнение или иное негативное воздействие на земли и почву);</w:t>
      </w:r>
    </w:p>
    <w:p w:rsidR="006A6E61" w:rsidRPr="00DF04AC" w:rsidRDefault="006A6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lastRenderedPageBreak/>
        <w:t>при использовании земельного участка с нарушением границ, сведения о которых содержатся в государственном кадастре недвижимости.</w:t>
      </w:r>
    </w:p>
    <w:p w:rsidR="006A6E61" w:rsidRPr="00DF04AC" w:rsidRDefault="006A6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>Расторжение настоящего договора не освобождает Арендатора от необходимости погашения задолженности по арендной плате и уплаты пени, предусмотренной настоящим договором.</w:t>
      </w:r>
    </w:p>
    <w:p w:rsidR="006A6E61" w:rsidRPr="00DF04AC" w:rsidRDefault="006A6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 xml:space="preserve">7.3. Арендодатель вправе требовать досрочного расторжения настоящего договора после направления Арендатору письменного предупреждения об устранении нарушения, предусмотренного </w:t>
      </w:r>
      <w:hyperlink w:anchor="P93" w:history="1">
        <w:r w:rsidRPr="00AF337B">
          <w:rPr>
            <w:rFonts w:ascii="Times New Roman" w:hAnsi="Times New Roman" w:cs="Times New Roman"/>
            <w:sz w:val="24"/>
            <w:szCs w:val="24"/>
          </w:rPr>
          <w:t>пунктом 7.2</w:t>
        </w:r>
      </w:hyperlink>
      <w:r w:rsidRPr="00DF04AC">
        <w:rPr>
          <w:rFonts w:ascii="Times New Roman" w:hAnsi="Times New Roman" w:cs="Times New Roman"/>
          <w:sz w:val="24"/>
          <w:szCs w:val="24"/>
        </w:rPr>
        <w:t xml:space="preserve"> настоящего договора, и неустранения Арендатором указанного в предупреждении нарушения по истечении 15-дневного срока со дня направления Арендодателем письменного предупреждения.</w:t>
      </w:r>
    </w:p>
    <w:p w:rsidR="006A6E61" w:rsidRPr="00DF04AC" w:rsidRDefault="006A6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>7.4. Настоящий договор прекращает свое действие в случае ликвидации Арендатора - юридического лица и смерти Арендатора - физического лица, за исключением случаев наследования прав и обязанностей по договору в пределах срока его действия.</w:t>
      </w:r>
    </w:p>
    <w:p w:rsidR="006A6E61" w:rsidRPr="00DF04AC" w:rsidRDefault="006A6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1"/>
      <w:bookmarkEnd w:id="5"/>
      <w:r w:rsidRPr="00DF04AC">
        <w:rPr>
          <w:rFonts w:ascii="Times New Roman" w:hAnsi="Times New Roman" w:cs="Times New Roman"/>
          <w:sz w:val="24"/>
          <w:szCs w:val="24"/>
        </w:rPr>
        <w:t>7.5. Арендодатель имеет право в одностороннем внесудебном порядке отказаться от договора аренды земельного участка в случаях:</w:t>
      </w:r>
    </w:p>
    <w:p w:rsidR="006A6E61" w:rsidRPr="00DF04AC" w:rsidRDefault="006A6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>7.5.1. неустранения в установленный срок последствий совершенного земельного правонарушения;</w:t>
      </w:r>
    </w:p>
    <w:p w:rsidR="006A6E61" w:rsidRPr="00DF04AC" w:rsidRDefault="006A6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>7.5.2. изъятия земельного участка для государственных или муниципальных нужд в соответствии с действующим законодательством;</w:t>
      </w:r>
    </w:p>
    <w:p w:rsidR="006A6E61" w:rsidRPr="00DF04AC" w:rsidRDefault="006A6E61" w:rsidP="00AF33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4AC">
        <w:rPr>
          <w:rFonts w:ascii="Times New Roman" w:hAnsi="Times New Roman" w:cs="Times New Roman"/>
          <w:bCs/>
          <w:sz w:val="24"/>
          <w:szCs w:val="24"/>
        </w:rPr>
        <w:t>7.5.3. при создании или возведении на земельном участке самовольной постройки либо невыполнении обязанностей, предусмотренных частью 11 статьи 55.32 Градостроительного кодекса Российской Федерации, в сроки,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требованиями, в порядке, установленном статьей 46 Земельного кодекса Российской Федерации, за исключением случая, указанного в пунктах 5 и 7 статьи 46 Земельного кодекса Российской Федерации;</w:t>
      </w:r>
    </w:p>
    <w:p w:rsidR="006A6E61" w:rsidRPr="00DF04AC" w:rsidRDefault="006A6E61" w:rsidP="00AF33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4AC">
        <w:rPr>
          <w:rFonts w:ascii="Times New Roman" w:hAnsi="Times New Roman" w:cs="Times New Roman"/>
          <w:bCs/>
          <w:sz w:val="24"/>
          <w:szCs w:val="24"/>
        </w:rPr>
        <w:t>7.5.4. невыполнения Арендатором обязательств, предусмотренных пунктами 3.2.16, 3.2.17 настоящего договора, в порядке, установленном статьей 46 Земельного кодекса Российской Федерации, за исключением случая, указанного в пунктах 5 и 7 статьи 46 Земельного кодекса Российской Федерации;</w:t>
      </w:r>
    </w:p>
    <w:p w:rsidR="006A6E61" w:rsidRPr="00DF04AC" w:rsidRDefault="006A6E61" w:rsidP="006A6E6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4AC">
        <w:rPr>
          <w:rFonts w:ascii="Times New Roman" w:hAnsi="Times New Roman" w:cs="Times New Roman"/>
          <w:bCs/>
          <w:sz w:val="24"/>
          <w:szCs w:val="24"/>
        </w:rPr>
        <w:t>7.5.5. по иным основаниям, предусмотренным законодательством Российской Федерации.</w:t>
      </w:r>
    </w:p>
    <w:p w:rsidR="006A6E61" w:rsidRPr="00DF04AC" w:rsidRDefault="006A6E61" w:rsidP="006A6E6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4AC">
        <w:rPr>
          <w:rFonts w:ascii="Times New Roman" w:hAnsi="Times New Roman" w:cs="Times New Roman"/>
          <w:bCs/>
          <w:sz w:val="24"/>
          <w:szCs w:val="24"/>
        </w:rPr>
        <w:t>Договор считается расторгнутым по истечении 15 дней с даты направления уведомления Арендатору.</w:t>
      </w:r>
    </w:p>
    <w:p w:rsidR="006A6E61" w:rsidRPr="00DF04AC" w:rsidRDefault="006A6E61" w:rsidP="006A6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>7.6. По истечении срока действия настоящего Договора преимущественного права на заключение на новый срок договора аренды земельного участка Арендатор не имеет.</w:t>
      </w:r>
    </w:p>
    <w:p w:rsidR="006A6E61" w:rsidRPr="00DF04AC" w:rsidRDefault="006A6E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6E61" w:rsidRPr="00DF04AC" w:rsidRDefault="006A6E6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>VIII. Предоставление земельного участка в субаренду,</w:t>
      </w:r>
    </w:p>
    <w:p w:rsidR="006A6E61" w:rsidRPr="00DF04AC" w:rsidRDefault="006A6E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>заключение соглашения об установлении сервитута</w:t>
      </w:r>
    </w:p>
    <w:p w:rsidR="006A6E61" w:rsidRPr="00DF04AC" w:rsidRDefault="006A6E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6E61" w:rsidRPr="00DF04AC" w:rsidRDefault="006A6E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>8.1. Арендатор вправе заключить соглашение об установлении сервитута в отношении земельного участка (его части) или передать земельный участок (его часть) в субаренду только с письменного разрешения Арендодателя, за исключением случаев, установленных законом.</w:t>
      </w:r>
    </w:p>
    <w:p w:rsidR="006A6E61" w:rsidRPr="00DF04AC" w:rsidRDefault="006A6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 xml:space="preserve">8.2. Арендатор уведомляет Арендодателя о заключении соглашения об установлении </w:t>
      </w:r>
      <w:r w:rsidRPr="00DF04AC">
        <w:rPr>
          <w:rFonts w:ascii="Times New Roman" w:hAnsi="Times New Roman" w:cs="Times New Roman"/>
          <w:sz w:val="24"/>
          <w:szCs w:val="24"/>
        </w:rPr>
        <w:lastRenderedPageBreak/>
        <w:t>сервитута в течение 10 дней со дня заключения указанного соглашения и представляет Арендодателю экземпляр соглашения об установлении сервитута.</w:t>
      </w:r>
    </w:p>
    <w:p w:rsidR="006A6E61" w:rsidRPr="00DF04AC" w:rsidRDefault="006A6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>8.3. Арендатор вправе заключать соглашение об установлении сервитута, договор субаренды земельного участка на срок, не превышающий срока действия настоящего договора.</w:t>
      </w:r>
    </w:p>
    <w:p w:rsidR="006A6E61" w:rsidRPr="00DF04AC" w:rsidRDefault="006A6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>8.4. При досрочном прекращении действия настоящего договора договор субаренды, соглашение об установлении сервитута прекращает свое действие. При прекращении действия настоящего договора субарендатор не имеет права на заключение с Арендодателем договора аренды на земельный участок, находившийся в его пользовании в соответствии с договором субаренды.</w:t>
      </w:r>
    </w:p>
    <w:p w:rsidR="006A6E61" w:rsidRPr="00DF04AC" w:rsidRDefault="006A6E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6E61" w:rsidRPr="00DF04AC" w:rsidRDefault="006A6E6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>IX. Особые обстоятельства</w:t>
      </w:r>
    </w:p>
    <w:p w:rsidR="006A6E61" w:rsidRPr="00DF04AC" w:rsidRDefault="006A6E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6E61" w:rsidRPr="00DF04AC" w:rsidRDefault="006A6E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>9.1. Под особыми обстоятельствами понимаются обстоятельства непреодолимой силы (форс-мажор) и такие, как военные действия, препятствующие одной из сторон исполнять свои обязательства по настоящему договору, что освобождает ее от ответственности за неисполнение этих обязательств.</w:t>
      </w:r>
    </w:p>
    <w:p w:rsidR="006A6E61" w:rsidRPr="00DF04AC" w:rsidRDefault="006A6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>9.2. Об этих обстоятельствах каждая из сторон обязана немедленно, не позднее 20 дней после наступления случая форс-мажора, военных действий, письменно известить об этом другую сторону. Сообщение должно быть подтверждено документом, выданным уполномоченным государственным органом.</w:t>
      </w:r>
    </w:p>
    <w:p w:rsidR="006A6E61" w:rsidRPr="00DF04AC" w:rsidRDefault="006A6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>Несвоевременное извещение о наступлении форс-мажора, военных действий лишает соответствующую сторону права ссылаться в дальнейшем на указанные выше обстоятельства.</w:t>
      </w:r>
    </w:p>
    <w:p w:rsidR="006A6E61" w:rsidRPr="00DF04AC" w:rsidRDefault="006A6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>9.3. При продолжительности особых обстоятельств, делающих невозможным выполнение условий настоящего договора, свыше 6 (шести) месяцев каждая из сторон вправе прекратить действие договора немедленно после письменного уведомления другой стороны.</w:t>
      </w:r>
    </w:p>
    <w:p w:rsidR="006A6E61" w:rsidRPr="00DF04AC" w:rsidRDefault="006A6E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6E61" w:rsidRPr="00DF04AC" w:rsidRDefault="006A6E6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>X. Вступление договора в силу</w:t>
      </w:r>
    </w:p>
    <w:p w:rsidR="006A6E61" w:rsidRPr="00DF04AC" w:rsidRDefault="006A6E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6E61" w:rsidRPr="00DF04AC" w:rsidRDefault="006A6E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>10.1. Настоящий договор считается заключенным с момента подписания Сторонами акта приема-передачи земельного участка.</w:t>
      </w:r>
    </w:p>
    <w:p w:rsidR="006A6E61" w:rsidRPr="00DF04AC" w:rsidRDefault="006A6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>10.2. Настоящий договор подписан в ___ экземплярах, имеющих равную юридическую силу. Подписанные договоры и приложения к ним хранятся по одному экземпляру у Арендодателя, Арендатора и в органе, осуществляющем государственный кадастровый учет и государственную регистрацию прав.</w:t>
      </w:r>
    </w:p>
    <w:p w:rsidR="006A6E61" w:rsidRPr="00DF04AC" w:rsidRDefault="006A6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>Неотъемлемой частью настоящего договора являются приложения:</w:t>
      </w:r>
    </w:p>
    <w:p w:rsidR="006A6E61" w:rsidRPr="00DF04AC" w:rsidRDefault="006A6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>акт приема-передачи земельного участка;</w:t>
      </w:r>
    </w:p>
    <w:p w:rsidR="006A6E61" w:rsidRPr="00AF337B" w:rsidRDefault="006A6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 xml:space="preserve">копия охранного обязательства </w:t>
      </w:r>
      <w:hyperlink w:anchor="P175" w:history="1">
        <w:r w:rsidRPr="00AF337B">
          <w:rPr>
            <w:rFonts w:ascii="Times New Roman" w:hAnsi="Times New Roman" w:cs="Times New Roman"/>
            <w:sz w:val="24"/>
            <w:szCs w:val="24"/>
          </w:rPr>
          <w:t>&lt;5&gt;</w:t>
        </w:r>
      </w:hyperlink>
      <w:r w:rsidRPr="00AF337B">
        <w:rPr>
          <w:rFonts w:ascii="Times New Roman" w:hAnsi="Times New Roman" w:cs="Times New Roman"/>
          <w:sz w:val="24"/>
          <w:szCs w:val="24"/>
        </w:rPr>
        <w:t>.</w:t>
      </w:r>
    </w:p>
    <w:p w:rsidR="006A6E61" w:rsidRPr="00AF337B" w:rsidRDefault="006A6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37B">
        <w:rPr>
          <w:rFonts w:ascii="Times New Roman" w:hAnsi="Times New Roman" w:cs="Times New Roman"/>
          <w:sz w:val="24"/>
          <w:szCs w:val="24"/>
        </w:rPr>
        <w:t xml:space="preserve">Оплата за земельный участок в размере, установленном в соответствии с </w:t>
      </w:r>
      <w:hyperlink w:anchor="P63" w:history="1">
        <w:r w:rsidRPr="00AF337B">
          <w:rPr>
            <w:rFonts w:ascii="Times New Roman" w:hAnsi="Times New Roman" w:cs="Times New Roman"/>
            <w:sz w:val="24"/>
            <w:szCs w:val="24"/>
          </w:rPr>
          <w:t>абзацем первым пункта 4.3</w:t>
        </w:r>
      </w:hyperlink>
      <w:r w:rsidRPr="00AF337B">
        <w:rPr>
          <w:rFonts w:ascii="Times New Roman" w:hAnsi="Times New Roman" w:cs="Times New Roman"/>
          <w:sz w:val="24"/>
          <w:szCs w:val="24"/>
        </w:rPr>
        <w:t xml:space="preserve"> настоящего договора, произведена полностью. Реквизиты документа(ов), подтверждающего(их) перечисление денежных средств Арендодателю ____________________.</w:t>
      </w:r>
    </w:p>
    <w:p w:rsidR="006A6E61" w:rsidRPr="00DF04AC" w:rsidRDefault="006A6E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6E61" w:rsidRPr="00DF04AC" w:rsidRDefault="006A6E6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>XI. Адреса, реквизиты и подписи сторон</w:t>
      </w:r>
    </w:p>
    <w:p w:rsidR="006A6E61" w:rsidRPr="00DF04AC" w:rsidRDefault="006A6E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6A6E61" w:rsidRPr="00DF04AC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6A6E61" w:rsidRPr="00DF04AC" w:rsidRDefault="006A6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4AC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A6E61" w:rsidRPr="00AF337B" w:rsidRDefault="006A6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337B">
              <w:rPr>
                <w:rFonts w:ascii="Times New Roman" w:hAnsi="Times New Roman" w:cs="Times New Roman"/>
                <w:sz w:val="24"/>
                <w:szCs w:val="24"/>
              </w:rPr>
              <w:t xml:space="preserve">Арендатор </w:t>
            </w:r>
            <w:hyperlink w:anchor="P176" w:history="1">
              <w:r w:rsidRPr="00AF337B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  <w:r w:rsidRPr="00AF33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A6E61" w:rsidRPr="00DF04AC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6A6E61" w:rsidRPr="00DF04AC" w:rsidRDefault="006A6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4AC">
              <w:rPr>
                <w:rFonts w:ascii="Times New Roman" w:hAnsi="Times New Roman" w:cs="Times New Roman"/>
                <w:sz w:val="24"/>
                <w:szCs w:val="24"/>
              </w:rPr>
              <w:t>Департамент земельных отношений администрации города Перми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E61" w:rsidRPr="00AF337B" w:rsidRDefault="006A6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337B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  <w:tr w:rsidR="006A6E61" w:rsidRPr="00DF04AC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6A6E61" w:rsidRPr="00DF04AC" w:rsidRDefault="006A6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4AC">
              <w:rPr>
                <w:rFonts w:ascii="Times New Roman" w:hAnsi="Times New Roman" w:cs="Times New Roman"/>
                <w:sz w:val="24"/>
                <w:szCs w:val="24"/>
              </w:rPr>
              <w:t>614000, г. Пермь, ул. Сибирская, 15,</w:t>
            </w:r>
          </w:p>
          <w:p w:rsidR="006A6E61" w:rsidRPr="00DF04AC" w:rsidRDefault="006A6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4AC">
              <w:rPr>
                <w:rFonts w:ascii="Times New Roman" w:hAnsi="Times New Roman" w:cs="Times New Roman"/>
                <w:sz w:val="24"/>
                <w:szCs w:val="24"/>
              </w:rPr>
              <w:t>тел. __________________________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A6E61" w:rsidRPr="00AF337B" w:rsidRDefault="006A6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337B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(адрес): _________</w:t>
            </w:r>
          </w:p>
          <w:p w:rsidR="006A6E61" w:rsidRPr="00AF337B" w:rsidRDefault="006A6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337B">
              <w:rPr>
                <w:rFonts w:ascii="Times New Roman" w:hAnsi="Times New Roman" w:cs="Times New Roman"/>
                <w:sz w:val="24"/>
                <w:szCs w:val="24"/>
              </w:rPr>
              <w:t>почтовый адрес: __________________</w:t>
            </w:r>
          </w:p>
          <w:p w:rsidR="006A6E61" w:rsidRPr="00AF337B" w:rsidRDefault="006A6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337B">
              <w:rPr>
                <w:rFonts w:ascii="Times New Roman" w:hAnsi="Times New Roman" w:cs="Times New Roman"/>
                <w:sz w:val="24"/>
                <w:szCs w:val="24"/>
              </w:rPr>
              <w:t>электронная почта: ________________</w:t>
            </w:r>
          </w:p>
          <w:p w:rsidR="006A6E61" w:rsidRPr="00AF337B" w:rsidRDefault="006A6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337B">
              <w:rPr>
                <w:rFonts w:ascii="Times New Roman" w:hAnsi="Times New Roman" w:cs="Times New Roman"/>
                <w:sz w:val="24"/>
                <w:szCs w:val="24"/>
              </w:rPr>
              <w:t>тел. ___________________________</w:t>
            </w:r>
          </w:p>
          <w:p w:rsidR="006A6E61" w:rsidRPr="00AF337B" w:rsidRDefault="006A6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337B">
              <w:rPr>
                <w:rFonts w:ascii="Times New Roman" w:hAnsi="Times New Roman" w:cs="Times New Roman"/>
                <w:sz w:val="24"/>
                <w:szCs w:val="24"/>
              </w:rPr>
              <w:t>ИНН __________________________</w:t>
            </w:r>
          </w:p>
        </w:tc>
      </w:tr>
      <w:tr w:rsidR="006A6E61" w:rsidRPr="00DF04AC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6A6E61" w:rsidRPr="00DF04AC" w:rsidRDefault="006A6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4AC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A6E61" w:rsidRPr="00AF337B" w:rsidRDefault="006A6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337B">
              <w:rPr>
                <w:rFonts w:ascii="Times New Roman" w:hAnsi="Times New Roman" w:cs="Times New Roman"/>
                <w:sz w:val="24"/>
                <w:szCs w:val="24"/>
              </w:rPr>
              <w:t xml:space="preserve">Арендатор </w:t>
            </w:r>
            <w:hyperlink w:anchor="P177" w:history="1">
              <w:r w:rsidRPr="00AF337B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  <w:r w:rsidRPr="00AF33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A6E61" w:rsidRPr="00DF04AC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6A6E61" w:rsidRPr="00DF04AC" w:rsidRDefault="006A6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4AC">
              <w:rPr>
                <w:rFonts w:ascii="Times New Roman" w:hAnsi="Times New Roman" w:cs="Times New Roman"/>
                <w:sz w:val="24"/>
                <w:szCs w:val="24"/>
              </w:rPr>
              <w:t>Департамент земельных отношений администрации города Перми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E61" w:rsidRPr="00AF337B" w:rsidRDefault="006A6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337B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6A6E61" w:rsidRPr="00DF04AC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6A6E61" w:rsidRPr="00DF04AC" w:rsidRDefault="006A6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4AC">
              <w:rPr>
                <w:rFonts w:ascii="Times New Roman" w:hAnsi="Times New Roman" w:cs="Times New Roman"/>
                <w:sz w:val="24"/>
                <w:szCs w:val="24"/>
              </w:rPr>
              <w:t>614000, г. Пермь, ул. Сибирская, 15,</w:t>
            </w:r>
          </w:p>
          <w:p w:rsidR="006A6E61" w:rsidRPr="00DF04AC" w:rsidRDefault="006A6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4AC">
              <w:rPr>
                <w:rFonts w:ascii="Times New Roman" w:hAnsi="Times New Roman" w:cs="Times New Roman"/>
                <w:sz w:val="24"/>
                <w:szCs w:val="24"/>
              </w:rPr>
              <w:t>тел. __________________________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A6E61" w:rsidRPr="00AF337B" w:rsidRDefault="006A6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337B">
              <w:rPr>
                <w:rFonts w:ascii="Times New Roman" w:hAnsi="Times New Roman" w:cs="Times New Roman"/>
                <w:sz w:val="24"/>
                <w:szCs w:val="24"/>
              </w:rPr>
              <w:t>Адрес регистрации: _______________</w:t>
            </w:r>
          </w:p>
          <w:p w:rsidR="006A6E61" w:rsidRPr="00AF337B" w:rsidRDefault="006A6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337B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проживания: _____</w:t>
            </w:r>
          </w:p>
          <w:p w:rsidR="006A6E61" w:rsidRPr="00AF337B" w:rsidRDefault="006A6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337B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РФ: ___________</w:t>
            </w:r>
          </w:p>
          <w:p w:rsidR="006A6E61" w:rsidRPr="00AF337B" w:rsidRDefault="006A6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337B">
              <w:rPr>
                <w:rFonts w:ascii="Times New Roman" w:hAnsi="Times New Roman" w:cs="Times New Roman"/>
                <w:sz w:val="24"/>
                <w:szCs w:val="24"/>
              </w:rPr>
              <w:t>выдан: _________________________</w:t>
            </w:r>
          </w:p>
          <w:p w:rsidR="006A6E61" w:rsidRPr="00AF337B" w:rsidRDefault="006A6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337B">
              <w:rPr>
                <w:rFonts w:ascii="Times New Roman" w:hAnsi="Times New Roman" w:cs="Times New Roman"/>
                <w:sz w:val="24"/>
                <w:szCs w:val="24"/>
              </w:rPr>
              <w:t>дата выдачи: ____________________</w:t>
            </w:r>
          </w:p>
          <w:p w:rsidR="006A6E61" w:rsidRPr="00AF337B" w:rsidRDefault="006A6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337B">
              <w:rPr>
                <w:rFonts w:ascii="Times New Roman" w:hAnsi="Times New Roman" w:cs="Times New Roman"/>
                <w:sz w:val="24"/>
                <w:szCs w:val="24"/>
              </w:rPr>
              <w:t>электронная почта: ________________</w:t>
            </w:r>
          </w:p>
          <w:p w:rsidR="006A6E61" w:rsidRPr="00AF337B" w:rsidRDefault="006A6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337B">
              <w:rPr>
                <w:rFonts w:ascii="Times New Roman" w:hAnsi="Times New Roman" w:cs="Times New Roman"/>
                <w:sz w:val="24"/>
                <w:szCs w:val="24"/>
              </w:rPr>
              <w:t>тел. ___________________________</w:t>
            </w:r>
          </w:p>
          <w:p w:rsidR="006A6E61" w:rsidRPr="00AF337B" w:rsidRDefault="006A6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337B">
              <w:rPr>
                <w:rFonts w:ascii="Times New Roman" w:hAnsi="Times New Roman" w:cs="Times New Roman"/>
                <w:sz w:val="24"/>
                <w:szCs w:val="24"/>
              </w:rPr>
              <w:t>ИНН __________________________</w:t>
            </w:r>
          </w:p>
          <w:p w:rsidR="006A6E61" w:rsidRPr="00AF337B" w:rsidRDefault="006A6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337B">
              <w:rPr>
                <w:rFonts w:ascii="Times New Roman" w:hAnsi="Times New Roman" w:cs="Times New Roman"/>
                <w:sz w:val="24"/>
                <w:szCs w:val="24"/>
              </w:rPr>
              <w:t>СНИЛС _________________________</w:t>
            </w:r>
          </w:p>
        </w:tc>
      </w:tr>
    </w:tbl>
    <w:p w:rsidR="006A6E61" w:rsidRPr="00DF04AC" w:rsidRDefault="006A6E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6E61" w:rsidRPr="00DF04AC" w:rsidRDefault="006A6E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>Все извещения, повестки и сообщения, направленные по указанному в настоящем разделе почтовому адресу Арендатора, равно как и направленные в электронной форме по телекоммуникационным каналам связи, считаются законно врученными, ему известными.</w:t>
      </w:r>
    </w:p>
    <w:p w:rsidR="006A6E61" w:rsidRPr="00DF04AC" w:rsidRDefault="006A6E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6A6E61" w:rsidRPr="00DF04AC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6A6E61" w:rsidRPr="00DF04AC" w:rsidRDefault="006A6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4AC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  <w:p w:rsidR="006A6E61" w:rsidRPr="00DF04AC" w:rsidRDefault="006A6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4AC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6A6E61" w:rsidRPr="00DF04AC" w:rsidRDefault="006A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4A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A6E61" w:rsidRPr="00DF04AC" w:rsidRDefault="006A6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4AC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  <w:p w:rsidR="006A6E61" w:rsidRPr="00DF04AC" w:rsidRDefault="006A6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4AC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6A6E61" w:rsidRPr="00DF04AC" w:rsidRDefault="006A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4A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6A6E61" w:rsidRPr="00DF04AC" w:rsidRDefault="006A6E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6E61" w:rsidRPr="00DF04AC" w:rsidRDefault="006A6E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A6E61" w:rsidRPr="00DF04AC" w:rsidRDefault="006A6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71"/>
      <w:bookmarkEnd w:id="6"/>
      <w:r w:rsidRPr="00DF04AC">
        <w:rPr>
          <w:rFonts w:ascii="Times New Roman" w:hAnsi="Times New Roman" w:cs="Times New Roman"/>
          <w:sz w:val="24"/>
          <w:szCs w:val="24"/>
        </w:rPr>
        <w:t>&lt;1&gt; Дата внесения сведений в поземельную книгу (является датой договора).</w:t>
      </w:r>
    </w:p>
    <w:p w:rsidR="006A6E61" w:rsidRPr="00DF04AC" w:rsidRDefault="006A6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72"/>
      <w:bookmarkEnd w:id="7"/>
      <w:r w:rsidRPr="00DF04AC">
        <w:rPr>
          <w:rFonts w:ascii="Times New Roman" w:hAnsi="Times New Roman" w:cs="Times New Roman"/>
          <w:sz w:val="24"/>
          <w:szCs w:val="24"/>
        </w:rPr>
        <w:t>&lt;2&gt; Применяется в случаях заключения договора аренды земельного участка, расположенного в границах береговой полосы водного объекта общего пользования.</w:t>
      </w:r>
    </w:p>
    <w:p w:rsidR="006A6E61" w:rsidRPr="00AF337B" w:rsidRDefault="006A6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73"/>
      <w:bookmarkEnd w:id="8"/>
      <w:r w:rsidRPr="00DF04AC">
        <w:rPr>
          <w:rFonts w:ascii="Times New Roman" w:hAnsi="Times New Roman" w:cs="Times New Roman"/>
          <w:sz w:val="24"/>
          <w:szCs w:val="24"/>
        </w:rPr>
        <w:t xml:space="preserve">&lt;3&gt; Применяется в случае, если в отношении передаваемого земельного участка действуют охранные документы, предусмотренные </w:t>
      </w:r>
      <w:hyperlink r:id="rId10" w:history="1">
        <w:r w:rsidRPr="00AF337B">
          <w:rPr>
            <w:rFonts w:ascii="Times New Roman" w:hAnsi="Times New Roman" w:cs="Times New Roman"/>
            <w:sz w:val="24"/>
            <w:szCs w:val="24"/>
          </w:rPr>
          <w:t>статьей 47.6</w:t>
        </w:r>
      </w:hyperlink>
      <w:r w:rsidRPr="00AF337B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AF337B">
          <w:rPr>
            <w:rFonts w:ascii="Times New Roman" w:hAnsi="Times New Roman" w:cs="Times New Roman"/>
            <w:sz w:val="24"/>
            <w:szCs w:val="24"/>
          </w:rPr>
          <w:t>пунктом 8 статьи 48</w:t>
        </w:r>
      </w:hyperlink>
      <w:r w:rsidRPr="00AF337B">
        <w:rPr>
          <w:rFonts w:ascii="Times New Roman" w:hAnsi="Times New Roman" w:cs="Times New Roman"/>
          <w:sz w:val="24"/>
          <w:szCs w:val="24"/>
        </w:rPr>
        <w:t xml:space="preserve"> Федерального закона от 25 июня 2002 г. N 73-ФЗ "Об объектах культурного наследия (памятниках истории и культуры) народов Российской Федерации".</w:t>
      </w:r>
    </w:p>
    <w:p w:rsidR="006A6E61" w:rsidRPr="00AF337B" w:rsidRDefault="006A6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74"/>
      <w:bookmarkEnd w:id="9"/>
      <w:r w:rsidRPr="00AF337B">
        <w:rPr>
          <w:rFonts w:ascii="Times New Roman" w:hAnsi="Times New Roman" w:cs="Times New Roman"/>
          <w:sz w:val="24"/>
          <w:szCs w:val="24"/>
        </w:rPr>
        <w:t xml:space="preserve">&lt;4&gt; Применяется в случае, если в отношении передаваемого земельного участка не оформлены охранные документы, предусмотренные </w:t>
      </w:r>
      <w:hyperlink r:id="rId12" w:history="1">
        <w:r w:rsidRPr="00AF337B">
          <w:rPr>
            <w:rFonts w:ascii="Times New Roman" w:hAnsi="Times New Roman" w:cs="Times New Roman"/>
            <w:sz w:val="24"/>
            <w:szCs w:val="24"/>
          </w:rPr>
          <w:t>статьей 47.6</w:t>
        </w:r>
      </w:hyperlink>
      <w:r w:rsidRPr="00AF337B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AF337B">
          <w:rPr>
            <w:rFonts w:ascii="Times New Roman" w:hAnsi="Times New Roman" w:cs="Times New Roman"/>
            <w:sz w:val="24"/>
            <w:szCs w:val="24"/>
          </w:rPr>
          <w:t>пунктом 8 статьи 48</w:t>
        </w:r>
      </w:hyperlink>
      <w:r w:rsidRPr="00AF337B">
        <w:rPr>
          <w:rFonts w:ascii="Times New Roman" w:hAnsi="Times New Roman" w:cs="Times New Roman"/>
          <w:sz w:val="24"/>
          <w:szCs w:val="24"/>
        </w:rPr>
        <w:t xml:space="preserve"> Федерального закона от 25 июня 2002 г. N 73-ФЗ "Об объектах культурного наследия (памятниках истории и культуры) народов Российской Федерации".</w:t>
      </w:r>
    </w:p>
    <w:p w:rsidR="006A6E61" w:rsidRPr="00AF337B" w:rsidRDefault="006A6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75"/>
      <w:bookmarkEnd w:id="10"/>
      <w:r w:rsidRPr="00AF337B">
        <w:rPr>
          <w:rFonts w:ascii="Times New Roman" w:hAnsi="Times New Roman" w:cs="Times New Roman"/>
          <w:sz w:val="24"/>
          <w:szCs w:val="24"/>
        </w:rPr>
        <w:lastRenderedPageBreak/>
        <w:t xml:space="preserve">&lt;5&gt; Применяется в случае, если в отношении передаваемого земельного участка действуют охранные документы, предусмотренные </w:t>
      </w:r>
      <w:hyperlink r:id="rId14" w:history="1">
        <w:r w:rsidRPr="00AF337B">
          <w:rPr>
            <w:rFonts w:ascii="Times New Roman" w:hAnsi="Times New Roman" w:cs="Times New Roman"/>
            <w:sz w:val="24"/>
            <w:szCs w:val="24"/>
          </w:rPr>
          <w:t>статьей 47.6</w:t>
        </w:r>
      </w:hyperlink>
      <w:r w:rsidRPr="00AF337B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AF337B">
          <w:rPr>
            <w:rFonts w:ascii="Times New Roman" w:hAnsi="Times New Roman" w:cs="Times New Roman"/>
            <w:sz w:val="24"/>
            <w:szCs w:val="24"/>
          </w:rPr>
          <w:t>пунктом 8 статьи 48</w:t>
        </w:r>
      </w:hyperlink>
      <w:r w:rsidRPr="00AF337B">
        <w:rPr>
          <w:rFonts w:ascii="Times New Roman" w:hAnsi="Times New Roman" w:cs="Times New Roman"/>
          <w:sz w:val="24"/>
          <w:szCs w:val="24"/>
        </w:rPr>
        <w:t xml:space="preserve"> Федерального закона от 25 июня 2002 г. N 73-ФЗ "Об объектах культурного наследия (памятниках истории и культуры) народов Российской Федерации".</w:t>
      </w:r>
    </w:p>
    <w:p w:rsidR="006A6E61" w:rsidRPr="00AF337B" w:rsidRDefault="006A6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76"/>
      <w:bookmarkEnd w:id="11"/>
      <w:r w:rsidRPr="00AF337B">
        <w:rPr>
          <w:rFonts w:ascii="Times New Roman" w:hAnsi="Times New Roman" w:cs="Times New Roman"/>
          <w:sz w:val="24"/>
          <w:szCs w:val="24"/>
        </w:rPr>
        <w:t>&lt;6&gt; Для арендатора - юридического лица.</w:t>
      </w:r>
    </w:p>
    <w:p w:rsidR="006A6E61" w:rsidRPr="00AF337B" w:rsidRDefault="006A6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37B">
        <w:rPr>
          <w:rFonts w:ascii="Times New Roman" w:hAnsi="Times New Roman" w:cs="Times New Roman"/>
          <w:sz w:val="24"/>
          <w:szCs w:val="24"/>
        </w:rPr>
        <w:t>&lt;7&gt; Для арендатора - физического лица.</w:t>
      </w:r>
    </w:p>
    <w:bookmarkStart w:id="12" w:name="P177"/>
    <w:bookmarkEnd w:id="12"/>
    <w:p w:rsidR="006A6E61" w:rsidRPr="00DF04AC" w:rsidRDefault="006A6E6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F04AC">
        <w:rPr>
          <w:rFonts w:ascii="Times New Roman" w:hAnsi="Times New Roman" w:cs="Times New Roman"/>
          <w:sz w:val="24"/>
          <w:szCs w:val="24"/>
        </w:rPr>
        <w:fldChar w:fldCharType="begin"/>
      </w:r>
      <w:r w:rsidRPr="00DF04AC">
        <w:rPr>
          <w:rFonts w:ascii="Times New Roman" w:hAnsi="Times New Roman" w:cs="Times New Roman"/>
          <w:sz w:val="24"/>
          <w:szCs w:val="24"/>
        </w:rPr>
        <w:instrText xml:space="preserve"> HYPERLINK "consultantplus://offline/ref=2E2C48DE60DFA08A542462DE743341CEC39D9869DC2C2E9F33E1D66A6232B4B23CC216862BF7EF0D987616FD1F9FA9E31DA39DCB7473025A895D3EA2o4h9G" </w:instrText>
      </w:r>
      <w:r w:rsidRPr="00DF04AC">
        <w:rPr>
          <w:rFonts w:ascii="Times New Roman" w:hAnsi="Times New Roman" w:cs="Times New Roman"/>
          <w:sz w:val="24"/>
          <w:szCs w:val="24"/>
        </w:rPr>
        <w:fldChar w:fldCharType="separate"/>
      </w:r>
      <w:r w:rsidRPr="00DF04AC">
        <w:rPr>
          <w:rFonts w:ascii="Times New Roman" w:hAnsi="Times New Roman" w:cs="Times New Roman"/>
          <w:i/>
          <w:color w:val="0000FF"/>
          <w:sz w:val="24"/>
          <w:szCs w:val="24"/>
        </w:rPr>
        <w:br/>
      </w:r>
      <w:r w:rsidRPr="00DF04AC">
        <w:rPr>
          <w:rFonts w:ascii="Times New Roman" w:hAnsi="Times New Roman" w:cs="Times New Roman"/>
          <w:i/>
          <w:color w:val="0000FF"/>
          <w:sz w:val="24"/>
          <w:szCs w:val="24"/>
        </w:rPr>
        <w:fldChar w:fldCharType="end"/>
      </w:r>
      <w:r w:rsidRPr="00DF04AC">
        <w:rPr>
          <w:rFonts w:ascii="Times New Roman" w:hAnsi="Times New Roman" w:cs="Times New Roman"/>
          <w:sz w:val="24"/>
          <w:szCs w:val="24"/>
        </w:rPr>
        <w:br/>
      </w:r>
    </w:p>
    <w:p w:rsidR="0072438E" w:rsidRPr="00DF04AC" w:rsidRDefault="0072438E">
      <w:pPr>
        <w:rPr>
          <w:rFonts w:ascii="Times New Roman" w:hAnsi="Times New Roman" w:cs="Times New Roman"/>
          <w:sz w:val="24"/>
          <w:szCs w:val="24"/>
        </w:rPr>
      </w:pPr>
    </w:p>
    <w:sectPr w:rsidR="0072438E" w:rsidRPr="00DF04AC" w:rsidSect="00AC3F64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D25" w:rsidRDefault="002C7D25" w:rsidP="00AC3F64">
      <w:pPr>
        <w:spacing w:after="0" w:line="240" w:lineRule="auto"/>
      </w:pPr>
      <w:r>
        <w:separator/>
      </w:r>
    </w:p>
  </w:endnote>
  <w:endnote w:type="continuationSeparator" w:id="0">
    <w:p w:rsidR="002C7D25" w:rsidRDefault="002C7D25" w:rsidP="00AC3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D25" w:rsidRDefault="002C7D25" w:rsidP="00AC3F64">
      <w:pPr>
        <w:spacing w:after="0" w:line="240" w:lineRule="auto"/>
      </w:pPr>
      <w:r>
        <w:separator/>
      </w:r>
    </w:p>
  </w:footnote>
  <w:footnote w:type="continuationSeparator" w:id="0">
    <w:p w:rsidR="002C7D25" w:rsidRDefault="002C7D25" w:rsidP="00AC3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2351201"/>
      <w:docPartObj>
        <w:docPartGallery w:val="Page Numbers (Top of Page)"/>
        <w:docPartUnique/>
      </w:docPartObj>
    </w:sdtPr>
    <w:sdtEndPr/>
    <w:sdtContent>
      <w:p w:rsidR="00AC3F64" w:rsidRDefault="00AC3F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E4C">
          <w:rPr>
            <w:noProof/>
          </w:rPr>
          <w:t>2</w:t>
        </w:r>
        <w:r>
          <w:fldChar w:fldCharType="end"/>
        </w:r>
      </w:p>
    </w:sdtContent>
  </w:sdt>
  <w:p w:rsidR="00AC3F64" w:rsidRDefault="00AC3F6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61"/>
    <w:rsid w:val="00065957"/>
    <w:rsid w:val="00093199"/>
    <w:rsid w:val="000A3F25"/>
    <w:rsid w:val="000D4A46"/>
    <w:rsid w:val="00116853"/>
    <w:rsid w:val="001509F6"/>
    <w:rsid w:val="001860D1"/>
    <w:rsid w:val="001E1508"/>
    <w:rsid w:val="002C7D25"/>
    <w:rsid w:val="00356792"/>
    <w:rsid w:val="00357794"/>
    <w:rsid w:val="003716ED"/>
    <w:rsid w:val="00387EC4"/>
    <w:rsid w:val="003A5C02"/>
    <w:rsid w:val="00444483"/>
    <w:rsid w:val="004A260F"/>
    <w:rsid w:val="004C04D9"/>
    <w:rsid w:val="005263F1"/>
    <w:rsid w:val="00587EAA"/>
    <w:rsid w:val="006232D8"/>
    <w:rsid w:val="00680A01"/>
    <w:rsid w:val="006A1290"/>
    <w:rsid w:val="006A495E"/>
    <w:rsid w:val="006A6E61"/>
    <w:rsid w:val="006D0088"/>
    <w:rsid w:val="0070223E"/>
    <w:rsid w:val="0072438E"/>
    <w:rsid w:val="00797819"/>
    <w:rsid w:val="008E170A"/>
    <w:rsid w:val="008F1201"/>
    <w:rsid w:val="009A67AA"/>
    <w:rsid w:val="009D1E4C"/>
    <w:rsid w:val="00A1312F"/>
    <w:rsid w:val="00A656B4"/>
    <w:rsid w:val="00AC3F64"/>
    <w:rsid w:val="00AC7D9F"/>
    <w:rsid w:val="00AF337B"/>
    <w:rsid w:val="00B52E30"/>
    <w:rsid w:val="00C8461E"/>
    <w:rsid w:val="00C95BFD"/>
    <w:rsid w:val="00D0725F"/>
    <w:rsid w:val="00D81584"/>
    <w:rsid w:val="00DF04AC"/>
    <w:rsid w:val="00E256F2"/>
    <w:rsid w:val="00EB1973"/>
    <w:rsid w:val="00EE4975"/>
    <w:rsid w:val="00F52C50"/>
    <w:rsid w:val="00F91FD4"/>
    <w:rsid w:val="00FE52AC"/>
    <w:rsid w:val="00FE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CDB7D"/>
  <w15:docId w15:val="{0F8A759C-0F23-4E78-90DE-94DE2E56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E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6E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4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C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3F64"/>
  </w:style>
  <w:style w:type="paragraph" w:styleId="a7">
    <w:name w:val="footer"/>
    <w:basedOn w:val="a"/>
    <w:link w:val="a8"/>
    <w:uiPriority w:val="99"/>
    <w:unhideWhenUsed/>
    <w:rsid w:val="00AC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3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2C48DE60DFA08A54247CD3625F1CC5C892C667DF2B21CB6BB6D03D3D62B2E76E8248DF6AB7FC0C9B681DFB19o9h4G" TargetMode="External"/><Relationship Id="rId13" Type="http://schemas.openxmlformats.org/officeDocument/2006/relationships/hyperlink" Target="consultantplus://offline/ref=2E2C48DE60DFA08A54247CD3625F1CC5C894CF67D82621CB6BB6D03D3D62B2E77C8210D56CB1E958C9324AF61990E3B25AE892C972o6hD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E2C48DE60DFA08A54247CD3625F1CC5C894CF67D82621CB6BB6D03D3D62B2E77C8210D461B2E958C9324AF61990E3B25AE892C972o6hDG" TargetMode="External"/><Relationship Id="rId12" Type="http://schemas.openxmlformats.org/officeDocument/2006/relationships/hyperlink" Target="consultantplus://offline/ref=2E2C48DE60DFA08A54247CD3625F1CC5C894CF67D82621CB6BB6D03D3D62B2E77C8210D461B2E958C9324AF61990E3B25AE892C972o6hD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2C48DE60DFA08A54247CD3625F1CC5C894CF67D82621CB6BB6D03D3D62B2E77C8210D060B4E958C9324AF61990E3B25AE892C972o6hDG" TargetMode="External"/><Relationship Id="rId11" Type="http://schemas.openxmlformats.org/officeDocument/2006/relationships/hyperlink" Target="consultantplus://offline/ref=2E2C48DE60DFA08A54247CD3625F1CC5C894CF67D82621CB6BB6D03D3D62B2E77C8210D56CB1E958C9324AF61990E3B25AE892C972o6hD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E2C48DE60DFA08A54247CD3625F1CC5C894CF67D82621CB6BB6D03D3D62B2E77C8210D56CB1E958C9324AF61990E3B25AE892C972o6hDG" TargetMode="External"/><Relationship Id="rId10" Type="http://schemas.openxmlformats.org/officeDocument/2006/relationships/hyperlink" Target="consultantplus://offline/ref=2E2C48DE60DFA08A54247CD3625F1CC5C894CF67D82621CB6BB6D03D3D62B2E77C8210D461B2E958C9324AF61990E3B25AE892C972o6hD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E2C48DE60DFA08A54247CD3625F1CC5C892C464DE2F21CB6BB6D03D3D62B2E76E8248DF6AB7FC0C9B681DFB19o9h4G" TargetMode="External"/><Relationship Id="rId14" Type="http://schemas.openxmlformats.org/officeDocument/2006/relationships/hyperlink" Target="consultantplus://offline/ref=2E2C48DE60DFA08A54247CD3625F1CC5C894CF67D82621CB6BB6D03D3D62B2E77C8210D461B2E958C9324AF61990E3B25AE892C972o6h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3490</Words>
  <Characters>19895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Лунёва Татьяна Васильевна</dc:creator>
  <cp:lastModifiedBy>Берлин Наталья Геннадьевна</cp:lastModifiedBy>
  <cp:revision>22</cp:revision>
  <cp:lastPrinted>2020-03-24T06:45:00Z</cp:lastPrinted>
  <dcterms:created xsi:type="dcterms:W3CDTF">2020-04-07T05:49:00Z</dcterms:created>
  <dcterms:modified xsi:type="dcterms:W3CDTF">2021-11-01T06:51:00Z</dcterms:modified>
</cp:coreProperties>
</file>