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766907">
                              <w:rPr>
                                <w:sz w:val="36"/>
                                <w:lang w:val="en-US"/>
                              </w:rPr>
                              <w:t>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766907">
                        <w:rPr>
                          <w:sz w:val="36"/>
                          <w:lang w:val="en-US"/>
                        </w:rPr>
                        <w:t>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405B66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№ </w:t>
                            </w:r>
                            <w:r w:rsidR="005E0468">
                              <w:rPr>
                                <w:sz w:val="28"/>
                                <w:szCs w:val="28"/>
                                <w:u w:val="single"/>
                              </w:rPr>
                              <w:t>262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405B66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№ </w:t>
                      </w:r>
                      <w:r w:rsidR="005E0468">
                        <w:rPr>
                          <w:sz w:val="28"/>
                          <w:szCs w:val="28"/>
                          <w:u w:val="single"/>
                        </w:rPr>
                        <w:t>262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405B66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26.10.2021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405B66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26.10.2021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6C793B" w:rsidRDefault="006C793B" w:rsidP="006C793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создании рабочей группы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Пермской городской Думы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VII созыва</w:t>
      </w:r>
    </w:p>
    <w:p w:rsidR="006C793B" w:rsidRDefault="006C793B" w:rsidP="006C7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реализацией администрацией города Перми </w:t>
      </w:r>
    </w:p>
    <w:p w:rsidR="006C793B" w:rsidRDefault="006C793B" w:rsidP="006C7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полномочий в сферах дорожной деятельности и благоустройства </w:t>
      </w:r>
    </w:p>
    <w:p w:rsidR="006C793B" w:rsidRDefault="006C793B" w:rsidP="006C793B">
      <w:pPr>
        <w:autoSpaceDE w:val="0"/>
        <w:autoSpaceDN w:val="0"/>
        <w:adjustRightInd w:val="0"/>
        <w:spacing w:after="48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территории города Перми</w:t>
      </w:r>
    </w:p>
    <w:p w:rsidR="006C793B" w:rsidRDefault="006C793B" w:rsidP="006C7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контроля за реализацией администрацией города Перми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по решению вопросов местного значения в сфере дорожной деятельности и благоустройства территории города Перми (далее – сфера контроля),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Уставом города Перми, Регламентом Пермской городской Думы </w:t>
      </w:r>
    </w:p>
    <w:p w:rsidR="006C793B" w:rsidRDefault="006C793B" w:rsidP="006C793B">
      <w:pPr>
        <w:autoSpaceDE w:val="0"/>
        <w:autoSpaceDN w:val="0"/>
        <w:adjustRightInd w:val="0"/>
        <w:spacing w:before="240" w:after="240"/>
        <w:ind w:firstLine="539"/>
        <w:jc w:val="center"/>
        <w:rPr>
          <w:b/>
          <w:spacing w:val="50"/>
          <w:sz w:val="28"/>
          <w:szCs w:val="28"/>
        </w:rPr>
      </w:pPr>
      <w:r>
        <w:rPr>
          <w:sz w:val="28"/>
          <w:szCs w:val="28"/>
        </w:rPr>
        <w:t xml:space="preserve">Пермская городская Дума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6C793B" w:rsidRDefault="006C793B" w:rsidP="006C79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Создать рабочую группу Пермской городской Думы VII созыва по </w:t>
      </w:r>
      <w:proofErr w:type="gramStart"/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тролю за</w:t>
      </w:r>
      <w:proofErr w:type="gramEnd"/>
      <w:r>
        <w:rPr>
          <w:sz w:val="28"/>
          <w:szCs w:val="28"/>
        </w:rPr>
        <w:t xml:space="preserve"> реализацией администрацией города Перми полномочий в сферах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рожной деятельности и благоустройства территории города Перми (далее –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чая группа) в количестве 8 (восемь) человек.</w:t>
      </w:r>
    </w:p>
    <w:p w:rsidR="006C793B" w:rsidRDefault="006C793B" w:rsidP="006C79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Включить в состав рабочей группы</w:t>
      </w:r>
      <w:r w:rsidR="00432072" w:rsidRPr="00432072">
        <w:rPr>
          <w:sz w:val="28"/>
          <w:szCs w:val="28"/>
        </w:rPr>
        <w:t xml:space="preserve"> </w:t>
      </w:r>
      <w:r w:rsidR="00432072">
        <w:rPr>
          <w:sz w:val="28"/>
          <w:szCs w:val="28"/>
        </w:rPr>
        <w:t>депутатов Пермской городской Думы</w:t>
      </w:r>
      <w:r>
        <w:rPr>
          <w:sz w:val="28"/>
          <w:szCs w:val="28"/>
        </w:rPr>
        <w:t>:</w:t>
      </w:r>
    </w:p>
    <w:p w:rsidR="00191988" w:rsidRDefault="006C793B" w:rsidP="006C79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Болквадзе Арсена Давидовича, </w:t>
      </w:r>
    </w:p>
    <w:p w:rsidR="00062AA0" w:rsidRDefault="006C793B" w:rsidP="006C79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Власова Илью Алексеевича, </w:t>
      </w:r>
    </w:p>
    <w:p w:rsidR="00062AA0" w:rsidRDefault="006C793B" w:rsidP="006C79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Гараева</w:t>
      </w:r>
      <w:proofErr w:type="spellEnd"/>
      <w:r>
        <w:rPr>
          <w:sz w:val="28"/>
          <w:szCs w:val="28"/>
        </w:rPr>
        <w:t xml:space="preserve"> Эдуарда </w:t>
      </w:r>
      <w:proofErr w:type="spellStart"/>
      <w:r>
        <w:rPr>
          <w:sz w:val="28"/>
          <w:szCs w:val="28"/>
        </w:rPr>
        <w:t>Ринатовича</w:t>
      </w:r>
      <w:proofErr w:type="spellEnd"/>
      <w:r>
        <w:rPr>
          <w:sz w:val="28"/>
          <w:szCs w:val="28"/>
        </w:rPr>
        <w:t xml:space="preserve">, </w:t>
      </w:r>
    </w:p>
    <w:p w:rsidR="00062AA0" w:rsidRDefault="006C793B" w:rsidP="006C79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Захарова Сергея Геннадьевича, </w:t>
      </w:r>
    </w:p>
    <w:p w:rsidR="00062AA0" w:rsidRDefault="006C793B" w:rsidP="006C79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Оборина Алексея Юрьевича, </w:t>
      </w:r>
    </w:p>
    <w:p w:rsidR="00062AA0" w:rsidRDefault="006C793B" w:rsidP="006C79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Алексея Александровича, </w:t>
      </w:r>
    </w:p>
    <w:p w:rsidR="00062AA0" w:rsidRDefault="006C793B" w:rsidP="006C79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Плотникова Владимира Ивановича, </w:t>
      </w:r>
    </w:p>
    <w:p w:rsidR="006C793B" w:rsidRDefault="006C793B" w:rsidP="006C79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Пономарева Романа Георгиевича.</w:t>
      </w:r>
    </w:p>
    <w:p w:rsidR="006C793B" w:rsidRDefault="006C793B" w:rsidP="006C79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Определить целями деятельности рабочей группы:</w:t>
      </w:r>
    </w:p>
    <w:p w:rsidR="006C793B" w:rsidRDefault="006C793B" w:rsidP="006C79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 оценку соблюдения требований при осуществлении процедуры закупок (при размещении заказа) на выполнение работ, оказание услуг в сфере контроля;</w:t>
      </w:r>
    </w:p>
    <w:p w:rsidR="006C793B" w:rsidRDefault="006C793B" w:rsidP="006C79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 изучение ситуации по соблюдению исполнителями, подрядчиками своих обязатель</w:t>
      </w:r>
      <w:proofErr w:type="gramStart"/>
      <w:r>
        <w:rPr>
          <w:sz w:val="28"/>
          <w:szCs w:val="28"/>
        </w:rPr>
        <w:t>ств в сф</w:t>
      </w:r>
      <w:proofErr w:type="gramEnd"/>
      <w:r>
        <w:rPr>
          <w:sz w:val="28"/>
          <w:szCs w:val="28"/>
        </w:rPr>
        <w:t>ере контроля;</w:t>
      </w:r>
    </w:p>
    <w:p w:rsidR="006C793B" w:rsidRDefault="006C793B" w:rsidP="006C79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 изучение ситуации, связанной с приемкой работ, услуг в сфере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троля;</w:t>
      </w:r>
    </w:p>
    <w:p w:rsidR="006C793B" w:rsidRDefault="006C793B" w:rsidP="006C79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3.4 изучение ситуации по обеспечению исполнения подрядчиками,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нителями гарантийных обязательств на выполненные работы, оказанные услуги в сфере контроля;</w:t>
      </w:r>
    </w:p>
    <w:p w:rsidR="006C793B" w:rsidRDefault="006C793B" w:rsidP="006C79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 изучение мнения населения города Перми о состоянии объектов в сфере контроля;</w:t>
      </w:r>
    </w:p>
    <w:p w:rsidR="006C793B" w:rsidRDefault="006C793B" w:rsidP="006C79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3.6 иные вопросы в сфере контроля.</w:t>
      </w:r>
    </w:p>
    <w:p w:rsidR="006C793B" w:rsidRDefault="006C793B" w:rsidP="006C79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Определить руководителем рабочей группы Плотникова Владимира 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новича, депутата Пермской городской Думы.</w:t>
      </w:r>
    </w:p>
    <w:p w:rsidR="006C793B" w:rsidRDefault="006C793B" w:rsidP="006C7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утратившими силу решения Пермской городской Думы:</w:t>
      </w:r>
    </w:p>
    <w:p w:rsidR="006C793B" w:rsidRDefault="006C793B" w:rsidP="006C7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25.10.2016 № 230 «О создании временной комиссии Пермской городской Думы 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администрацией города Перми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по решению вопросов местного значения в сфере дорожной деятельности и благоустройства территории города Перми»,</w:t>
      </w:r>
    </w:p>
    <w:p w:rsidR="006C793B" w:rsidRDefault="006C793B" w:rsidP="006C7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24.02.2021 № 34 «О внесении изменений в решение Пермской городской Думы от 25.10.2016 № 230 «О создании временной комиссии Пермской городской Думы 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администрацией города Перми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по решению вопросов местного значения в сфере дорожной деятельности и благоустройства территории города Перми».</w:t>
      </w:r>
    </w:p>
    <w:p w:rsidR="006C793B" w:rsidRDefault="006C793B" w:rsidP="006C79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подписания.</w:t>
      </w:r>
    </w:p>
    <w:p w:rsidR="006C793B" w:rsidRDefault="006C793B" w:rsidP="006C79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настоящее решение в печатном средстве массовой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«Официальный бюллетень органов местного самоуправления муниципал</w:t>
      </w:r>
      <w:r>
        <w:rPr>
          <w:sz w:val="28"/>
          <w:szCs w:val="28"/>
        </w:rPr>
        <w:t>ь</w:t>
      </w:r>
      <w:r w:rsidR="00062AA0">
        <w:rPr>
          <w:sz w:val="28"/>
          <w:szCs w:val="28"/>
        </w:rPr>
        <w:t>ного образования город Пермь»</w:t>
      </w:r>
      <w:r>
        <w:rPr>
          <w:sz w:val="28"/>
          <w:szCs w:val="28"/>
        </w:rPr>
        <w:t>, а также опубликовать (обнародовать) настоящее решение на официальном сайте муниципального образования город Пермь в информационно-телекоммуникационной сети Интернет.</w:t>
      </w:r>
    </w:p>
    <w:p w:rsidR="00766907" w:rsidRPr="0013365A" w:rsidRDefault="00766907" w:rsidP="00766907">
      <w:pPr>
        <w:tabs>
          <w:tab w:val="left" w:pos="900"/>
        </w:tabs>
        <w:suppressAutoHyphens/>
        <w:autoSpaceDE w:val="0"/>
        <w:autoSpaceDN w:val="0"/>
        <w:adjustRightInd w:val="0"/>
        <w:spacing w:before="720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Председатель </w:t>
      </w:r>
    </w:p>
    <w:p w:rsidR="00766907" w:rsidRDefault="00766907" w:rsidP="00766907">
      <w:pPr>
        <w:tabs>
          <w:tab w:val="left" w:pos="90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Пермской городской Думы</w:t>
      </w:r>
      <w:r w:rsidR="00710F1F">
        <w:rPr>
          <w:rFonts w:eastAsia="Arial Unicode MS"/>
          <w:sz w:val="28"/>
          <w:szCs w:val="28"/>
        </w:rPr>
        <w:tab/>
      </w:r>
      <w:r w:rsidR="00710F1F">
        <w:rPr>
          <w:rFonts w:eastAsia="Arial Unicode MS"/>
          <w:sz w:val="28"/>
          <w:szCs w:val="28"/>
        </w:rPr>
        <w:tab/>
      </w:r>
      <w:r w:rsidR="00710F1F">
        <w:rPr>
          <w:rFonts w:eastAsia="Arial Unicode MS"/>
          <w:sz w:val="28"/>
          <w:szCs w:val="28"/>
        </w:rPr>
        <w:tab/>
      </w:r>
      <w:r w:rsidR="00710F1F">
        <w:rPr>
          <w:rFonts w:eastAsia="Arial Unicode MS"/>
          <w:sz w:val="28"/>
          <w:szCs w:val="28"/>
        </w:rPr>
        <w:tab/>
      </w:r>
      <w:r w:rsidR="00710F1F">
        <w:rPr>
          <w:rFonts w:eastAsia="Arial Unicode MS"/>
          <w:sz w:val="28"/>
          <w:szCs w:val="28"/>
        </w:rPr>
        <w:tab/>
      </w:r>
      <w:r w:rsidR="00710F1F">
        <w:rPr>
          <w:rFonts w:eastAsia="Arial Unicode MS"/>
          <w:sz w:val="28"/>
          <w:szCs w:val="28"/>
        </w:rPr>
        <w:tab/>
      </w:r>
      <w:r w:rsidR="00710F1F">
        <w:rPr>
          <w:rFonts w:eastAsia="Arial Unicode MS"/>
          <w:sz w:val="28"/>
          <w:szCs w:val="28"/>
        </w:rPr>
        <w:tab/>
        <w:t xml:space="preserve">   Д.В. Малютин</w:t>
      </w:r>
    </w:p>
    <w:p w:rsidR="001B38F0" w:rsidRDefault="001B38F0" w:rsidP="001B38F0">
      <w:pPr>
        <w:spacing w:before="720"/>
        <w:rPr>
          <w:color w:val="000000"/>
          <w:sz w:val="28"/>
          <w:szCs w:val="28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30767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D7CC" wp14:editId="2B668334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DFD7CC"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p w:rsidR="00405917" w:rsidRPr="00405917" w:rsidRDefault="00405917" w:rsidP="00405917"/>
    <w:sectPr w:rsidR="00405917" w:rsidRPr="00405917" w:rsidSect="00CE4254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46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sFYvVtRk6C8zEzSc5u7yUbFLWL0=" w:salt="arHZUfVK4lLB7aXp2uJfq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62AA0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3365A"/>
    <w:rsid w:val="00154D3B"/>
    <w:rsid w:val="001602DD"/>
    <w:rsid w:val="001677E1"/>
    <w:rsid w:val="00170172"/>
    <w:rsid w:val="00170BCA"/>
    <w:rsid w:val="00191988"/>
    <w:rsid w:val="001A62D3"/>
    <w:rsid w:val="001B0413"/>
    <w:rsid w:val="001B38F0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4548B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40520C"/>
    <w:rsid w:val="00405917"/>
    <w:rsid w:val="00405B66"/>
    <w:rsid w:val="004200AF"/>
    <w:rsid w:val="00432072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E0468"/>
    <w:rsid w:val="005F1108"/>
    <w:rsid w:val="005F173E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C793B"/>
    <w:rsid w:val="006D03F6"/>
    <w:rsid w:val="006D676B"/>
    <w:rsid w:val="006F0F72"/>
    <w:rsid w:val="007048A7"/>
    <w:rsid w:val="00704BC3"/>
    <w:rsid w:val="00710F1F"/>
    <w:rsid w:val="00715EFD"/>
    <w:rsid w:val="00741CCA"/>
    <w:rsid w:val="00756D20"/>
    <w:rsid w:val="0075787D"/>
    <w:rsid w:val="00757C49"/>
    <w:rsid w:val="00764167"/>
    <w:rsid w:val="0076690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3436"/>
    <w:rsid w:val="009A7509"/>
    <w:rsid w:val="009C4306"/>
    <w:rsid w:val="009C6118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374</Words>
  <Characters>2614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5</cp:revision>
  <cp:lastPrinted>2021-10-27T11:48:00Z</cp:lastPrinted>
  <dcterms:created xsi:type="dcterms:W3CDTF">2021-10-26T08:44:00Z</dcterms:created>
  <dcterms:modified xsi:type="dcterms:W3CDTF">2021-10-27T11:49:00Z</dcterms:modified>
</cp:coreProperties>
</file>