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F0" w:rsidRDefault="007046F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046F0" w:rsidRDefault="007046F0">
      <w:pPr>
        <w:pStyle w:val="ConsPlusNormal"/>
        <w:jc w:val="both"/>
        <w:outlineLvl w:val="0"/>
      </w:pPr>
    </w:p>
    <w:p w:rsidR="007046F0" w:rsidRDefault="007046F0">
      <w:pPr>
        <w:pStyle w:val="ConsPlusTitle"/>
        <w:jc w:val="center"/>
        <w:outlineLvl w:val="0"/>
      </w:pPr>
      <w:r>
        <w:t>АДМИНИСТРАЦИЯ ГОРОДА ПЕРМИ</w:t>
      </w:r>
    </w:p>
    <w:p w:rsidR="007046F0" w:rsidRDefault="007046F0">
      <w:pPr>
        <w:pStyle w:val="ConsPlusTitle"/>
        <w:jc w:val="both"/>
      </w:pPr>
    </w:p>
    <w:p w:rsidR="007046F0" w:rsidRDefault="007046F0">
      <w:pPr>
        <w:pStyle w:val="ConsPlusTitle"/>
        <w:jc w:val="center"/>
      </w:pPr>
      <w:r>
        <w:t>ПОСТАНОВЛЕНИЕ</w:t>
      </w:r>
    </w:p>
    <w:p w:rsidR="007046F0" w:rsidRDefault="007046F0">
      <w:pPr>
        <w:pStyle w:val="ConsPlusTitle"/>
        <w:jc w:val="center"/>
      </w:pPr>
      <w:r>
        <w:t>от 5 ноября 2020 г. N 1133</w:t>
      </w:r>
    </w:p>
    <w:p w:rsidR="007046F0" w:rsidRDefault="007046F0">
      <w:pPr>
        <w:pStyle w:val="ConsPlusTitle"/>
        <w:jc w:val="both"/>
      </w:pPr>
    </w:p>
    <w:p w:rsidR="007046F0" w:rsidRDefault="007046F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046F0" w:rsidRDefault="007046F0">
      <w:pPr>
        <w:pStyle w:val="ConsPlusTitle"/>
        <w:jc w:val="center"/>
      </w:pPr>
      <w:r>
        <w:t>ТЕРРИТОРИАЛЬНЫМ ОРГАНОМ АДМИНИСТРАЦИИ ГОРОДА ПЕРМИ</w:t>
      </w:r>
    </w:p>
    <w:p w:rsidR="007046F0" w:rsidRDefault="007046F0">
      <w:pPr>
        <w:pStyle w:val="ConsPlusTitle"/>
        <w:jc w:val="center"/>
      </w:pPr>
      <w:r>
        <w:t>МУНИЦИПАЛЬНОЙ УСЛУГИ "ВКЛЮЧЕНИЕ СВЕДЕНИЙ О МЕСТЕ (ПЛОЩАДКЕ)</w:t>
      </w:r>
    </w:p>
    <w:p w:rsidR="007046F0" w:rsidRDefault="007046F0">
      <w:pPr>
        <w:pStyle w:val="ConsPlusTitle"/>
        <w:jc w:val="center"/>
      </w:pPr>
      <w:r>
        <w:t>НАКОПЛЕНИЯ ТВЕРДЫХ КОММУНАЛЬНЫХ ОТХОДОВ В РЕЕСТР МЕСТ</w:t>
      </w:r>
    </w:p>
    <w:p w:rsidR="007046F0" w:rsidRDefault="007046F0">
      <w:pPr>
        <w:pStyle w:val="ConsPlusTitle"/>
        <w:jc w:val="center"/>
      </w:pPr>
      <w:r>
        <w:t>(ПЛОЩАДОК) НАКОПЛЕНИЯ ТВЕРДЫХ КОММУНАЛЬНЫХ ОТХОДОВ"</w:t>
      </w:r>
    </w:p>
    <w:p w:rsidR="007046F0" w:rsidRDefault="007046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46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F0" w:rsidRDefault="007046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F0" w:rsidRDefault="007046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46F0" w:rsidRDefault="007046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6F0" w:rsidRDefault="007046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26.04.2022 </w:t>
            </w:r>
            <w:hyperlink r:id="rId6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046F0" w:rsidRDefault="007046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28.06.2022 </w:t>
            </w:r>
            <w:hyperlink r:id="rId7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F0" w:rsidRDefault="007046F0">
            <w:pPr>
              <w:pStyle w:val="ConsPlusNormal"/>
            </w:pPr>
          </w:p>
        </w:tc>
      </w:tr>
    </w:tbl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2018 г. N 1039 "Об утверждении Правил обустройства мест (площадок) накопления твердых коммунальных отходов и ведения их реестра" администрация города Перми постановляет:</w:t>
      </w: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9">
        <w:r>
          <w:rPr>
            <w:color w:val="0000FF"/>
          </w:rPr>
          <w:t>регламент</w:t>
        </w:r>
      </w:hyperlink>
      <w:r>
        <w:t xml:space="preserve"> предоставления территориальным органом администрации города Перми муниципальной услуги "Включение сведений о месте (площадке) накопления твердых коммунальных отходов в реестр мест (площадок) накопления твердых коммунальных отходов".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2. Департаменту жилищно-коммунального хозяйства администрации города Перми обеспечить: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2.1. размещение, изменение информации о муниципальных услугах в Реестре муниципальных услуг (функций) администрации города Перми в установленном администрацией города Перми порядке не позднее 30 календарных дней со дня вступления в силу настоящего Постановления;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2.2. разработку (актуализацию) технологической схемы предоставления муниципальной услуги, переданной для оказания в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МФЦ), и ее направление в адрес МФЦ не позднее 30 календарных дней со дня вступления в силу настоящего Постановления.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3. Территориальным органам администрации города Перми обеспечить разработку и заключение с МФЦ соглашения о взаимодействии в части предоставления муниципальной услуги "Включение сведений о месте (площадке) накопления твердых коммунальных отходов в реестр мест (площадок) накопления твердых коммунальных отходов" в течение месяца со дня вступления в силу настоящего Постановления.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4.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lastRenderedPageBreak/>
        <w:t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6.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Перми Субботина И.А.</w:t>
      </w: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right"/>
      </w:pPr>
      <w:r>
        <w:t>Глава города Перми</w:t>
      </w:r>
    </w:p>
    <w:p w:rsidR="007046F0" w:rsidRDefault="007046F0">
      <w:pPr>
        <w:pStyle w:val="ConsPlusNormal"/>
        <w:jc w:val="right"/>
      </w:pPr>
      <w:r>
        <w:t>Д.И.САМОЙЛОВ</w:t>
      </w: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right"/>
        <w:outlineLvl w:val="0"/>
      </w:pPr>
      <w:r>
        <w:t>УТВЕРЖДЕН</w:t>
      </w:r>
    </w:p>
    <w:p w:rsidR="007046F0" w:rsidRDefault="007046F0">
      <w:pPr>
        <w:pStyle w:val="ConsPlusNormal"/>
        <w:jc w:val="right"/>
      </w:pPr>
      <w:r>
        <w:t>Постановлением</w:t>
      </w:r>
    </w:p>
    <w:p w:rsidR="007046F0" w:rsidRDefault="007046F0">
      <w:pPr>
        <w:pStyle w:val="ConsPlusNormal"/>
        <w:jc w:val="right"/>
      </w:pPr>
      <w:r>
        <w:t>администрации города Перми</w:t>
      </w:r>
    </w:p>
    <w:p w:rsidR="007046F0" w:rsidRDefault="007046F0">
      <w:pPr>
        <w:pStyle w:val="ConsPlusNormal"/>
        <w:jc w:val="right"/>
      </w:pPr>
      <w:r>
        <w:t>от 05.11.2020 N 1133</w:t>
      </w: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7046F0" w:rsidRDefault="007046F0">
      <w:pPr>
        <w:pStyle w:val="ConsPlusTitle"/>
        <w:jc w:val="center"/>
      </w:pPr>
      <w:r>
        <w:t>ПРЕДОСТАВЛЕНИЯ ТЕРРИТОРИАЛЬНЫМ ОРГАНОМ АДМИНИСТРАЦИИ ГОРОДА</w:t>
      </w:r>
    </w:p>
    <w:p w:rsidR="007046F0" w:rsidRDefault="007046F0">
      <w:pPr>
        <w:pStyle w:val="ConsPlusTitle"/>
        <w:jc w:val="center"/>
      </w:pPr>
      <w:r>
        <w:t>ПЕРМИ МУНИЦИПАЛЬНОЙ УСЛУГИ "ВКЛЮЧЕНИЕ СВЕДЕНИЙ О МЕСТЕ</w:t>
      </w:r>
    </w:p>
    <w:p w:rsidR="007046F0" w:rsidRDefault="007046F0">
      <w:pPr>
        <w:pStyle w:val="ConsPlusTitle"/>
        <w:jc w:val="center"/>
      </w:pPr>
      <w:r>
        <w:t>(ПЛОЩАДКЕ) НАКОПЛЕНИЯ ТВЕРДЫХ КОММУНАЛЬНЫХ ОТХОДОВ В РЕЕСТР</w:t>
      </w:r>
    </w:p>
    <w:p w:rsidR="007046F0" w:rsidRDefault="007046F0">
      <w:pPr>
        <w:pStyle w:val="ConsPlusTitle"/>
        <w:jc w:val="center"/>
      </w:pPr>
      <w:r>
        <w:t>МЕСТ (ПЛОЩАДОК) НАКОПЛЕНИЯ ТВЕРДЫХ КОММУНАЛЬНЫХ ОТХОДОВ"</w:t>
      </w:r>
    </w:p>
    <w:p w:rsidR="007046F0" w:rsidRDefault="007046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46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F0" w:rsidRDefault="007046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F0" w:rsidRDefault="007046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46F0" w:rsidRDefault="007046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6F0" w:rsidRDefault="007046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26.04.2022 </w:t>
            </w:r>
            <w:hyperlink r:id="rId10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046F0" w:rsidRDefault="007046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28.06.2022 </w:t>
            </w:r>
            <w:hyperlink r:id="rId1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F0" w:rsidRDefault="007046F0">
            <w:pPr>
              <w:pStyle w:val="ConsPlusNormal"/>
            </w:pPr>
          </w:p>
        </w:tc>
      </w:tr>
    </w:tbl>
    <w:p w:rsidR="007046F0" w:rsidRDefault="007046F0">
      <w:pPr>
        <w:pStyle w:val="ConsPlusNormal"/>
        <w:jc w:val="both"/>
      </w:pPr>
    </w:p>
    <w:p w:rsidR="007046F0" w:rsidRDefault="007046F0">
      <w:pPr>
        <w:pStyle w:val="ConsPlusTitle"/>
        <w:jc w:val="center"/>
        <w:outlineLvl w:val="1"/>
      </w:pPr>
      <w:r>
        <w:t>I. Общие положения</w:t>
      </w: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ind w:firstLine="540"/>
        <w:jc w:val="both"/>
      </w:pPr>
      <w:r>
        <w:t>1.1. Административный регламент предоставления территориальным органом администрации города Перми муниципальной услуги "Включение сведений о месте (площадке) накопления твердых коммунальных отходов в реестр мест (площадок) накопления твердых коммунальных отходов" (далее - Административный регламент, муниципальная услуга) определяет стандарт и порядок предоставления муниципальной услуги территориальным органом администрации города Перми.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1.2. Заявителями на получение муниципальной услуги являются лица,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- физические и юридические лица, индивидуальные предприниматели либо их уполномоченные представители (далее - Заявитель).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От имени физических лиц, в том числе зарегистрированных в качестве индивидуальных предпринимателей, могут выступать Заявителями: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lastRenderedPageBreak/>
        <w:t>лица, достигшие совершеннолетия;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представители, действующие в силу полномочий, основанных на законе, доверенности или договоре.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От имени юридического лица могут выступать Заявителями: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лица, действующие в соответствии с законом, иными правовыми актами и учредительными документами без доверенности;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представители в силу полномочий, основанных на доверенности или договоре.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1.3. Орган, предоставляющий муниципальную услугу - территориальный орган администрации города Перми (далее - Территориальный орган).</w:t>
      </w:r>
    </w:p>
    <w:p w:rsidR="007046F0" w:rsidRDefault="007046F0">
      <w:pPr>
        <w:pStyle w:val="ConsPlusNormal"/>
        <w:spacing w:before="240"/>
        <w:ind w:firstLine="540"/>
        <w:jc w:val="both"/>
      </w:pPr>
      <w:hyperlink w:anchor="P335">
        <w:r>
          <w:rPr>
            <w:color w:val="0000FF"/>
          </w:rPr>
          <w:t>Информация</w:t>
        </w:r>
      </w:hyperlink>
      <w:r>
        <w:t xml:space="preserve"> о местонахождении, графиках работы Территориальных органов, справочных телефонах, адресах электронных почт представлена в приложении 1 к настоящему Административному регламенту, а также размещена на официальном сайте муниципального образования город Пермь в информационно-телекоммуникационной сети Интернет http://www.gorodperm.ru (далее - официальный сайт), информационных стендах в местах предоставления муниципальной услуги.</w:t>
      </w:r>
    </w:p>
    <w:p w:rsidR="007046F0" w:rsidRDefault="007046F0">
      <w:pPr>
        <w:pStyle w:val="ConsPlusNormal"/>
        <w:spacing w:before="240"/>
        <w:ind w:firstLine="540"/>
        <w:jc w:val="both"/>
      </w:pPr>
      <w:bookmarkStart w:id="1" w:name="P60"/>
      <w:bookmarkEnd w:id="1"/>
      <w:r>
        <w:t xml:space="preserve">1.4. </w:t>
      </w:r>
      <w:hyperlink w:anchor="P426">
        <w:r>
          <w:rPr>
            <w:color w:val="0000FF"/>
          </w:rPr>
          <w:t>Заявка</w:t>
        </w:r>
      </w:hyperlink>
      <w:r>
        <w:t xml:space="preserve"> на предоставление муниципальной услуги по форме согласно приложению 2 к настоящему Административному регламенту (далее - Заявка) подается одним из следующих способов: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в письменной форме путем личного обращения Заявителя в Территориальный орган;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доставкой по почте по адресу согласно </w:t>
      </w:r>
      <w:hyperlink w:anchor="P335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 (далее - Соглашение);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в электронном виде: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7046F0" w:rsidRDefault="007046F0">
      <w:pPr>
        <w:pStyle w:val="ConsPlusNormal"/>
        <w:jc w:val="both"/>
      </w:pPr>
      <w:r>
        <w:t xml:space="preserve">(введено </w:t>
      </w:r>
      <w:hyperlink r:id="rId12">
        <w:r>
          <w:rPr>
            <w:color w:val="0000FF"/>
          </w:rPr>
          <w:t>Постановлением</w:t>
        </w:r>
      </w:hyperlink>
      <w:r>
        <w:t xml:space="preserve"> Администрации г. Перми от 26.04.2022 N 319)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Информация о графике приема и регистрации заявлений размещена на официальном сайте МФЦ: http://mfc-perm.ru.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Муниципальная услуга доступна для предоставления в электронном виде на всей территории Российской Федерации.</w:t>
      </w:r>
    </w:p>
    <w:p w:rsidR="007046F0" w:rsidRDefault="007046F0">
      <w:pPr>
        <w:pStyle w:val="ConsPlusNormal"/>
        <w:jc w:val="both"/>
      </w:pPr>
      <w:r>
        <w:t xml:space="preserve">(абзац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Администрации г. Перми от 26.04.2022 N 319)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1.5. Информацию о предоставлении муниципальной услуги можно получить: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lastRenderedPageBreak/>
        <w:t>1.5.1. в Территориальном органе: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при личном обращении;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на информационных стендах;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по телефонам;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по письменному заявлению;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по электронной почте Территориального органа согласно </w:t>
      </w:r>
      <w:hyperlink w:anchor="P335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1.5.2. в МФЦ: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при личном обращении;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по телефонам;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1.5.3. на официальном сайте;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1.5.4. на Едином портале: http://gosuslugi.ru.</w:t>
      </w:r>
    </w:p>
    <w:p w:rsidR="007046F0" w:rsidRDefault="007046F0">
      <w:pPr>
        <w:pStyle w:val="ConsPlusNormal"/>
        <w:jc w:val="both"/>
      </w:pPr>
      <w:r>
        <w:t xml:space="preserve">(п. 1.5.4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г. Перми от 26.04.2022 N 319)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1.6. На информационных стендах Территориального органа размещается следующая информация: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текст настоящего Административного регламента;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порядок обжалования решений и действий (бездействия) Территориального органа, должностных лиц, муниципальных служащих Территориального органа при предоставлении муниципальной услуги;</w:t>
      </w:r>
    </w:p>
    <w:p w:rsidR="007046F0" w:rsidRDefault="007046F0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г. Перми от 26.04.2022 N 319)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образцы документов, необходимых для предоставления муниципальной услуги;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режим приема Заявителя должностными лицами Территориального органа;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извлечения из нормативных правовых актов, содержащих нормы, регулирующие рассмотрение Заявок.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1.7. На официальном сайте размещаются следующие сведения: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текст настоящего Административного регламента;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технологическая схема предоставления муниципальной услуги;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порядок обжалования решений, действий (бездействия) Территориального органа, должностных лиц, муниципальных служащих Территориального органа при предоставлении муниципальной услуги, утвержденный правовым актом администрации города Перми.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1.8. На Едином портале размещается следующая информация:</w:t>
      </w:r>
    </w:p>
    <w:p w:rsidR="007046F0" w:rsidRDefault="007046F0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г. Перми от 26.04.2022 N 319)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lastRenderedPageBreak/>
        <w:t>способы подачи Заявки;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способы получения результата;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стоимость и порядок оплаты;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сроки оказания услуги;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категории получателей;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основания для оказания услуги, основания для отказа;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результат оказания услуги;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контакты;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документы, необходимые для получения услуги;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документы, предоставляемые по завершении оказания услуги;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сведения о государственной услуге;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порядок обжалования;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межведомственное взаимодействие;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нормативно-правовые акты;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административный регламент;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административные процедуры;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показатели доступности и качества.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1.9. Информирование о предоставлении муниципальной услуги осуществляется по телефонным номерам согласно </w:t>
      </w:r>
      <w:hyperlink w:anchor="P335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При ответах на телефонные звонки и устные обращения Заявителя специалисты Территориального органа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</w:t>
      </w:r>
      <w:proofErr w:type="gramStart"/>
      <w:r>
        <w:t>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  <w:proofErr w:type="gramEnd"/>
    </w:p>
    <w:p w:rsidR="007046F0" w:rsidRDefault="007046F0">
      <w:pPr>
        <w:pStyle w:val="ConsPlusNormal"/>
        <w:spacing w:before="240"/>
        <w:ind w:firstLine="540"/>
        <w:jc w:val="both"/>
      </w:pPr>
      <w:r>
        <w:t>1.10. Информирование Заявителя о стадии предоставления муниципальной услуги осуществляется: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специалистами Территориального органа при личном обращении Заявителя, по телефонным номерам согласно </w:t>
      </w:r>
      <w:hyperlink w:anchor="P335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специалистами МФЦ при личном обращении Заявителя, по телефонным номерам, </w:t>
      </w:r>
      <w:r>
        <w:lastRenderedPageBreak/>
        <w:t>указанным на официальном сайте МФЦ: http://mfc-perm.ru, в случае если Заявление было подано через МФЦ;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через Единый портал, в случае если Заявка была подана через Единый портал.</w:t>
      </w:r>
    </w:p>
    <w:p w:rsidR="007046F0" w:rsidRDefault="007046F0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Администрации г. Перми от 26.04.2022 N 319)</w:t>
      </w: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ind w:firstLine="540"/>
        <w:jc w:val="both"/>
      </w:pPr>
      <w:r>
        <w:t>2.1. Муниципальная услуга - включение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2.2. Муниципальная услуга предоставляется Территориальным органом по месту создания места (площадки) накопления твердых коммунальных отходов.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2.3. Результатом предоставления муниципальной услуги является: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выдача (направление)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выдача (направление)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2.4. Срок предоставления муниципальной услуги составляет 8 рабочих дней со дня поступления Заявки с прилагаемыми документами в Территориальный орган.</w:t>
      </w:r>
    </w:p>
    <w:p w:rsidR="007046F0" w:rsidRDefault="007046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г. Перми от 28.06.2022 N 549)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Срок приостановления муниципальной услуги не установлен действующим законодательством.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24 июня 1998 г. N 89-ФЗ "Об отходах производства и потребления";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7046F0" w:rsidRDefault="007046F0">
      <w:pPr>
        <w:pStyle w:val="ConsPlusNormal"/>
        <w:spacing w:before="24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7046F0" w:rsidRDefault="007046F0">
      <w:pPr>
        <w:pStyle w:val="ConsPlusNormal"/>
        <w:spacing w:before="240"/>
        <w:ind w:firstLine="540"/>
        <w:jc w:val="both"/>
      </w:pP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046F0" w:rsidRDefault="007046F0">
      <w:pPr>
        <w:pStyle w:val="ConsPlusNormal"/>
        <w:jc w:val="both"/>
      </w:pPr>
      <w:r>
        <w:lastRenderedPageBreak/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г. Перми от 26.04.2022 N 319)</w:t>
      </w:r>
    </w:p>
    <w:p w:rsidR="007046F0" w:rsidRDefault="007046F0">
      <w:pPr>
        <w:pStyle w:val="ConsPlusNormal"/>
        <w:spacing w:before="240"/>
        <w:ind w:firstLine="540"/>
        <w:jc w:val="both"/>
      </w:pP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 w:rsidR="007046F0" w:rsidRDefault="007046F0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Администрации г. Перми от 26.04.2022 N 319)</w:t>
      </w:r>
    </w:p>
    <w:p w:rsidR="007046F0" w:rsidRDefault="007046F0">
      <w:pPr>
        <w:pStyle w:val="ConsPlusNormal"/>
        <w:spacing w:before="240"/>
        <w:ind w:firstLine="540"/>
        <w:jc w:val="both"/>
      </w:pP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года N 641";</w:t>
      </w:r>
    </w:p>
    <w:p w:rsidR="007046F0" w:rsidRDefault="007046F0">
      <w:pPr>
        <w:pStyle w:val="ConsPlusNormal"/>
        <w:spacing w:before="240"/>
        <w:ind w:firstLine="540"/>
        <w:jc w:val="both"/>
      </w:pP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2018 г. N 1039 "Об утверждении Правил обустройства мест (площадок) накопления твердых коммунальных отходов и ведения их реестра";</w:t>
      </w:r>
    </w:p>
    <w:p w:rsidR="007046F0" w:rsidRDefault="007046F0">
      <w:pPr>
        <w:pStyle w:val="ConsPlusNormal"/>
        <w:spacing w:before="240"/>
        <w:ind w:firstLine="540"/>
        <w:jc w:val="both"/>
      </w:pPr>
      <w:hyperlink r:id="rId30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18 сентября 2019 г. N 2113-р "О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самоуправления";</w:t>
      </w:r>
    </w:p>
    <w:p w:rsidR="007046F0" w:rsidRDefault="007046F0">
      <w:pPr>
        <w:pStyle w:val="ConsPlusNormal"/>
        <w:spacing w:before="240"/>
        <w:ind w:firstLine="540"/>
        <w:jc w:val="both"/>
      </w:pPr>
      <w:hyperlink r:id="rId31">
        <w:r>
          <w:rPr>
            <w:color w:val="0000FF"/>
          </w:rPr>
          <w:t>решение</w:t>
        </w:r>
      </w:hyperlink>
      <w:r>
        <w:t xml:space="preserve"> Пермской городской Думы от 29 января 2013 г. N 7 "О территориальных органах администрации города Перми".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размещен на Едином портале.</w:t>
      </w:r>
    </w:p>
    <w:p w:rsidR="007046F0" w:rsidRDefault="007046F0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г. Перми от 26.04.2022 N 319)</w:t>
      </w:r>
    </w:p>
    <w:p w:rsidR="007046F0" w:rsidRDefault="007046F0">
      <w:pPr>
        <w:pStyle w:val="ConsPlusNormal"/>
        <w:spacing w:before="240"/>
        <w:ind w:firstLine="540"/>
        <w:jc w:val="both"/>
      </w:pPr>
      <w:bookmarkStart w:id="2" w:name="P148"/>
      <w:bookmarkEnd w:id="2"/>
      <w:r>
        <w:t>2.6. Исчерпывающий перечень документов, необходимых для предоставления муниципальной услуги:</w:t>
      </w:r>
    </w:p>
    <w:bookmarkStart w:id="3" w:name="P149"/>
    <w:bookmarkEnd w:id="3"/>
    <w:p w:rsidR="007046F0" w:rsidRDefault="007046F0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 HYPERLINK \l "P426" \h </w:instrText>
      </w:r>
      <w:r>
        <w:fldChar w:fldCharType="separate"/>
      </w:r>
      <w:r>
        <w:rPr>
          <w:color w:val="0000FF"/>
        </w:rPr>
        <w:t>Заявка</w:t>
      </w:r>
      <w:r>
        <w:rPr>
          <w:color w:val="0000FF"/>
        </w:rPr>
        <w:fldChar w:fldCharType="end"/>
      </w:r>
      <w:r>
        <w:t>, оформленная согласно приложению 2 настоящего Административного регламента;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тому подобного, далее - схема);</w:t>
      </w:r>
    </w:p>
    <w:p w:rsidR="007046F0" w:rsidRDefault="007046F0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г. Перми от 26.04.2022 N 319)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копия документа, удостоверяющего личность гражданина Российской Федерации (паспорт), за исключением случая подачи Заявки посредством Единого портала;</w:t>
      </w:r>
    </w:p>
    <w:p w:rsidR="007046F0" w:rsidRDefault="007046F0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г. Перми от 26.04.2022 N 319)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копия документа, подтверждающего полномочия представителя Заявителя, а также удостоверяющего его личность (за исключением случаев подачи Заявки посредством Единого портала), в случае если интересы Заявителя представляет представитель Заявителя.</w:t>
      </w:r>
    </w:p>
    <w:p w:rsidR="007046F0" w:rsidRDefault="007046F0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г. Перми от 26.04.2022 N 319)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Заявителю выдается расписка в получении от Заявителя документов, предусмотренных настоящим пунктом, с указанием их перечня и даты получения Территориальным органом. В случае представления документов Заявителем через МФЦ расписка выдается МФЦ.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lastRenderedPageBreak/>
        <w:t>В случае направления документов почтовым отправлением к нему должна быть приложена опись вложения.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2.7. Территориальный орган не вправе требовать от Заявителя: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46F0" w:rsidRDefault="007046F0">
      <w:pPr>
        <w:pStyle w:val="ConsPlusNormal"/>
        <w:spacing w:before="240"/>
        <w:ind w:firstLine="540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36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37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7046F0" w:rsidRDefault="007046F0">
      <w:pPr>
        <w:pStyle w:val="ConsPlusNormal"/>
        <w:spacing w:before="240"/>
        <w:ind w:firstLine="540"/>
        <w:jc w:val="both"/>
      </w:pPr>
      <w:bookmarkStart w:id="4" w:name="P162"/>
      <w:bookmarkEnd w:id="4"/>
      <w:r>
        <w:t>2.8. Требования к оформлению и подаче Заявки.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Заявка может быть заполнена от руки или подготовлена машинописным способом.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Заявка, направленная посредством почтовой связи либо поданная через МФЦ, должна соответствовать требованиям, установленным </w:t>
      </w:r>
      <w:hyperlink w:anchor="P149">
        <w:r>
          <w:rPr>
            <w:color w:val="0000FF"/>
          </w:rPr>
          <w:t>абзацем вторым пункта 2.6</w:t>
        </w:r>
      </w:hyperlink>
      <w:r>
        <w:t xml:space="preserve">, </w:t>
      </w:r>
      <w:hyperlink w:anchor="P167">
        <w:r>
          <w:rPr>
            <w:color w:val="0000FF"/>
          </w:rPr>
          <w:t>пунктами 2.8.1</w:t>
        </w:r>
      </w:hyperlink>
      <w:r>
        <w:t xml:space="preserve">, </w:t>
      </w:r>
      <w:hyperlink w:anchor="P170">
        <w:r>
          <w:rPr>
            <w:color w:val="0000FF"/>
          </w:rPr>
          <w:t>2.8.2</w:t>
        </w:r>
      </w:hyperlink>
      <w:r>
        <w:t xml:space="preserve"> настоящего Административного регламента.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Заявка, направленная с использованием Единого портала, должна соответствовать требованиям, установленным абзацем вторым пункта 2.6, пунктами 2.8.1, 2.8.3 настоящего Административного регламента.</w:t>
      </w:r>
    </w:p>
    <w:p w:rsidR="007046F0" w:rsidRDefault="007046F0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Администрации г. Перми от 26.04.2022 N 319)</w:t>
      </w:r>
    </w:p>
    <w:p w:rsidR="007046F0" w:rsidRDefault="007046F0">
      <w:pPr>
        <w:pStyle w:val="ConsPlusNormal"/>
        <w:spacing w:before="240"/>
        <w:ind w:firstLine="540"/>
        <w:jc w:val="both"/>
      </w:pPr>
      <w:bookmarkStart w:id="5" w:name="P167"/>
      <w:bookmarkEnd w:id="5"/>
      <w:r>
        <w:t>2.8.1. в Заявке указывается один из следующих способов предоставления результатов ее рассмотрения: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в виде бумажного документа, который Заявитель получает непосредственно при личном обращении в Территориальный орган или в МФЦ;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7046F0" w:rsidRDefault="007046F0">
      <w:pPr>
        <w:pStyle w:val="ConsPlusNormal"/>
        <w:spacing w:before="240"/>
        <w:ind w:firstLine="540"/>
        <w:jc w:val="both"/>
      </w:pPr>
      <w:bookmarkStart w:id="6" w:name="P170"/>
      <w:bookmarkEnd w:id="6"/>
      <w:r>
        <w:t>2.8.2. требования к документам, представляемым в Территориальный орган: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должны быть написаны разборчиво;</w:t>
      </w:r>
    </w:p>
    <w:p w:rsidR="007046F0" w:rsidRDefault="007046F0">
      <w:pPr>
        <w:pStyle w:val="ConsPlusNormal"/>
        <w:spacing w:before="240"/>
        <w:ind w:firstLine="540"/>
        <w:jc w:val="both"/>
      </w:pPr>
      <w:proofErr w:type="gramStart"/>
      <w:r>
        <w:t xml:space="preserve">фамилии, имена и отчества (при наличии), адреса должны быть указаны полностью с </w:t>
      </w:r>
      <w:r>
        <w:lastRenderedPageBreak/>
        <w:t>указанием индекса, наименования субъекта Российской Федерации, муниципального образования, района, названия улицы, номера дома (корпуса) квартиры;</w:t>
      </w:r>
      <w:proofErr w:type="gramEnd"/>
    </w:p>
    <w:p w:rsidR="007046F0" w:rsidRDefault="007046F0">
      <w:pPr>
        <w:pStyle w:val="ConsPlusNormal"/>
        <w:spacing w:before="240"/>
        <w:ind w:firstLine="540"/>
        <w:jc w:val="both"/>
      </w:pPr>
      <w:r>
        <w:t>не должны содержать подчисток, приписок, зачеркнутых слов и иных не оговоренных в них исправлений;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не должны быть исполнены карандашом;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должны содержать достоверную на дату подачи заявления информацию;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2.8.3. требования к Заявке и документам, направляемым с использованием Единого портала: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электронные документы (электронные образы документов) направляются в форматах pdf, tif;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046F0" w:rsidRDefault="007046F0">
      <w:pPr>
        <w:pStyle w:val="ConsPlusNormal"/>
        <w:jc w:val="both"/>
      </w:pPr>
      <w:r>
        <w:t xml:space="preserve">(п. 2.8.3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Постановлением</w:t>
        </w:r>
      </w:hyperlink>
      <w:r>
        <w:t xml:space="preserve"> Администрации г. Перми от 26.04.2022 N 319)</w:t>
      </w:r>
    </w:p>
    <w:p w:rsidR="007046F0" w:rsidRDefault="007046F0">
      <w:pPr>
        <w:pStyle w:val="ConsPlusNormal"/>
        <w:spacing w:before="240"/>
        <w:ind w:firstLine="540"/>
        <w:jc w:val="both"/>
      </w:pPr>
      <w:bookmarkStart w:id="7" w:name="P181"/>
      <w:bookmarkEnd w:id="7"/>
      <w:r>
        <w:t>2.9. Основания для возврата Заявки: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Заявка не соответствует требованиям, установленным в </w:t>
      </w:r>
      <w:hyperlink w:anchor="P162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представлен неполный пакет документов, предусмотренных </w:t>
      </w:r>
      <w:hyperlink w:anchor="P148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необходимых для предоставления муниципальной услуги;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отсутствие у Территориального органа полномочий по предоставлению муниципальной услуги.</w:t>
      </w:r>
    </w:p>
    <w:p w:rsidR="007046F0" w:rsidRDefault="007046F0">
      <w:pPr>
        <w:pStyle w:val="ConsPlusNormal"/>
        <w:spacing w:before="240"/>
        <w:ind w:firstLine="540"/>
        <w:jc w:val="both"/>
      </w:pPr>
      <w:bookmarkStart w:id="8" w:name="P185"/>
      <w:bookmarkEnd w:id="8"/>
      <w:r>
        <w:t>2.10. Исчерпывающий перечень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несоответствие Заявки установленной форме;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наличие в Заявке недостоверной информации;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отсутствие согласования Территориального органа создания места (площадки) накопления твердых коммунальных отходов.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2.11. Предоставление муниципальной услуги осуществляется бесплатно.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2.12. Утратил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Администрации г. Перми от 28.06.2022 N 549.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2.13. Максимальный срок ожидания в очереди при подаче Заявки при получении результата составляет не более 15 минут.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2.14. Заявка и документы, поступившие в Территориальный орган, подлежат </w:t>
      </w:r>
      <w:r>
        <w:lastRenderedPageBreak/>
        <w:t>обязательной регистрации в срок не более 1 рабочего дня со дня поступления Заявки и документов в Территориальный орган.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Заявка и документы, поступившие в Территориальный орган после 16.00 час</w:t>
      </w:r>
      <w:proofErr w:type="gramStart"/>
      <w:r>
        <w:t xml:space="preserve">., </w:t>
      </w:r>
      <w:proofErr w:type="gramEnd"/>
      <w:r>
        <w:t>регистрируются следующим днем за днем поступления Заявки и документов в Территориальный орган.</w:t>
      </w:r>
    </w:p>
    <w:p w:rsidR="007046F0" w:rsidRDefault="007046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2.14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Перми от 26.04.2022 N 319)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2.15. Требования к помещениям, в которых предоставляется муниципальная услуга: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2.15.1. вход в здание, в котором располагается Территориальный орган, должен быть оборудован информационной табличкой (вывеской), содержащей наименование Территориального органа;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2.15.2.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места для ожидания Заявителем приема должны быть оборудованы скамьями, стульями;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2.15.3. в помещении, в котором предоставляется муниципальная услуга, размещаются информационные стенды, имеющие карманы формата А</w:t>
      </w:r>
      <w:proofErr w:type="gramStart"/>
      <w:r>
        <w:t>4</w:t>
      </w:r>
      <w:proofErr w:type="gramEnd"/>
      <w:r>
        <w:t>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Заявки;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2.15.4. в помещениях, в которых предоставляется муниципальная услуга, инвалидам и иным маломобильным группам населения обеспечиваются следующие условия доступности: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возможность самостоятельного передвижения по территории, прилегающей к зданию Территориального органа;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возможность посадки в транспортное средство и высадки из него перед входом в Территориальный орган, в том числе с использованием кресла-коляски, и при необходимости с помощью муниципальных служащих Территориального органа;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обеспечение допуска в Территориальный орган собаки-проводника.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lastRenderedPageBreak/>
        <w:t>В случае отсутствия условий доступности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2.16. Показатели доступности и качества муниципальной услуги.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Показателем доступности муниципальной услуги является возможность подачи Заявки по почте, через МФЦ, через Единый портал.</w:t>
      </w:r>
    </w:p>
    <w:p w:rsidR="007046F0" w:rsidRDefault="007046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Перми от 26.04.2022 N 319)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соблюдение сроков выполнения административных процедур, установленных настоящим Административным регламентом;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количество взаимодействий Заявителя со специалистами Территориального органа: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не должно превышать двух раз при подаче Заявки и документов, указанных в </w:t>
      </w:r>
      <w:hyperlink w:anchor="P148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Территориальный орган, в том числе при личном обращении Заявителя для получения информации о результате предоставления муниципальной услуги в Территориальном органе;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не должно превышать одного раза при подаче Заявки и документов, указанных в </w:t>
      </w:r>
      <w:hyperlink w:anchor="P148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Территориальный орган в случае, когда результат предоставления муниципальной услуги направляется Заявителю на почтовый адрес, указанный в Заявке;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не должно превышать одного раза при подаче Заявки и документов, указанных в </w:t>
      </w:r>
      <w:hyperlink w:anchor="P148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Территориальный орган через МФЦ, в случае если результат предоставления муниципальной услуги выдается Заявителю в Территориальном органе;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отсутствие обоснованных жалоб Заявителей на решения и действия (бездействие) специалистов Территориального органа, участвующих в предоставлении муниципальной услуги;</w:t>
      </w:r>
    </w:p>
    <w:p w:rsidR="007046F0" w:rsidRDefault="007046F0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г. Перми от 26.04.2022 N 319)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2.17. Иные требования и особенности оказания муниципальной услуги: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2.17.1. получение Заявителями муниципальной услуги в электронном виде обеспечивается в следующем объеме: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обеспечение возможности для Заявителей в целях получения муниципальной услуги представлять Заявку в электронном виде посредством Единого портала;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обеспечение возможности для Заявителей осуществлять мониторинг хода предоставления муниципальной услуги с использованием Единого портала;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2.17.2. Заявитель вправе </w:t>
      </w:r>
      <w:proofErr w:type="gramStart"/>
      <w:r>
        <w:t>в течение срока предоставления муниципальной услуги подать заявление об оставлении Заявки без рассмотрения путем личного обращения в Территориальный орган в соответствии</w:t>
      </w:r>
      <w:proofErr w:type="gramEnd"/>
      <w:r>
        <w:t xml:space="preserve"> с графиком приема и регистрации Заявок согласно </w:t>
      </w:r>
      <w:hyperlink w:anchor="P335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В случае поступления заявления об оставлении Заявки без рассмотрения оказание муниципальной услуги прекращается без принятия решения, представленные документы для получения муниципальной услуги возвращаются Заявителю.</w:t>
      </w:r>
    </w:p>
    <w:p w:rsidR="007046F0" w:rsidRDefault="007046F0">
      <w:pPr>
        <w:pStyle w:val="ConsPlusNormal"/>
        <w:jc w:val="both"/>
      </w:pPr>
      <w:r>
        <w:t xml:space="preserve">(п. 2.17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Перми от 26.04.2022 N 319)</w:t>
      </w: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Title"/>
        <w:jc w:val="center"/>
        <w:outlineLvl w:val="1"/>
      </w:pPr>
      <w:r>
        <w:t>III. Административные процедуры</w:t>
      </w: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3.1.1. прием и регистрация Заявки с прилагаемыми документами;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3.1.2. рассмотрение Заявки с прилагаемыми документами, подготовка результата предоставления муниципальной услуги;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3.1.3. выдача (направление) Заявителю результата предоставления муниципальной услуги.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3.2. Прием и регистрация Заявки с прилагаемыми документами: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3.2.1. основанием для начала данной административной процедуры является поступление Заявки и прилагаемых документов, указанных в </w:t>
      </w:r>
      <w:hyperlink w:anchor="P148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Территориальный орган от Заявителя.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Заявка с прилагаемыми документами может быть подана Заявителем (его представителем) любым способом, указанным в </w:t>
      </w:r>
      <w:hyperlink w:anchor="P60">
        <w:r>
          <w:rPr>
            <w:color w:val="0000FF"/>
          </w:rPr>
          <w:t>пункте 1.4</w:t>
        </w:r>
      </w:hyperlink>
      <w:r>
        <w:t xml:space="preserve"> настоящего Административного регламента;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3.2.2. прием и регистрацию Заявки с прилагаемыми документами осуществляет специалист общего отдела Территориального органа в соответствии с должностными обязанностями (далее - специалист общего отдела);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3.2.3. специалист общего отдела (специалист МФЦ) при приеме Заявки с прилагаемыми документами, </w:t>
      </w:r>
      <w:proofErr w:type="gramStart"/>
      <w:r>
        <w:t>поступивших</w:t>
      </w:r>
      <w:proofErr w:type="gramEnd"/>
      <w:r>
        <w:t xml:space="preserve"> при личном обращении: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устанавливает предмет обращения;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проверяет документы, удостоверяющие личность Заявителя, подающего Заявку с прилагаемыми документами, лично;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информирует Заявителя о сроке завершения предоставления муниципальной услуги.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Специалист МФЦ направляет Заявку с прилагаемыми документами в Территориальный орган в соответствии с Соглашением, где специалист общего отдела регистрирует Заявку с прилагаемыми документами в порядке, установленном в администрации города Перми, в день поступления в Территориальный орган.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При приеме Заявки и прилагаемых документов, поступивших при личном обращении в Территориальный орган, специалист общего отдела регистрирует Заявку с прилагаемыми документами в течение 15 минут и делает на Заявке отметку о приеме документов, по требованию Заявителя при личном обращении - на обоих представленных экземплярах Заявки, один экземпляр передает Заявителю.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lastRenderedPageBreak/>
        <w:t>При направлении посредством почтового отправления, в электронном виде посредством Единого портала специалист общего отдела регистрирует Заявку с прилагаемыми документами в день поступления в Территориальный орган;</w:t>
      </w:r>
    </w:p>
    <w:p w:rsidR="007046F0" w:rsidRDefault="007046F0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Перми от 26.04.2022 N 319)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3.2.4. результатом административной процедуры является регистрация Заявки с прилагаемыми документами в Территориальном органе;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3.2.5. срок административной процедуры - не более 1 рабочего дня со дня поступления Заявки с прилагаемыми документами в Территориальный орган.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3.3. Рассмотрение Заявки с прилагаемыми документами, подготовка результата предоставления муниципальной услуги:</w:t>
      </w:r>
    </w:p>
    <w:p w:rsidR="007046F0" w:rsidRDefault="007046F0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Перми от 28.06.2022 N 549)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3.3.1. основанием для начала данной административной процедуры является зарегистрированная Заявка с прилагаемыми документами;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3.3.2. специалист общего отдела направляет зарегистрированную Заявку с прилагаемыми документами в день ее регистрации первому заместителю главы Территориального органа (далее - должностное лицо).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Должностное лицо направляет Заявку с прилагаемыми документами начальнику отдела жилищно-коммунального хозяйства и жилищных отношений Территориального органа, который определяет ответственного за исполнение административной процедуры из числа сотрудников отдела жилищно-коммунального хозяйства и жилищных отношений Территориального органа. В поселке Новые Ляды должностное лицо направляет Заявку с прилагаемыми документами помощнику главы администрации поселка Новые Ляды по вопросам жилищно-коммунального хозяйства и жилищных отношений;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3.3.3. ответственным за исполнение административной процедуры является специалист отдела жилищно-коммунального хозяйства и жилищных отношений Территориального органа (помощник главы администрации поселка Новые Ляды по вопросам жилищно-коммунального хозяйства и жилищных отношений) в соответствии с должностными обязанностями (далее - ответственный специалист);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3.3.4. не позднее 2 рабочих дней, следующих за днем поступления Заявки с прилагаемыми документами, ответственный специалист:</w:t>
      </w:r>
    </w:p>
    <w:p w:rsidR="007046F0" w:rsidRDefault="007046F0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г. Перми от 28.06.2022 N 549)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проверяет Заявку и представленные документы на наличие оснований для возврата Заявки, установленных </w:t>
      </w:r>
      <w:hyperlink w:anchor="P18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при наличии оснований для возврата Заявки, ответственный специалист подготавливает письменный ответ о возврате Заявки и прилагаемых документов и направляет их Заявителю способом, указанным в Заявке в срок, не превышающий 3 рабочих дней, следующих за днем поступления Заявки с прилагаемыми документами в Территориальный орган;</w:t>
      </w:r>
    </w:p>
    <w:p w:rsidR="007046F0" w:rsidRDefault="007046F0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г. Перми от 28.06.2022 N 549)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в случае если в Заявке не указан способ получения муниципальной услуги, то письменный ответ о возврате Заявки и прилагаемых документов направляется способом, которым Заявка и прилагаемые документы поступили в Территориальный орган. Если Заявка представлена Заявителем при личном обращении в Территориальный орган, </w:t>
      </w:r>
      <w:r>
        <w:lastRenderedPageBreak/>
        <w:t>письменный ответ о возврате Заявки с прилагаемыми документами направляется по почте.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При поступлении Заявки с прилагаемыми документами через Единый портал письменный ответ о возврате документов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должностного лица.</w:t>
      </w:r>
    </w:p>
    <w:p w:rsidR="007046F0" w:rsidRDefault="007046F0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Администрации г. Перми от 26.04.2022 N 319)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При подготовке письменного ответа о возврате Заявки и прилагаемых документов ответственный специалист обязан указать основание возврата Заявки и прилагаемых документов, а также подробно перечислить допущенные Заявителем нарушения требований, установленных для подачи Заявки и прилагаемых документов для получения муниципальной услуги.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Принятие Территориальным органом решения о возврате Заявки и прилагаемых документов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Территориальным органом указанного решения.</w:t>
      </w:r>
    </w:p>
    <w:p w:rsidR="007046F0" w:rsidRDefault="007046F0">
      <w:pPr>
        <w:pStyle w:val="ConsPlusNormal"/>
        <w:spacing w:before="240"/>
        <w:ind w:firstLine="540"/>
        <w:jc w:val="both"/>
      </w:pPr>
      <w:proofErr w:type="gramStart"/>
      <w:r>
        <w:t xml:space="preserve">При отсутствии оснований для возврата Заявки и прилагаемых документов ответственный специалист переходит к проверке представленной Заявки и прилагаемых документов на наличие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отходов, установленных в </w:t>
      </w:r>
      <w:hyperlink w:anchor="P185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регламента;</w:t>
      </w:r>
      <w:proofErr w:type="gramEnd"/>
    </w:p>
    <w:p w:rsidR="007046F0" w:rsidRDefault="007046F0">
      <w:pPr>
        <w:pStyle w:val="ConsPlusNormal"/>
        <w:spacing w:before="240"/>
        <w:ind w:firstLine="540"/>
        <w:jc w:val="both"/>
      </w:pPr>
      <w:proofErr w:type="gramStart"/>
      <w:r>
        <w:t xml:space="preserve">3.3.5. в случае если при проверке Заявки и прилагаемых к ней документов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отходов, установленных в </w:t>
      </w:r>
      <w:hyperlink w:anchor="P185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не выявлено, ответственный специалист подготавливает </w:t>
      </w:r>
      <w:hyperlink w:anchor="P499">
        <w:r>
          <w:rPr>
            <w:color w:val="0000FF"/>
          </w:rPr>
          <w:t>решение</w:t>
        </w:r>
      </w:hyperlink>
      <w:r>
        <w:t xml:space="preserve"> о включении сведений о месте (площадке) накопления твердых коммунальных отходов в реестр мест (площадок</w:t>
      </w:r>
      <w:proofErr w:type="gramEnd"/>
      <w:r>
        <w:t>) накопления твердых коммунальных отходов по форме согласно приложению 3 к настоящему Административному регламенту и передает его на подпись должностному лицу;</w:t>
      </w:r>
    </w:p>
    <w:p w:rsidR="007046F0" w:rsidRDefault="007046F0">
      <w:pPr>
        <w:pStyle w:val="ConsPlusNormal"/>
        <w:spacing w:before="240"/>
        <w:ind w:firstLine="540"/>
        <w:jc w:val="both"/>
      </w:pPr>
      <w:proofErr w:type="gramStart"/>
      <w:r>
        <w:t xml:space="preserve">3.3.6. в случае если при проверке Заявки и прилагаемых документов выявлено наличие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отходов, установленных в </w:t>
      </w:r>
      <w:hyperlink w:anchor="P185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ответственный специалист подготавливает </w:t>
      </w:r>
      <w:hyperlink w:anchor="P548">
        <w:r>
          <w:rPr>
            <w:color w:val="0000FF"/>
          </w:rPr>
          <w:t>решение</w:t>
        </w:r>
      </w:hyperlink>
      <w:r>
        <w:t xml:space="preserve"> об отказе во включении сведений о месте (площадке) накопления твердых коммунальных отходов в реестр мест (площадок</w:t>
      </w:r>
      <w:proofErr w:type="gramEnd"/>
      <w:r>
        <w:t>) накопления твердых коммунальных отходов по форме согласно приложению 4 к настоящему Административному регламенту и передает его на подпись должностному лицу.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должно содержать основания отказа с обязательной ссылкой на соответствующие положения </w:t>
      </w:r>
      <w:hyperlink w:anchor="P185">
        <w:r>
          <w:rPr>
            <w:color w:val="0000FF"/>
          </w:rPr>
          <w:t>пункта 2.10</w:t>
        </w:r>
      </w:hyperlink>
      <w:r>
        <w:t xml:space="preserve"> настоящего Административного регламента.</w:t>
      </w:r>
    </w:p>
    <w:p w:rsidR="007046F0" w:rsidRDefault="007046F0">
      <w:pPr>
        <w:pStyle w:val="ConsPlusNormal"/>
        <w:spacing w:before="240"/>
        <w:ind w:firstLine="540"/>
        <w:jc w:val="both"/>
      </w:pPr>
      <w:proofErr w:type="gramStart"/>
      <w:r>
        <w:t xml:space="preserve">После устранения основания отказа, но не позднее 30 дней со дня получения решения об отказе во включении сведений о месте (площадке) накопления твердых </w:t>
      </w:r>
      <w:r>
        <w:lastRenderedPageBreak/>
        <w:t>коммунальных отходов в реестр мест (площадок) накопления твердых коммунальных отходов Заявитель вправе повторно обратиться в Территориальный орган с Заявкой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proofErr w:type="gramEnd"/>
      <w:r>
        <w:t>. Заявка, поступившая в Территориальный орган повторно, рассматривается в порядке и сроки, установленные настоящим Административным регламентом;</w:t>
      </w:r>
    </w:p>
    <w:p w:rsidR="007046F0" w:rsidRDefault="007046F0">
      <w:pPr>
        <w:pStyle w:val="ConsPlusNormal"/>
        <w:spacing w:before="240"/>
        <w:ind w:firstLine="540"/>
        <w:jc w:val="both"/>
      </w:pPr>
      <w:proofErr w:type="gramStart"/>
      <w:r>
        <w:t>3.3.7. должностное лицо осуществляет подписание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и направляет специалисту общего отдела.</w:t>
      </w:r>
      <w:proofErr w:type="gramEnd"/>
    </w:p>
    <w:p w:rsidR="007046F0" w:rsidRDefault="007046F0">
      <w:pPr>
        <w:pStyle w:val="ConsPlusNormal"/>
        <w:spacing w:before="240"/>
        <w:ind w:firstLine="540"/>
        <w:jc w:val="both"/>
      </w:pPr>
      <w:proofErr w:type="gramStart"/>
      <w:r>
        <w:t>При наличии замечаний на предмет соответствия положениям настоящего Административного регламента и требованиям законодательства должностное лицо возвращает ответственному специалисту Заявку с прилагаемыми документами,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решение об отказе во включении сведений о месте (площадке) накопления твердых коммунальных отходов в реестр мест (площадок) накопления</w:t>
      </w:r>
      <w:proofErr w:type="gramEnd"/>
      <w:r>
        <w:t xml:space="preserve"> твердых коммунальных отходов с указанием замечаний;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замечания подлежат устранению ответственным специалистом в тот же день;</w:t>
      </w:r>
    </w:p>
    <w:p w:rsidR="007046F0" w:rsidRDefault="007046F0">
      <w:pPr>
        <w:pStyle w:val="ConsPlusNormal"/>
        <w:spacing w:before="240"/>
        <w:ind w:firstLine="540"/>
        <w:jc w:val="both"/>
      </w:pPr>
      <w:proofErr w:type="gramStart"/>
      <w:r>
        <w:t>должностное лицо несет персональную ответственность за принятое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отходов, в том числе за правильность их оформления;</w:t>
      </w:r>
      <w:proofErr w:type="gramEnd"/>
    </w:p>
    <w:p w:rsidR="007046F0" w:rsidRDefault="007046F0">
      <w:pPr>
        <w:pStyle w:val="ConsPlusNormal"/>
        <w:spacing w:before="240"/>
        <w:ind w:firstLine="540"/>
        <w:jc w:val="both"/>
      </w:pPr>
      <w:r>
        <w:t>3.3.8. результатом административной процедуры является подписанное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3.3.9. максимальная продолжительность административной процедуры составляет не более 7 рабочих дней со дня поступления Заявки с прилагаемыми документами в Территориальный орган.</w:t>
      </w:r>
    </w:p>
    <w:p w:rsidR="007046F0" w:rsidRDefault="007046F0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г. Перми от 28.06.2022 N 549)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3.4. Выдача (направление) Заявителю результата предоставления муниципальной услуги:</w:t>
      </w:r>
    </w:p>
    <w:p w:rsidR="007046F0" w:rsidRDefault="007046F0">
      <w:pPr>
        <w:pStyle w:val="ConsPlusNormal"/>
        <w:spacing w:before="240"/>
        <w:ind w:firstLine="540"/>
        <w:jc w:val="both"/>
      </w:pPr>
      <w:proofErr w:type="gramStart"/>
      <w:r>
        <w:t>3.4.1. основанием для начала данной административной процедуры является поступление подписанного должностным лицом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специалисту общего отдела;</w:t>
      </w:r>
      <w:proofErr w:type="gramEnd"/>
    </w:p>
    <w:p w:rsidR="007046F0" w:rsidRDefault="007046F0">
      <w:pPr>
        <w:pStyle w:val="ConsPlusNormal"/>
        <w:spacing w:before="240"/>
        <w:ind w:firstLine="540"/>
        <w:jc w:val="both"/>
      </w:pPr>
      <w:r>
        <w:lastRenderedPageBreak/>
        <w:t>3.4.2. специалист общего отдела регистрирует в системе электронного документооборота: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решение об отказе во включении сведений о месте (площадке) твердых коммунальных отходов в реестр мест (площадок) накопления твердых коммунальных отходов;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3.4.3. выдача (направление)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осуществляется способом, определенным Заявителем в Заявке: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почтовым отправлением с уведомлением о вручении;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лично в Территориальном органе;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лично в МФЦ;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в случае подачи Заявки через Единый портал ответственный специалист направляет Заявителю уведомление о предоставлении муниципальной услуги в электронной форме через Единый портал;</w:t>
      </w:r>
    </w:p>
    <w:p w:rsidR="007046F0" w:rsidRDefault="007046F0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Администрации г. Перми от 26.04.2022 N 319)</w:t>
      </w:r>
    </w:p>
    <w:p w:rsidR="007046F0" w:rsidRDefault="007046F0">
      <w:pPr>
        <w:pStyle w:val="ConsPlusNormal"/>
        <w:spacing w:before="240"/>
        <w:ind w:firstLine="540"/>
        <w:jc w:val="both"/>
      </w:pPr>
      <w:proofErr w:type="gramStart"/>
      <w:r>
        <w:t>3.4.4. результатом административной процедуры является выдача (направление)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способом, определенным Заявителем в Заявке;</w:t>
      </w:r>
      <w:proofErr w:type="gramEnd"/>
    </w:p>
    <w:p w:rsidR="007046F0" w:rsidRDefault="007046F0">
      <w:pPr>
        <w:pStyle w:val="ConsPlusNormal"/>
        <w:spacing w:before="240"/>
        <w:ind w:firstLine="540"/>
        <w:jc w:val="both"/>
      </w:pPr>
      <w:r>
        <w:t>3.4.5. максимальный срок административной процедуры составляет не более 8 рабочих дней со дня поступления Заявки в Территориальный орган.</w:t>
      </w:r>
    </w:p>
    <w:p w:rsidR="007046F0" w:rsidRDefault="007046F0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г. Перми от 28.06.2022 N 549)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3.5. </w:t>
      </w:r>
      <w:hyperlink w:anchor="P598">
        <w:r>
          <w:rPr>
            <w:color w:val="0000FF"/>
          </w:rPr>
          <w:t>Блок-схема</w:t>
        </w:r>
      </w:hyperlink>
      <w:r>
        <w:t xml:space="preserve"> административных процедур по предоставлению муниципальной услуги приведена в приложении 5 к настоящему Административному регламенту.</w:t>
      </w: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Title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7046F0" w:rsidRDefault="007046F0">
      <w:pPr>
        <w:pStyle w:val="ConsPlusTitle"/>
        <w:jc w:val="center"/>
      </w:pPr>
      <w:r>
        <w:t>муниципальной услуги</w:t>
      </w: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ind w:firstLine="540"/>
        <w:jc w:val="both"/>
      </w:pPr>
      <w:r>
        <w:t>4.1. Формы контроля: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текущий контроль;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плановые проверки;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внеплановые проверки.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lastRenderedPageBreak/>
        <w:t>4.2. Текущий контроль соблюдения и исполнения положений настоящего Административного регламента осуществляется руководителем Территориального органа путем анализа ежеквартальных отчетов, содержащих сведения о соблюдении (нарушении) сроков предоставления муниципальной услуги.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4.3. Плановые проверки проводятся уполномоченным должностным лицом Территориального органа 1 раз в год на основании приказа руководителя Территориального органа, в случае если полномочия по подписанию результата предоставления муниципальной услуги переданы от руководителя Территориального органа иному лицу.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количество оказанных муниципальных услуг за контрольный период;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количество муниципальных услуг, оказанных с нарушением сроков, в разрезе административных процедур.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Заявкам с целью оценки полноты и качества предоставленной муниципальной услуги.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По результатам проверки при наличии выявленных нарушений подготавливаются предложения, направленные на устранение выявленных нарушений, высказываются рекомендации по совершенствованию административных процедур.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4.4. Внеплановые проверки проводятся по жалобам Заявителей на основании приказа руководителя Территориального органа.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4.5. Должностные лица, муниципальные служащие Территориального органа, обеспечивающие исполнение административных процедур, несут дисциплинарную и иную ответственность в соответствии с действующим законодательством Российской Федерации.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7046F0" w:rsidRDefault="007046F0">
      <w:pPr>
        <w:pStyle w:val="ConsPlusTitle"/>
        <w:jc w:val="center"/>
      </w:pPr>
      <w:r>
        <w:t>органа, предоставляющего муниципальную услугу, а также</w:t>
      </w:r>
    </w:p>
    <w:p w:rsidR="007046F0" w:rsidRDefault="007046F0">
      <w:pPr>
        <w:pStyle w:val="ConsPlusTitle"/>
        <w:jc w:val="center"/>
      </w:pPr>
      <w:r>
        <w:t>должностных лиц, муниципальных служащих</w:t>
      </w: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порядке.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53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</w:t>
      </w:r>
      <w:proofErr w:type="gramStart"/>
      <w:r>
        <w:t>служащих</w:t>
      </w:r>
      <w:proofErr w:type="gramEnd"/>
      <w:r>
        <w:t xml:space="preserve">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</w:t>
      </w:r>
      <w:r>
        <w:lastRenderedPageBreak/>
        <w:t>687.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Жалоба на решения и (или) действия (бездействие) органа, предоставляющего муниципальную услугу, а также должностных лиц, муниципальных служащих может быть подана в антимонопольный орган в случаях и порядке, установленных действующим законодательством.</w:t>
      </w:r>
    </w:p>
    <w:p w:rsidR="007046F0" w:rsidRDefault="007046F0">
      <w:pPr>
        <w:pStyle w:val="ConsPlusNormal"/>
        <w:spacing w:before="240"/>
        <w:ind w:firstLine="540"/>
        <w:jc w:val="both"/>
      </w:pPr>
      <w:r>
        <w:t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right"/>
        <w:outlineLvl w:val="1"/>
      </w:pPr>
      <w:r>
        <w:t>Приложение 1</w:t>
      </w:r>
    </w:p>
    <w:p w:rsidR="007046F0" w:rsidRDefault="007046F0">
      <w:pPr>
        <w:pStyle w:val="ConsPlusNormal"/>
        <w:jc w:val="right"/>
      </w:pPr>
      <w:r>
        <w:t>к Административному регламенту</w:t>
      </w:r>
    </w:p>
    <w:p w:rsidR="007046F0" w:rsidRDefault="007046F0">
      <w:pPr>
        <w:pStyle w:val="ConsPlusNormal"/>
        <w:jc w:val="right"/>
      </w:pPr>
      <w:r>
        <w:t xml:space="preserve">предоставления </w:t>
      </w:r>
      <w:proofErr w:type="gramStart"/>
      <w:r>
        <w:t>территориальным</w:t>
      </w:r>
      <w:proofErr w:type="gramEnd"/>
    </w:p>
    <w:p w:rsidR="007046F0" w:rsidRDefault="007046F0">
      <w:pPr>
        <w:pStyle w:val="ConsPlusNormal"/>
        <w:jc w:val="right"/>
      </w:pPr>
      <w:r>
        <w:t>органом администрации города</w:t>
      </w:r>
    </w:p>
    <w:p w:rsidR="007046F0" w:rsidRDefault="007046F0">
      <w:pPr>
        <w:pStyle w:val="ConsPlusNormal"/>
        <w:jc w:val="right"/>
      </w:pPr>
      <w:r>
        <w:t>Перми муниципальной услуги</w:t>
      </w:r>
    </w:p>
    <w:p w:rsidR="007046F0" w:rsidRDefault="007046F0">
      <w:pPr>
        <w:pStyle w:val="ConsPlusNormal"/>
        <w:jc w:val="right"/>
      </w:pPr>
      <w:r>
        <w:t>"Включение сведений о месте</w:t>
      </w:r>
    </w:p>
    <w:p w:rsidR="007046F0" w:rsidRDefault="007046F0">
      <w:pPr>
        <w:pStyle w:val="ConsPlusNormal"/>
        <w:jc w:val="right"/>
      </w:pPr>
      <w:r>
        <w:t xml:space="preserve">(площадке) накопления </w:t>
      </w:r>
      <w:proofErr w:type="gramStart"/>
      <w:r>
        <w:t>твердых</w:t>
      </w:r>
      <w:proofErr w:type="gramEnd"/>
    </w:p>
    <w:p w:rsidR="007046F0" w:rsidRDefault="007046F0">
      <w:pPr>
        <w:pStyle w:val="ConsPlusNormal"/>
        <w:jc w:val="right"/>
      </w:pPr>
      <w:r>
        <w:t>коммунальных отходов в реестр</w:t>
      </w:r>
    </w:p>
    <w:p w:rsidR="007046F0" w:rsidRDefault="007046F0">
      <w:pPr>
        <w:pStyle w:val="ConsPlusNormal"/>
        <w:jc w:val="right"/>
      </w:pPr>
      <w:r>
        <w:t>мест (площадок) накопления</w:t>
      </w:r>
    </w:p>
    <w:p w:rsidR="007046F0" w:rsidRDefault="007046F0">
      <w:pPr>
        <w:pStyle w:val="ConsPlusNormal"/>
        <w:jc w:val="right"/>
      </w:pPr>
      <w:r>
        <w:t>твердых коммунальных отходов"</w:t>
      </w: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Title"/>
        <w:jc w:val="center"/>
      </w:pPr>
      <w:bookmarkStart w:id="9" w:name="P335"/>
      <w:bookmarkEnd w:id="9"/>
      <w:r>
        <w:t>ИНФОРМАЦИЯ</w:t>
      </w:r>
    </w:p>
    <w:p w:rsidR="007046F0" w:rsidRDefault="007046F0">
      <w:pPr>
        <w:pStyle w:val="ConsPlusTitle"/>
        <w:jc w:val="center"/>
      </w:pPr>
      <w:r>
        <w:t>о местонахождении, графике приема и регистрации заявок</w:t>
      </w:r>
    </w:p>
    <w:p w:rsidR="007046F0" w:rsidRDefault="007046F0">
      <w:pPr>
        <w:pStyle w:val="ConsPlusTitle"/>
        <w:jc w:val="center"/>
      </w:pPr>
      <w:r>
        <w:t>в территориальных органах администрации города Перми,</w:t>
      </w:r>
    </w:p>
    <w:p w:rsidR="007046F0" w:rsidRDefault="007046F0">
      <w:pPr>
        <w:pStyle w:val="ConsPlusTitle"/>
        <w:jc w:val="center"/>
      </w:pPr>
      <w:r>
        <w:t>предоставляющих муниципальную услугу "Включение сведений</w:t>
      </w:r>
    </w:p>
    <w:p w:rsidR="007046F0" w:rsidRDefault="007046F0">
      <w:pPr>
        <w:pStyle w:val="ConsPlusTitle"/>
        <w:jc w:val="center"/>
      </w:pPr>
      <w:r>
        <w:t>о месте (площадке) накопления твердых коммунальных отходов</w:t>
      </w:r>
    </w:p>
    <w:p w:rsidR="007046F0" w:rsidRDefault="007046F0">
      <w:pPr>
        <w:pStyle w:val="ConsPlusTitle"/>
        <w:jc w:val="center"/>
      </w:pPr>
      <w:r>
        <w:t>в реестр мест (площадок) накопления твердых коммунальных</w:t>
      </w:r>
    </w:p>
    <w:p w:rsidR="007046F0" w:rsidRDefault="007046F0">
      <w:pPr>
        <w:pStyle w:val="ConsPlusTitle"/>
        <w:jc w:val="center"/>
      </w:pPr>
      <w:r>
        <w:t>отходов"</w:t>
      </w: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sectPr w:rsidR="007046F0" w:rsidSect="002951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928"/>
        <w:gridCol w:w="2438"/>
        <w:gridCol w:w="1474"/>
        <w:gridCol w:w="2324"/>
      </w:tblGrid>
      <w:tr w:rsidR="007046F0">
        <w:tc>
          <w:tcPr>
            <w:tcW w:w="2154" w:type="dxa"/>
          </w:tcPr>
          <w:p w:rsidR="007046F0" w:rsidRDefault="007046F0">
            <w:pPr>
              <w:pStyle w:val="ConsPlusNormal"/>
              <w:jc w:val="center"/>
            </w:pPr>
            <w:r>
              <w:lastRenderedPageBreak/>
              <w:t>Наименование территориального органа администрации города Перми</w:t>
            </w:r>
          </w:p>
        </w:tc>
        <w:tc>
          <w:tcPr>
            <w:tcW w:w="1928" w:type="dxa"/>
          </w:tcPr>
          <w:p w:rsidR="007046F0" w:rsidRDefault="007046F0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2438" w:type="dxa"/>
          </w:tcPr>
          <w:p w:rsidR="007046F0" w:rsidRDefault="007046F0">
            <w:pPr>
              <w:pStyle w:val="ConsPlusNormal"/>
              <w:jc w:val="center"/>
            </w:pPr>
            <w:r>
              <w:t>Приемные часы</w:t>
            </w:r>
          </w:p>
        </w:tc>
        <w:tc>
          <w:tcPr>
            <w:tcW w:w="1474" w:type="dxa"/>
          </w:tcPr>
          <w:p w:rsidR="007046F0" w:rsidRDefault="007046F0">
            <w:pPr>
              <w:pStyle w:val="ConsPlusNormal"/>
              <w:jc w:val="center"/>
            </w:pPr>
            <w:r>
              <w:t>Справочные телефоны</w:t>
            </w:r>
          </w:p>
        </w:tc>
        <w:tc>
          <w:tcPr>
            <w:tcW w:w="2324" w:type="dxa"/>
          </w:tcPr>
          <w:p w:rsidR="007046F0" w:rsidRDefault="007046F0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7046F0">
        <w:tc>
          <w:tcPr>
            <w:tcW w:w="2154" w:type="dxa"/>
          </w:tcPr>
          <w:p w:rsidR="007046F0" w:rsidRDefault="007046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046F0" w:rsidRDefault="007046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7046F0" w:rsidRDefault="007046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7046F0" w:rsidRDefault="007046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7046F0" w:rsidRDefault="007046F0">
            <w:pPr>
              <w:pStyle w:val="ConsPlusNormal"/>
              <w:jc w:val="center"/>
            </w:pPr>
            <w:r>
              <w:t>6</w:t>
            </w:r>
          </w:p>
        </w:tc>
      </w:tr>
      <w:tr w:rsidR="007046F0">
        <w:tc>
          <w:tcPr>
            <w:tcW w:w="2154" w:type="dxa"/>
          </w:tcPr>
          <w:p w:rsidR="007046F0" w:rsidRDefault="007046F0">
            <w:pPr>
              <w:pStyle w:val="ConsPlusNormal"/>
            </w:pPr>
            <w:r>
              <w:t>Администрация Дзержинского района</w:t>
            </w:r>
          </w:p>
        </w:tc>
        <w:tc>
          <w:tcPr>
            <w:tcW w:w="1928" w:type="dxa"/>
          </w:tcPr>
          <w:p w:rsidR="007046F0" w:rsidRDefault="007046F0">
            <w:pPr>
              <w:pStyle w:val="ConsPlusNormal"/>
              <w:jc w:val="center"/>
            </w:pPr>
            <w:r>
              <w:t>г. Пермь, ул. Ленина, 85</w:t>
            </w:r>
          </w:p>
        </w:tc>
        <w:tc>
          <w:tcPr>
            <w:tcW w:w="2438" w:type="dxa"/>
          </w:tcPr>
          <w:p w:rsidR="007046F0" w:rsidRDefault="007046F0">
            <w:pPr>
              <w:pStyle w:val="ConsPlusNormal"/>
              <w:jc w:val="center"/>
            </w:pPr>
            <w:proofErr w:type="gramStart"/>
            <w:r>
              <w:t>понедельник-четверг: 09.00 час. - 18.00 час., пятница: 09.00 час. - 17.00 час., перерыв: 13.00 час. - 14.00 час.</w:t>
            </w:r>
            <w:proofErr w:type="gramEnd"/>
          </w:p>
        </w:tc>
        <w:tc>
          <w:tcPr>
            <w:tcW w:w="1474" w:type="dxa"/>
          </w:tcPr>
          <w:p w:rsidR="007046F0" w:rsidRDefault="007046F0">
            <w:pPr>
              <w:pStyle w:val="ConsPlusNormal"/>
              <w:jc w:val="center"/>
            </w:pPr>
            <w:r>
              <w:t>246-55-42</w:t>
            </w:r>
          </w:p>
        </w:tc>
        <w:tc>
          <w:tcPr>
            <w:tcW w:w="2324" w:type="dxa"/>
          </w:tcPr>
          <w:p w:rsidR="007046F0" w:rsidRDefault="007046F0">
            <w:pPr>
              <w:pStyle w:val="ConsPlusNormal"/>
              <w:jc w:val="center"/>
            </w:pPr>
            <w:r>
              <w:t>adzr@gorodperm.ru</w:t>
            </w:r>
          </w:p>
        </w:tc>
      </w:tr>
      <w:tr w:rsidR="007046F0">
        <w:tc>
          <w:tcPr>
            <w:tcW w:w="2154" w:type="dxa"/>
          </w:tcPr>
          <w:p w:rsidR="007046F0" w:rsidRDefault="007046F0">
            <w:pPr>
              <w:pStyle w:val="ConsPlusNormal"/>
            </w:pPr>
            <w:r>
              <w:t>Администрация Индустриального района</w:t>
            </w:r>
          </w:p>
        </w:tc>
        <w:tc>
          <w:tcPr>
            <w:tcW w:w="1928" w:type="dxa"/>
          </w:tcPr>
          <w:p w:rsidR="007046F0" w:rsidRDefault="007046F0">
            <w:pPr>
              <w:pStyle w:val="ConsPlusNormal"/>
              <w:jc w:val="center"/>
            </w:pPr>
            <w:r>
              <w:t>г. Пермь, ул. Мира, 15</w:t>
            </w:r>
          </w:p>
        </w:tc>
        <w:tc>
          <w:tcPr>
            <w:tcW w:w="2438" w:type="dxa"/>
          </w:tcPr>
          <w:p w:rsidR="007046F0" w:rsidRDefault="007046F0">
            <w:pPr>
              <w:pStyle w:val="ConsPlusNormal"/>
              <w:jc w:val="center"/>
            </w:pPr>
            <w:proofErr w:type="gramStart"/>
            <w:r>
              <w:t>понедельник-четверг: 09.00 час. - 18.00 час., пятница: 09.00 час. - 17.00 час., перерыв: 13.00 час. - 14.00 час.</w:t>
            </w:r>
            <w:proofErr w:type="gramEnd"/>
          </w:p>
        </w:tc>
        <w:tc>
          <w:tcPr>
            <w:tcW w:w="1474" w:type="dxa"/>
          </w:tcPr>
          <w:p w:rsidR="007046F0" w:rsidRDefault="007046F0">
            <w:pPr>
              <w:pStyle w:val="ConsPlusNormal"/>
              <w:jc w:val="center"/>
            </w:pPr>
            <w:r>
              <w:t>227-94-14</w:t>
            </w:r>
          </w:p>
        </w:tc>
        <w:tc>
          <w:tcPr>
            <w:tcW w:w="2324" w:type="dxa"/>
          </w:tcPr>
          <w:p w:rsidR="007046F0" w:rsidRDefault="007046F0">
            <w:pPr>
              <w:pStyle w:val="ConsPlusNormal"/>
              <w:jc w:val="center"/>
            </w:pPr>
            <w:r>
              <w:t>air@gorodperm.ru</w:t>
            </w:r>
          </w:p>
        </w:tc>
      </w:tr>
      <w:tr w:rsidR="007046F0">
        <w:tc>
          <w:tcPr>
            <w:tcW w:w="2154" w:type="dxa"/>
          </w:tcPr>
          <w:p w:rsidR="007046F0" w:rsidRDefault="007046F0">
            <w:pPr>
              <w:pStyle w:val="ConsPlusNormal"/>
            </w:pPr>
            <w:r>
              <w:t>Администрация Кировского района</w:t>
            </w:r>
          </w:p>
        </w:tc>
        <w:tc>
          <w:tcPr>
            <w:tcW w:w="1928" w:type="dxa"/>
          </w:tcPr>
          <w:p w:rsidR="007046F0" w:rsidRDefault="007046F0">
            <w:pPr>
              <w:pStyle w:val="ConsPlusNormal"/>
              <w:jc w:val="center"/>
            </w:pPr>
            <w:r>
              <w:t>г. Пермь, ул. Кировоградская, 33</w:t>
            </w:r>
          </w:p>
        </w:tc>
        <w:tc>
          <w:tcPr>
            <w:tcW w:w="2438" w:type="dxa"/>
          </w:tcPr>
          <w:p w:rsidR="007046F0" w:rsidRDefault="007046F0">
            <w:pPr>
              <w:pStyle w:val="ConsPlusNormal"/>
              <w:jc w:val="center"/>
            </w:pPr>
            <w:proofErr w:type="gramStart"/>
            <w:r>
              <w:t>понедельник-четверг: 09.00 час. - 18.00 час., пятница: 09.00 час. - 17.00 час., перерыв: 12.00 час. - 13.00 час.</w:t>
            </w:r>
            <w:proofErr w:type="gramEnd"/>
          </w:p>
        </w:tc>
        <w:tc>
          <w:tcPr>
            <w:tcW w:w="1474" w:type="dxa"/>
          </w:tcPr>
          <w:p w:rsidR="007046F0" w:rsidRDefault="007046F0">
            <w:pPr>
              <w:pStyle w:val="ConsPlusNormal"/>
              <w:jc w:val="center"/>
            </w:pPr>
            <w:r>
              <w:t>205-62-18</w:t>
            </w:r>
          </w:p>
        </w:tc>
        <w:tc>
          <w:tcPr>
            <w:tcW w:w="2324" w:type="dxa"/>
          </w:tcPr>
          <w:p w:rsidR="007046F0" w:rsidRDefault="007046F0">
            <w:pPr>
              <w:pStyle w:val="ConsPlusNormal"/>
              <w:jc w:val="center"/>
            </w:pPr>
            <w:r>
              <w:t>akir@gorodperm.ru</w:t>
            </w:r>
          </w:p>
        </w:tc>
      </w:tr>
      <w:tr w:rsidR="007046F0">
        <w:tc>
          <w:tcPr>
            <w:tcW w:w="2154" w:type="dxa"/>
          </w:tcPr>
          <w:p w:rsidR="007046F0" w:rsidRDefault="007046F0">
            <w:pPr>
              <w:pStyle w:val="ConsPlusNormal"/>
            </w:pPr>
            <w:r>
              <w:t>Администрация Ленинского района</w:t>
            </w:r>
          </w:p>
        </w:tc>
        <w:tc>
          <w:tcPr>
            <w:tcW w:w="1928" w:type="dxa"/>
          </w:tcPr>
          <w:p w:rsidR="007046F0" w:rsidRDefault="007046F0">
            <w:pPr>
              <w:pStyle w:val="ConsPlusNormal"/>
              <w:jc w:val="center"/>
            </w:pPr>
            <w:r>
              <w:t>г. Пермь, ул. Пермская, 82</w:t>
            </w:r>
          </w:p>
        </w:tc>
        <w:tc>
          <w:tcPr>
            <w:tcW w:w="2438" w:type="dxa"/>
          </w:tcPr>
          <w:p w:rsidR="007046F0" w:rsidRDefault="007046F0">
            <w:pPr>
              <w:pStyle w:val="ConsPlusNormal"/>
              <w:jc w:val="center"/>
            </w:pPr>
            <w:proofErr w:type="gramStart"/>
            <w:r>
              <w:t>понедельник-четверг: 09.00 час. - 18.00 час., пятница: 09.00 час. - 17.00 час., перерыв: 12.00 час. - 13.00 час.</w:t>
            </w:r>
            <w:proofErr w:type="gramEnd"/>
          </w:p>
        </w:tc>
        <w:tc>
          <w:tcPr>
            <w:tcW w:w="1474" w:type="dxa"/>
          </w:tcPr>
          <w:p w:rsidR="007046F0" w:rsidRDefault="007046F0">
            <w:pPr>
              <w:pStyle w:val="ConsPlusNormal"/>
              <w:jc w:val="center"/>
            </w:pPr>
            <w:r>
              <w:t>212-33-74</w:t>
            </w:r>
          </w:p>
        </w:tc>
        <w:tc>
          <w:tcPr>
            <w:tcW w:w="2324" w:type="dxa"/>
          </w:tcPr>
          <w:p w:rsidR="007046F0" w:rsidRDefault="007046F0">
            <w:pPr>
              <w:pStyle w:val="ConsPlusNormal"/>
              <w:jc w:val="center"/>
            </w:pPr>
            <w:r>
              <w:t>alen@gorodperm.ru</w:t>
            </w:r>
          </w:p>
        </w:tc>
      </w:tr>
      <w:tr w:rsidR="007046F0">
        <w:tc>
          <w:tcPr>
            <w:tcW w:w="2154" w:type="dxa"/>
          </w:tcPr>
          <w:p w:rsidR="007046F0" w:rsidRDefault="007046F0">
            <w:pPr>
              <w:pStyle w:val="ConsPlusNormal"/>
            </w:pPr>
            <w:r>
              <w:t xml:space="preserve">Администрация Мотовилихинского </w:t>
            </w:r>
            <w:r>
              <w:lastRenderedPageBreak/>
              <w:t>района</w:t>
            </w:r>
          </w:p>
        </w:tc>
        <w:tc>
          <w:tcPr>
            <w:tcW w:w="1928" w:type="dxa"/>
          </w:tcPr>
          <w:p w:rsidR="007046F0" w:rsidRDefault="007046F0">
            <w:pPr>
              <w:pStyle w:val="ConsPlusNormal"/>
              <w:jc w:val="center"/>
            </w:pPr>
            <w:r>
              <w:lastRenderedPageBreak/>
              <w:t>г. Пермь, ул. Уральская, 36</w:t>
            </w:r>
          </w:p>
        </w:tc>
        <w:tc>
          <w:tcPr>
            <w:tcW w:w="2438" w:type="dxa"/>
          </w:tcPr>
          <w:p w:rsidR="007046F0" w:rsidRDefault="007046F0">
            <w:pPr>
              <w:pStyle w:val="ConsPlusNormal"/>
              <w:jc w:val="center"/>
            </w:pPr>
            <w:proofErr w:type="gramStart"/>
            <w:r>
              <w:t xml:space="preserve">понедельник-четверг: 09.00 час. - 18.00 час., </w:t>
            </w:r>
            <w:r>
              <w:lastRenderedPageBreak/>
              <w:t>пятница: 09.00 час. - 17.00 час., перерыв: 13.00 час. - 14.00 час.</w:t>
            </w:r>
            <w:proofErr w:type="gramEnd"/>
          </w:p>
        </w:tc>
        <w:tc>
          <w:tcPr>
            <w:tcW w:w="1474" w:type="dxa"/>
          </w:tcPr>
          <w:p w:rsidR="007046F0" w:rsidRDefault="007046F0">
            <w:pPr>
              <w:pStyle w:val="ConsPlusNormal"/>
              <w:jc w:val="center"/>
            </w:pPr>
            <w:r>
              <w:lastRenderedPageBreak/>
              <w:t>260-37-77</w:t>
            </w:r>
          </w:p>
        </w:tc>
        <w:tc>
          <w:tcPr>
            <w:tcW w:w="2324" w:type="dxa"/>
          </w:tcPr>
          <w:p w:rsidR="007046F0" w:rsidRDefault="007046F0">
            <w:pPr>
              <w:pStyle w:val="ConsPlusNormal"/>
              <w:jc w:val="center"/>
            </w:pPr>
            <w:r>
              <w:t>amtv@gorodperm.ru</w:t>
            </w:r>
          </w:p>
        </w:tc>
      </w:tr>
      <w:tr w:rsidR="007046F0">
        <w:tc>
          <w:tcPr>
            <w:tcW w:w="2154" w:type="dxa"/>
          </w:tcPr>
          <w:p w:rsidR="007046F0" w:rsidRDefault="007046F0">
            <w:pPr>
              <w:pStyle w:val="ConsPlusNormal"/>
            </w:pPr>
            <w:r>
              <w:lastRenderedPageBreak/>
              <w:t>Администрация Орджоникидзевского района</w:t>
            </w:r>
          </w:p>
        </w:tc>
        <w:tc>
          <w:tcPr>
            <w:tcW w:w="1928" w:type="dxa"/>
          </w:tcPr>
          <w:p w:rsidR="007046F0" w:rsidRDefault="007046F0">
            <w:pPr>
              <w:pStyle w:val="ConsPlusNormal"/>
              <w:jc w:val="center"/>
            </w:pPr>
            <w:r>
              <w:t>г. Пермь, ул. Александра Щербакова, 24</w:t>
            </w:r>
          </w:p>
        </w:tc>
        <w:tc>
          <w:tcPr>
            <w:tcW w:w="2438" w:type="dxa"/>
          </w:tcPr>
          <w:p w:rsidR="007046F0" w:rsidRDefault="007046F0">
            <w:pPr>
              <w:pStyle w:val="ConsPlusNormal"/>
              <w:jc w:val="center"/>
            </w:pPr>
            <w:r>
              <w:t>понедельник-четверг:</w:t>
            </w:r>
          </w:p>
          <w:p w:rsidR="007046F0" w:rsidRDefault="007046F0">
            <w:pPr>
              <w:pStyle w:val="ConsPlusNormal"/>
              <w:jc w:val="center"/>
            </w:pPr>
            <w:proofErr w:type="gramStart"/>
            <w:r>
              <w:t>09.00 час. - 18.00 час., пятница: 09.00 час. - 17.00 час., перерыв: 12.00 час. - 13.00 час.</w:t>
            </w:r>
            <w:proofErr w:type="gramEnd"/>
          </w:p>
        </w:tc>
        <w:tc>
          <w:tcPr>
            <w:tcW w:w="1474" w:type="dxa"/>
          </w:tcPr>
          <w:p w:rsidR="007046F0" w:rsidRDefault="007046F0">
            <w:pPr>
              <w:pStyle w:val="ConsPlusNormal"/>
              <w:jc w:val="center"/>
            </w:pPr>
            <w:r>
              <w:t>263-54-01</w:t>
            </w:r>
          </w:p>
        </w:tc>
        <w:tc>
          <w:tcPr>
            <w:tcW w:w="2324" w:type="dxa"/>
          </w:tcPr>
          <w:p w:rsidR="007046F0" w:rsidRDefault="007046F0">
            <w:pPr>
              <w:pStyle w:val="ConsPlusNormal"/>
              <w:jc w:val="center"/>
            </w:pPr>
            <w:r>
              <w:t>aord@gorodperm.ru</w:t>
            </w:r>
          </w:p>
        </w:tc>
      </w:tr>
      <w:tr w:rsidR="007046F0">
        <w:tc>
          <w:tcPr>
            <w:tcW w:w="2154" w:type="dxa"/>
          </w:tcPr>
          <w:p w:rsidR="007046F0" w:rsidRDefault="007046F0">
            <w:pPr>
              <w:pStyle w:val="ConsPlusNormal"/>
            </w:pPr>
            <w:r>
              <w:t>Администрация Свердловского района</w:t>
            </w:r>
          </w:p>
        </w:tc>
        <w:tc>
          <w:tcPr>
            <w:tcW w:w="1928" w:type="dxa"/>
          </w:tcPr>
          <w:p w:rsidR="007046F0" w:rsidRDefault="007046F0">
            <w:pPr>
              <w:pStyle w:val="ConsPlusNormal"/>
              <w:jc w:val="center"/>
            </w:pPr>
            <w:r>
              <w:t>г. Пермь, ул. Сибирская, 58</w:t>
            </w:r>
          </w:p>
        </w:tc>
        <w:tc>
          <w:tcPr>
            <w:tcW w:w="2438" w:type="dxa"/>
          </w:tcPr>
          <w:p w:rsidR="007046F0" w:rsidRDefault="007046F0">
            <w:pPr>
              <w:pStyle w:val="ConsPlusNormal"/>
              <w:jc w:val="center"/>
            </w:pPr>
            <w:proofErr w:type="gramStart"/>
            <w:r>
              <w:t>понедельник-четверг: 09.00 час. - 18.00 час., пятница: 09.00 час. - 17.00 час., перерыв: 13.00 час. - 14.00 час.</w:t>
            </w:r>
            <w:proofErr w:type="gramEnd"/>
          </w:p>
        </w:tc>
        <w:tc>
          <w:tcPr>
            <w:tcW w:w="1474" w:type="dxa"/>
          </w:tcPr>
          <w:p w:rsidR="007046F0" w:rsidRDefault="007046F0">
            <w:pPr>
              <w:pStyle w:val="ConsPlusNormal"/>
              <w:jc w:val="center"/>
            </w:pPr>
            <w:r>
              <w:t>244-40-13</w:t>
            </w:r>
          </w:p>
        </w:tc>
        <w:tc>
          <w:tcPr>
            <w:tcW w:w="2324" w:type="dxa"/>
          </w:tcPr>
          <w:p w:rsidR="007046F0" w:rsidRDefault="007046F0">
            <w:pPr>
              <w:pStyle w:val="ConsPlusNormal"/>
              <w:jc w:val="center"/>
            </w:pPr>
            <w:r>
              <w:t>asvr@gorodperm.ru</w:t>
            </w:r>
          </w:p>
        </w:tc>
      </w:tr>
      <w:tr w:rsidR="007046F0">
        <w:tc>
          <w:tcPr>
            <w:tcW w:w="2154" w:type="dxa"/>
          </w:tcPr>
          <w:p w:rsidR="007046F0" w:rsidRDefault="007046F0">
            <w:pPr>
              <w:pStyle w:val="ConsPlusNormal"/>
            </w:pPr>
            <w:r>
              <w:t xml:space="preserve">Администрация поселка </w:t>
            </w:r>
            <w:proofErr w:type="gramStart"/>
            <w:r>
              <w:t>Новые</w:t>
            </w:r>
            <w:proofErr w:type="gramEnd"/>
            <w:r>
              <w:t xml:space="preserve"> Ляды</w:t>
            </w:r>
          </w:p>
        </w:tc>
        <w:tc>
          <w:tcPr>
            <w:tcW w:w="1928" w:type="dxa"/>
          </w:tcPr>
          <w:p w:rsidR="007046F0" w:rsidRDefault="007046F0">
            <w:pPr>
              <w:pStyle w:val="ConsPlusNormal"/>
              <w:jc w:val="center"/>
            </w:pPr>
            <w:r>
              <w:t xml:space="preserve">г. Пермь, поселок </w:t>
            </w:r>
            <w:proofErr w:type="gramStart"/>
            <w:r>
              <w:t>Новые</w:t>
            </w:r>
            <w:proofErr w:type="gramEnd"/>
            <w:r>
              <w:t xml:space="preserve"> Ляды, ул. Транспортная, 2</w:t>
            </w:r>
          </w:p>
        </w:tc>
        <w:tc>
          <w:tcPr>
            <w:tcW w:w="2438" w:type="dxa"/>
          </w:tcPr>
          <w:p w:rsidR="007046F0" w:rsidRDefault="007046F0">
            <w:pPr>
              <w:pStyle w:val="ConsPlusNormal"/>
              <w:jc w:val="center"/>
            </w:pPr>
            <w:proofErr w:type="gramStart"/>
            <w:r>
              <w:t>понедельник-четверг: 09.00 час. - 18.00 час., пятница: 09.00 час. - 17.00 час., перерыв: 13.00 час. - 14.00 час.</w:t>
            </w:r>
            <w:proofErr w:type="gramEnd"/>
          </w:p>
        </w:tc>
        <w:tc>
          <w:tcPr>
            <w:tcW w:w="1474" w:type="dxa"/>
          </w:tcPr>
          <w:p w:rsidR="007046F0" w:rsidRDefault="007046F0">
            <w:pPr>
              <w:pStyle w:val="ConsPlusNormal"/>
              <w:jc w:val="center"/>
            </w:pPr>
            <w:r>
              <w:t>295-86-46, 295-85-82</w:t>
            </w:r>
          </w:p>
        </w:tc>
        <w:tc>
          <w:tcPr>
            <w:tcW w:w="2324" w:type="dxa"/>
          </w:tcPr>
          <w:p w:rsidR="007046F0" w:rsidRDefault="007046F0">
            <w:pPr>
              <w:pStyle w:val="ConsPlusNormal"/>
              <w:jc w:val="center"/>
            </w:pPr>
            <w:r>
              <w:t>anld@gorodperm.ru</w:t>
            </w:r>
          </w:p>
        </w:tc>
      </w:tr>
    </w:tbl>
    <w:p w:rsidR="007046F0" w:rsidRDefault="007046F0">
      <w:pPr>
        <w:pStyle w:val="ConsPlusNormal"/>
        <w:sectPr w:rsidR="007046F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right"/>
        <w:outlineLvl w:val="1"/>
      </w:pPr>
      <w:r>
        <w:t>Приложение 2</w:t>
      </w:r>
    </w:p>
    <w:p w:rsidR="007046F0" w:rsidRDefault="007046F0">
      <w:pPr>
        <w:pStyle w:val="ConsPlusNormal"/>
        <w:jc w:val="right"/>
      </w:pPr>
      <w:r>
        <w:t>к Административному регламенту</w:t>
      </w:r>
    </w:p>
    <w:p w:rsidR="007046F0" w:rsidRDefault="007046F0">
      <w:pPr>
        <w:pStyle w:val="ConsPlusNormal"/>
        <w:jc w:val="right"/>
      </w:pPr>
      <w:r>
        <w:t xml:space="preserve">предоставления </w:t>
      </w:r>
      <w:proofErr w:type="gramStart"/>
      <w:r>
        <w:t>территориальным</w:t>
      </w:r>
      <w:proofErr w:type="gramEnd"/>
    </w:p>
    <w:p w:rsidR="007046F0" w:rsidRDefault="007046F0">
      <w:pPr>
        <w:pStyle w:val="ConsPlusNormal"/>
        <w:jc w:val="right"/>
      </w:pPr>
      <w:r>
        <w:t>органом администрации города</w:t>
      </w:r>
    </w:p>
    <w:p w:rsidR="007046F0" w:rsidRDefault="007046F0">
      <w:pPr>
        <w:pStyle w:val="ConsPlusNormal"/>
        <w:jc w:val="right"/>
      </w:pPr>
      <w:r>
        <w:t>Перми муниципальной услуги</w:t>
      </w:r>
    </w:p>
    <w:p w:rsidR="007046F0" w:rsidRDefault="007046F0">
      <w:pPr>
        <w:pStyle w:val="ConsPlusNormal"/>
        <w:jc w:val="right"/>
      </w:pPr>
      <w:r>
        <w:t>"Включение сведений о месте</w:t>
      </w:r>
    </w:p>
    <w:p w:rsidR="007046F0" w:rsidRDefault="007046F0">
      <w:pPr>
        <w:pStyle w:val="ConsPlusNormal"/>
        <w:jc w:val="right"/>
      </w:pPr>
      <w:r>
        <w:t xml:space="preserve">(площадке) накопления </w:t>
      </w:r>
      <w:proofErr w:type="gramStart"/>
      <w:r>
        <w:t>твердых</w:t>
      </w:r>
      <w:proofErr w:type="gramEnd"/>
    </w:p>
    <w:p w:rsidR="007046F0" w:rsidRDefault="007046F0">
      <w:pPr>
        <w:pStyle w:val="ConsPlusNormal"/>
        <w:jc w:val="right"/>
      </w:pPr>
      <w:r>
        <w:t>коммунальных отходов в реестр</w:t>
      </w:r>
    </w:p>
    <w:p w:rsidR="007046F0" w:rsidRDefault="007046F0">
      <w:pPr>
        <w:pStyle w:val="ConsPlusNormal"/>
        <w:jc w:val="right"/>
      </w:pPr>
      <w:r>
        <w:t>мест (площадок) накопления</w:t>
      </w:r>
    </w:p>
    <w:p w:rsidR="007046F0" w:rsidRDefault="007046F0">
      <w:pPr>
        <w:pStyle w:val="ConsPlusNormal"/>
        <w:jc w:val="right"/>
      </w:pPr>
      <w:r>
        <w:t>твердых коммунальных отходов"</w:t>
      </w:r>
    </w:p>
    <w:p w:rsidR="007046F0" w:rsidRDefault="007046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046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F0" w:rsidRDefault="007046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F0" w:rsidRDefault="007046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46F0" w:rsidRDefault="007046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6F0" w:rsidRDefault="007046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26.04.2022 N 319)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F0" w:rsidRDefault="007046F0">
            <w:pPr>
              <w:pStyle w:val="ConsPlusNormal"/>
            </w:pPr>
          </w:p>
        </w:tc>
      </w:tr>
    </w:tbl>
    <w:p w:rsidR="007046F0" w:rsidRDefault="007046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5"/>
        <w:gridCol w:w="2897"/>
        <w:gridCol w:w="1303"/>
        <w:gridCol w:w="3686"/>
      </w:tblGrid>
      <w:tr w:rsidR="007046F0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</w:pPr>
          </w:p>
        </w:tc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both"/>
            </w:pPr>
            <w:r>
              <w:t>Кому ___________________________________</w:t>
            </w:r>
          </w:p>
          <w:p w:rsidR="007046F0" w:rsidRDefault="007046F0">
            <w:pPr>
              <w:pStyle w:val="ConsPlusNormal"/>
              <w:ind w:left="566"/>
              <w:jc w:val="both"/>
            </w:pPr>
            <w:proofErr w:type="gramStart"/>
            <w:r>
              <w:t>(наименование территориального органа</w:t>
            </w:r>
            <w:proofErr w:type="gramEnd"/>
          </w:p>
          <w:p w:rsidR="007046F0" w:rsidRDefault="007046F0">
            <w:pPr>
              <w:pStyle w:val="ConsPlusNormal"/>
              <w:ind w:left="1132"/>
              <w:jc w:val="both"/>
            </w:pPr>
            <w:r>
              <w:t>администрации города Перми)</w:t>
            </w:r>
          </w:p>
          <w:p w:rsidR="007046F0" w:rsidRDefault="007046F0">
            <w:pPr>
              <w:pStyle w:val="ConsPlusNormal"/>
              <w:jc w:val="both"/>
            </w:pPr>
            <w:r>
              <w:t>от кого: _________________________________</w:t>
            </w:r>
          </w:p>
          <w:p w:rsidR="007046F0" w:rsidRDefault="007046F0">
            <w:pPr>
              <w:pStyle w:val="ConsPlusNormal"/>
              <w:jc w:val="center"/>
            </w:pPr>
            <w:proofErr w:type="gramStart"/>
            <w:r>
              <w:t>(наименование организации, Ф.И.О.</w:t>
            </w:r>
            <w:proofErr w:type="gramEnd"/>
          </w:p>
          <w:p w:rsidR="007046F0" w:rsidRDefault="007046F0">
            <w:pPr>
              <w:pStyle w:val="ConsPlusNormal"/>
              <w:jc w:val="center"/>
            </w:pPr>
            <w:r>
              <w:t>физического лица, в том числе</w:t>
            </w:r>
          </w:p>
          <w:p w:rsidR="007046F0" w:rsidRDefault="007046F0">
            <w:pPr>
              <w:pStyle w:val="ConsPlusNormal"/>
              <w:jc w:val="center"/>
            </w:pPr>
            <w:r>
              <w:t>индивидуального предпринимателя)</w:t>
            </w:r>
          </w:p>
          <w:p w:rsidR="007046F0" w:rsidRDefault="007046F0">
            <w:pPr>
              <w:pStyle w:val="ConsPlusNormal"/>
              <w:jc w:val="both"/>
            </w:pPr>
            <w:r>
              <w:t>_______________________________________</w:t>
            </w:r>
          </w:p>
          <w:p w:rsidR="007046F0" w:rsidRDefault="007046F0">
            <w:pPr>
              <w:pStyle w:val="ConsPlusNormal"/>
              <w:jc w:val="both"/>
            </w:pPr>
            <w:r>
              <w:t>_______________________________________</w:t>
            </w:r>
          </w:p>
          <w:p w:rsidR="007046F0" w:rsidRDefault="007046F0">
            <w:pPr>
              <w:pStyle w:val="ConsPlusNormal"/>
              <w:jc w:val="center"/>
            </w:pPr>
            <w:r>
              <w:t>(ИНН, юридический и почтовый адрес, адрес регистрации по месту жительства для физического лица, в том числе индивидуального предпринимателя)</w:t>
            </w:r>
          </w:p>
          <w:p w:rsidR="007046F0" w:rsidRDefault="007046F0">
            <w:pPr>
              <w:pStyle w:val="ConsPlusNormal"/>
              <w:jc w:val="both"/>
            </w:pPr>
            <w:r>
              <w:t>_______________________________________</w:t>
            </w:r>
          </w:p>
          <w:p w:rsidR="007046F0" w:rsidRDefault="007046F0">
            <w:pPr>
              <w:pStyle w:val="ConsPlusNormal"/>
              <w:jc w:val="both"/>
            </w:pPr>
            <w:r>
              <w:t>_______________________________________</w:t>
            </w:r>
          </w:p>
          <w:p w:rsidR="007046F0" w:rsidRDefault="007046F0">
            <w:pPr>
              <w:pStyle w:val="ConsPlusNormal"/>
              <w:jc w:val="center"/>
            </w:pPr>
            <w:r>
              <w:t>(Ф.И.О. руководителя, телефон)</w:t>
            </w:r>
          </w:p>
        </w:tc>
      </w:tr>
      <w:tr w:rsidR="007046F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center"/>
            </w:pPr>
            <w:bookmarkStart w:id="10" w:name="P426"/>
            <w:bookmarkEnd w:id="10"/>
            <w:r>
              <w:t>ЗАЯВКА</w:t>
            </w:r>
          </w:p>
          <w:p w:rsidR="007046F0" w:rsidRDefault="007046F0">
            <w:pPr>
              <w:pStyle w:val="ConsPlusNormal"/>
              <w:jc w:val="center"/>
            </w:pPr>
            <w:r>
              <w:t>о включении сведений о месте (площадке) накопления твердых</w:t>
            </w:r>
          </w:p>
          <w:p w:rsidR="007046F0" w:rsidRDefault="007046F0">
            <w:pPr>
              <w:pStyle w:val="ConsPlusNormal"/>
              <w:jc w:val="center"/>
            </w:pPr>
            <w:r>
              <w:t>коммунальных отходов в реестр мест (площадок) накопления</w:t>
            </w:r>
          </w:p>
          <w:p w:rsidR="007046F0" w:rsidRDefault="007046F0">
            <w:pPr>
              <w:pStyle w:val="ConsPlusNormal"/>
              <w:jc w:val="center"/>
            </w:pPr>
            <w:r>
              <w:t>твердых коммунальных отходов</w:t>
            </w:r>
          </w:p>
        </w:tc>
      </w:tr>
      <w:tr w:rsidR="007046F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ind w:firstLine="283"/>
              <w:jc w:val="both"/>
            </w:pPr>
            <w:r>
              <w:t>Прошу включить сведения о месте (площадке) накопления твердых коммунальных отходов на территории __________________________________ района города Перми в реестр мест (площадок) накопления твердых коммунальных отходов: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1. Данные о нахождении места (площадки) накопления твердых коммунальных отходов: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1.1. адрес: ______________________________________________________________;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1.2. географические координаты (при наличии</w:t>
            </w:r>
            <w:proofErr w:type="gramStart"/>
            <w:r>
              <w:t>): ______________________________;</w:t>
            </w:r>
            <w:proofErr w:type="gramEnd"/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1.3. кадастровый номер земельного участка, в пределах которого планируется создание места (площадки) накопления твердых коммунальных отходов (при наличии) ____________.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lastRenderedPageBreak/>
              <w:t>2. Данные о технических характеристиках места (площадки) накопления твердых коммунальных отходов: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2.1. наличие водонепроницаемого покрытия с уклоном для отведения талых и дождевых сточных вод (</w:t>
            </w:r>
            <w:proofErr w:type="gramStart"/>
            <w:r>
              <w:t>есть</w:t>
            </w:r>
            <w:proofErr w:type="gramEnd"/>
            <w:r>
              <w:t>/нет, указать тип покрытия: асфальт, бетонная плита и т.д.): _________________________________________________________________________;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 xml:space="preserve">2.2. длина _____ </w:t>
            </w:r>
            <w:proofErr w:type="gramStart"/>
            <w:r>
              <w:t>м</w:t>
            </w:r>
            <w:proofErr w:type="gramEnd"/>
            <w:r>
              <w:t>, ширина ______м, площадь покрытия _____ кв. м;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proofErr w:type="gramStart"/>
            <w:r>
              <w:t>2.3. тип емкостей (бункер, евроконтейнер, заглубленный контейнер и т.д.), количество емкостей, технические параметры емкостей (длина, ширина, площадь основания емкости, наличие крышек): ____________________________;</w:t>
            </w:r>
            <w:proofErr w:type="gramEnd"/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2.4. общий объем емкостей _____________ куб. м;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2.5. площадь специальной площадки (объем бункера) для крупногабаритных отходов __________кв. м (куб. м);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2.6. ограждение по периметру с трех сторон (</w:t>
            </w:r>
            <w:proofErr w:type="gramStart"/>
            <w:r>
              <w:t>есть</w:t>
            </w:r>
            <w:proofErr w:type="gramEnd"/>
            <w:r>
              <w:t>/нет, высота ограждения, в том числе высота ограждения специальной площадки для накопления крупногабаритных отходов, м, наличие навеса над контейнерами) __________________;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2.7. информационный аншлаг (</w:t>
            </w:r>
            <w:proofErr w:type="gramStart"/>
            <w:r>
              <w:t>есть</w:t>
            </w:r>
            <w:proofErr w:type="gramEnd"/>
            <w:r>
              <w:t>/нет) ______________________________.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3. Данные о соблюдении санитарных норм и правил: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 xml:space="preserve">3.1. минимальная удаленность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_____________ </w:t>
            </w:r>
            <w:proofErr w:type="gramStart"/>
            <w:r>
              <w:t>м</w:t>
            </w:r>
            <w:proofErr w:type="gramEnd"/>
            <w:r>
              <w:t>;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 xml:space="preserve">3.2. минимальная удаленность от территории медицинских организаций ____________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4. Данные о собственнике места (площадки) накопления твердых коммунальных отходов: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4.1. для юридического лица: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полное наименование</w:t>
            </w:r>
            <w:proofErr w:type="gramStart"/>
            <w:r>
              <w:t>: ___________________________________________________;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proofErr w:type="gramEnd"/>
            <w:r>
              <w:t>ОГРН записи в ЕГРЮЛ</w:t>
            </w:r>
            <w:proofErr w:type="gramStart"/>
            <w:r>
              <w:t>: __________________________________________________;</w:t>
            </w:r>
            <w:proofErr w:type="gramEnd"/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фактический адрес</w:t>
            </w:r>
            <w:proofErr w:type="gramStart"/>
            <w:r>
              <w:t>: ______________________________________________________;</w:t>
            </w:r>
            <w:proofErr w:type="gramEnd"/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контактные данные</w:t>
            </w:r>
            <w:proofErr w:type="gramStart"/>
            <w:r>
              <w:t>: _____________________________________________________;</w:t>
            </w:r>
            <w:proofErr w:type="gramEnd"/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4.2. для индивидуального предпринимателя: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Ф.И.О.: ________________________________________________________________;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ОГРН записи в ЕГРИП</w:t>
            </w:r>
            <w:proofErr w:type="gramStart"/>
            <w:r>
              <w:t>: __________________________________________________;</w:t>
            </w:r>
            <w:proofErr w:type="gramEnd"/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адрес регистрации по месту жительства</w:t>
            </w:r>
            <w:proofErr w:type="gramStart"/>
            <w:r>
              <w:t>: ____________________________________;</w:t>
            </w:r>
            <w:proofErr w:type="gramEnd"/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контактные данные</w:t>
            </w:r>
            <w:proofErr w:type="gramStart"/>
            <w:r>
              <w:t>: _____________________________________________________;</w:t>
            </w:r>
            <w:proofErr w:type="gramEnd"/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4.3. для физического лица: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Ф.И.О.: ________________________________________________________________;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серия, номер и дата выдачи паспорта или иного документа, удостоверяющего личность</w:t>
            </w:r>
            <w:proofErr w:type="gramStart"/>
            <w:r>
              <w:t>: ________________________________________________________________;</w:t>
            </w:r>
            <w:proofErr w:type="gramEnd"/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адрес регистрации по месту жительства</w:t>
            </w:r>
            <w:proofErr w:type="gramStart"/>
            <w:r>
              <w:t>: ___________________________________;</w:t>
            </w:r>
            <w:proofErr w:type="gramEnd"/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контактные данные: ____________________________________________________.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5. Данные об источниках образования твердых коммунальных отходов, складируемых на месте (площадке) накопления твердых коммунальных отходов: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наименование: _________________________________________________________;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-а): ______________________________________________________________;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proofErr w:type="gramStart"/>
            <w:r>
              <w:t>площадь многоквартирного дома (административного здания, предприятия,</w:t>
            </w:r>
            <w:proofErr w:type="gramEnd"/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учебного заведения) ______________ кв. м;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количество жителей (учащихся, участников и т.д.): ____________ человек;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контактные данные: ______________________________________________________.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6. Способ получения решения и иных документов (</w:t>
            </w:r>
            <w:proofErr w:type="gramStart"/>
            <w:r>
              <w:t>нужное</w:t>
            </w:r>
            <w:proofErr w:type="gramEnd"/>
            <w:r>
              <w:t xml:space="preserve"> указать):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lastRenderedPageBreak/>
              <w:t>почтовое отправление с уведомлением о вручении;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получение лично в государственном бюджетном учреждении Пермского края "Пермский краевой многофункциональный центр предоставления государственных и муниципальных услуг";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>получение лично в территориальном органе администрации города Перми, в который подается заявка.</w:t>
            </w:r>
          </w:p>
        </w:tc>
      </w:tr>
      <w:tr w:rsidR="007046F0"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ind w:firstLine="283"/>
              <w:jc w:val="both"/>
            </w:pPr>
            <w:r>
              <w:lastRenderedPageBreak/>
              <w:t>Выдана расписка в получении документов: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both"/>
            </w:pPr>
            <w:r>
              <w:t>"___" _________ 20___ г. N ___</w:t>
            </w:r>
          </w:p>
        </w:tc>
      </w:tr>
      <w:tr w:rsidR="007046F0"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ind w:firstLine="283"/>
              <w:jc w:val="both"/>
            </w:pPr>
            <w:r>
              <w:t>Расписку получил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both"/>
            </w:pPr>
            <w:r>
              <w:t>"___" _________ 20___ г. N ___</w:t>
            </w:r>
          </w:p>
        </w:tc>
      </w:tr>
      <w:tr w:rsidR="007046F0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</w:pPr>
            <w:r>
              <w:t>Подпись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center"/>
            </w:pPr>
            <w:r>
              <w:t>_________________________________</w:t>
            </w:r>
          </w:p>
          <w:p w:rsidR="007046F0" w:rsidRDefault="007046F0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center"/>
            </w:pPr>
            <w:r>
              <w:t>_____________________________</w:t>
            </w:r>
          </w:p>
          <w:p w:rsidR="007046F0" w:rsidRDefault="007046F0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046F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</w:pPr>
            <w:r>
              <w:t>Дата "___" __________________ 20___ г.</w:t>
            </w:r>
          </w:p>
        </w:tc>
      </w:tr>
    </w:tbl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right"/>
        <w:outlineLvl w:val="1"/>
      </w:pPr>
      <w:r>
        <w:t>Приложение 3</w:t>
      </w:r>
    </w:p>
    <w:p w:rsidR="007046F0" w:rsidRDefault="007046F0">
      <w:pPr>
        <w:pStyle w:val="ConsPlusNormal"/>
        <w:jc w:val="right"/>
      </w:pPr>
      <w:r>
        <w:t>к Административному регламенту</w:t>
      </w:r>
    </w:p>
    <w:p w:rsidR="007046F0" w:rsidRDefault="007046F0">
      <w:pPr>
        <w:pStyle w:val="ConsPlusNormal"/>
        <w:jc w:val="right"/>
      </w:pPr>
      <w:r>
        <w:t xml:space="preserve">предоставления </w:t>
      </w:r>
      <w:proofErr w:type="gramStart"/>
      <w:r>
        <w:t>территориальным</w:t>
      </w:r>
      <w:proofErr w:type="gramEnd"/>
    </w:p>
    <w:p w:rsidR="007046F0" w:rsidRDefault="007046F0">
      <w:pPr>
        <w:pStyle w:val="ConsPlusNormal"/>
        <w:jc w:val="right"/>
      </w:pPr>
      <w:r>
        <w:t>органом администрации города</w:t>
      </w:r>
    </w:p>
    <w:p w:rsidR="007046F0" w:rsidRDefault="007046F0">
      <w:pPr>
        <w:pStyle w:val="ConsPlusNormal"/>
        <w:jc w:val="right"/>
      </w:pPr>
      <w:r>
        <w:t>Перми муниципальной услуги</w:t>
      </w:r>
    </w:p>
    <w:p w:rsidR="007046F0" w:rsidRDefault="007046F0">
      <w:pPr>
        <w:pStyle w:val="ConsPlusNormal"/>
        <w:jc w:val="right"/>
      </w:pPr>
      <w:r>
        <w:t>"Включение сведений о месте</w:t>
      </w:r>
    </w:p>
    <w:p w:rsidR="007046F0" w:rsidRDefault="007046F0">
      <w:pPr>
        <w:pStyle w:val="ConsPlusNormal"/>
        <w:jc w:val="right"/>
      </w:pPr>
      <w:r>
        <w:t xml:space="preserve">(площадке) накопления </w:t>
      </w:r>
      <w:proofErr w:type="gramStart"/>
      <w:r>
        <w:t>твердых</w:t>
      </w:r>
      <w:proofErr w:type="gramEnd"/>
    </w:p>
    <w:p w:rsidR="007046F0" w:rsidRDefault="007046F0">
      <w:pPr>
        <w:pStyle w:val="ConsPlusNormal"/>
        <w:jc w:val="right"/>
      </w:pPr>
      <w:r>
        <w:t>коммунальных отходов в реестр</w:t>
      </w:r>
    </w:p>
    <w:p w:rsidR="007046F0" w:rsidRDefault="007046F0">
      <w:pPr>
        <w:pStyle w:val="ConsPlusNormal"/>
        <w:jc w:val="right"/>
      </w:pPr>
      <w:r>
        <w:t>мест (площадок) накопления</w:t>
      </w:r>
    </w:p>
    <w:p w:rsidR="007046F0" w:rsidRDefault="007046F0">
      <w:pPr>
        <w:pStyle w:val="ConsPlusNormal"/>
        <w:jc w:val="right"/>
      </w:pPr>
      <w:r>
        <w:t>твердых коммунальных отходов"</w:t>
      </w:r>
    </w:p>
    <w:p w:rsidR="007046F0" w:rsidRDefault="007046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4"/>
        <w:gridCol w:w="2998"/>
        <w:gridCol w:w="1245"/>
        <w:gridCol w:w="599"/>
        <w:gridCol w:w="241"/>
        <w:gridCol w:w="3104"/>
      </w:tblGrid>
      <w:tr w:rsidR="007046F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center"/>
            </w:pPr>
            <w:bookmarkStart w:id="11" w:name="P499"/>
            <w:bookmarkEnd w:id="11"/>
            <w:r>
              <w:t>РЕШЕНИЕ</w:t>
            </w:r>
          </w:p>
          <w:p w:rsidR="007046F0" w:rsidRDefault="007046F0">
            <w:pPr>
              <w:pStyle w:val="ConsPlusNormal"/>
              <w:jc w:val="center"/>
            </w:pPr>
            <w:r>
              <w:t>о включении сведений о месте (площадке) накопления твердых</w:t>
            </w:r>
          </w:p>
          <w:p w:rsidR="007046F0" w:rsidRDefault="007046F0">
            <w:pPr>
              <w:pStyle w:val="ConsPlusNormal"/>
              <w:jc w:val="center"/>
            </w:pPr>
            <w:r>
              <w:t>коммунальных отходов в реестр мест (площадок) накопления</w:t>
            </w:r>
          </w:p>
          <w:p w:rsidR="007046F0" w:rsidRDefault="007046F0">
            <w:pPr>
              <w:pStyle w:val="ConsPlusNormal"/>
              <w:jc w:val="center"/>
            </w:pPr>
            <w:r>
              <w:t>твердых коммунальных отходов</w:t>
            </w:r>
          </w:p>
        </w:tc>
      </w:tr>
      <w:tr w:rsidR="007046F0">
        <w:tc>
          <w:tcPr>
            <w:tcW w:w="5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</w:pPr>
            <w:r>
              <w:t>N ____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right"/>
            </w:pPr>
            <w:r>
              <w:t>"___" _________ 20___ г.</w:t>
            </w:r>
          </w:p>
        </w:tc>
      </w:tr>
      <w:tr w:rsidR="007046F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ind w:firstLine="283"/>
              <w:jc w:val="both"/>
            </w:pPr>
            <w:proofErr w:type="gramStart"/>
            <w:r>
              <w:t xml:space="preserve">В соответствии с </w:t>
            </w:r>
            <w:hyperlink r:id="rId55">
              <w:r>
                <w:rPr>
                  <w:color w:val="0000FF"/>
                </w:rPr>
                <w:t>Правилами</w:t>
              </w:r>
            </w:hyperlink>
            <w:r>
              <w:t xml:space="preserve">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 N 1039, Типовым </w:t>
            </w:r>
            <w:hyperlink r:id="rId56">
              <w:r>
                <w:rPr>
                  <w:color w:val="0000FF"/>
                </w:rPr>
                <w:t>положением</w:t>
              </w:r>
            </w:hyperlink>
            <w:r>
              <w:t xml:space="preserve"> о территориальном органе администрации города Перми, утвержденным решением Пермской городской Думы от 29 января 2013 г. N 7, администрацией _________________________________________________ района города Перми в лице</w:t>
            </w:r>
            <w:proofErr w:type="gramEnd"/>
          </w:p>
          <w:p w:rsidR="007046F0" w:rsidRDefault="007046F0">
            <w:pPr>
              <w:pStyle w:val="ConsPlusNormal"/>
            </w:pPr>
            <w:r>
              <w:t>__________________________________________________________________________</w:t>
            </w:r>
          </w:p>
        </w:tc>
      </w:tr>
      <w:tr w:rsidR="007046F0">
        <w:tc>
          <w:tcPr>
            <w:tcW w:w="5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center"/>
            </w:pPr>
            <w:r>
              <w:t>(Ф.И.О.)</w:t>
            </w:r>
          </w:p>
        </w:tc>
      </w:tr>
      <w:tr w:rsidR="007046F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both"/>
            </w:pPr>
            <w:r>
              <w:t>по Заявке собственника места (площадки) накопления твердых коммунальных отходов __________________________________________________________________________</w:t>
            </w:r>
          </w:p>
        </w:tc>
      </w:tr>
      <w:tr w:rsidR="007046F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both"/>
            </w:pPr>
            <w:r>
              <w:t>в лице ___________________________________________________________________,</w:t>
            </w:r>
          </w:p>
        </w:tc>
      </w:tr>
      <w:tr w:rsidR="007046F0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</w:pPr>
          </w:p>
        </w:tc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center"/>
            </w:pPr>
            <w:r>
              <w:t>(Ф.И.О.)</w:t>
            </w:r>
          </w:p>
        </w:tc>
      </w:tr>
      <w:tr w:rsidR="007046F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both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 _________________________________________________,</w:t>
            </w:r>
          </w:p>
          <w:p w:rsidR="007046F0" w:rsidRDefault="007046F0">
            <w:pPr>
              <w:pStyle w:val="ConsPlusNormal"/>
              <w:jc w:val="both"/>
            </w:pPr>
            <w:r>
              <w:t>принято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по адресу: _________________________________________________________.</w:t>
            </w:r>
          </w:p>
        </w:tc>
      </w:tr>
      <w:tr w:rsidR="007046F0"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center"/>
            </w:pPr>
            <w:r>
              <w:t>______________________________</w:t>
            </w:r>
          </w:p>
          <w:p w:rsidR="007046F0" w:rsidRDefault="007046F0">
            <w:pPr>
              <w:pStyle w:val="ConsPlusNormal"/>
              <w:jc w:val="center"/>
            </w:pPr>
            <w:r>
              <w:t>(должность) М.П.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center"/>
            </w:pPr>
            <w:r>
              <w:t>_______________</w:t>
            </w:r>
          </w:p>
          <w:p w:rsidR="007046F0" w:rsidRDefault="007046F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both"/>
            </w:pPr>
            <w:r>
              <w:t>________________________</w:t>
            </w:r>
          </w:p>
          <w:p w:rsidR="007046F0" w:rsidRDefault="007046F0">
            <w:pPr>
              <w:pStyle w:val="ConsPlusNormal"/>
              <w:jc w:val="center"/>
            </w:pPr>
            <w:r>
              <w:t>(Ф.И.О.)</w:t>
            </w:r>
          </w:p>
        </w:tc>
      </w:tr>
      <w:tr w:rsidR="007046F0"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both"/>
            </w:pPr>
            <w:r>
              <w:t>Получил: "___" ____________ 20___ г.</w:t>
            </w:r>
          </w:p>
          <w:p w:rsidR="007046F0" w:rsidRDefault="007046F0">
            <w:pPr>
              <w:pStyle w:val="ConsPlusNormal"/>
              <w:jc w:val="both"/>
            </w:pPr>
            <w:r>
              <w:t>(заполняется в случае получения решения лично)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both"/>
            </w:pPr>
            <w:r>
              <w:t>__________________________</w:t>
            </w:r>
          </w:p>
          <w:p w:rsidR="007046F0" w:rsidRDefault="007046F0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7046F0"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both"/>
            </w:pPr>
            <w:r>
              <w:t>Решение направлено в адрес заявителя</w:t>
            </w:r>
          </w:p>
          <w:p w:rsidR="007046F0" w:rsidRDefault="007046F0">
            <w:pPr>
              <w:pStyle w:val="ConsPlusNormal"/>
              <w:jc w:val="both"/>
            </w:pPr>
            <w:r>
              <w:t>(заполняется в случае направления решения по почте)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both"/>
            </w:pPr>
            <w:r>
              <w:t>"_____" ___________ 20____ г.</w:t>
            </w:r>
          </w:p>
        </w:tc>
      </w:tr>
      <w:tr w:rsidR="007046F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ind w:left="4245"/>
            </w:pPr>
            <w:r>
              <w:t>_______________________________________</w:t>
            </w:r>
          </w:p>
          <w:p w:rsidR="007046F0" w:rsidRDefault="007046F0">
            <w:pPr>
              <w:pStyle w:val="ConsPlusNormal"/>
              <w:ind w:left="4811"/>
            </w:pPr>
            <w:proofErr w:type="gramStart"/>
            <w:r>
              <w:t>(Ф.И.О., подпись должностного лица,</w:t>
            </w:r>
            <w:proofErr w:type="gramEnd"/>
          </w:p>
          <w:p w:rsidR="007046F0" w:rsidRDefault="007046F0">
            <w:pPr>
              <w:pStyle w:val="ConsPlusNormal"/>
              <w:ind w:left="3962" w:firstLine="540"/>
            </w:pPr>
            <w:r>
              <w:t>направившего решение в адрес заявителя)</w:t>
            </w:r>
          </w:p>
        </w:tc>
      </w:tr>
    </w:tbl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right"/>
        <w:outlineLvl w:val="1"/>
      </w:pPr>
      <w:r>
        <w:t>Приложение 4</w:t>
      </w:r>
    </w:p>
    <w:p w:rsidR="007046F0" w:rsidRDefault="007046F0">
      <w:pPr>
        <w:pStyle w:val="ConsPlusNormal"/>
        <w:jc w:val="right"/>
      </w:pPr>
      <w:r>
        <w:t>к Административному регламенту</w:t>
      </w:r>
    </w:p>
    <w:p w:rsidR="007046F0" w:rsidRDefault="007046F0">
      <w:pPr>
        <w:pStyle w:val="ConsPlusNormal"/>
        <w:jc w:val="right"/>
      </w:pPr>
      <w:r>
        <w:t xml:space="preserve">предоставления </w:t>
      </w:r>
      <w:proofErr w:type="gramStart"/>
      <w:r>
        <w:t>территориальным</w:t>
      </w:r>
      <w:proofErr w:type="gramEnd"/>
    </w:p>
    <w:p w:rsidR="007046F0" w:rsidRDefault="007046F0">
      <w:pPr>
        <w:pStyle w:val="ConsPlusNormal"/>
        <w:jc w:val="right"/>
      </w:pPr>
      <w:r>
        <w:t>органом администрации города</w:t>
      </w:r>
    </w:p>
    <w:p w:rsidR="007046F0" w:rsidRDefault="007046F0">
      <w:pPr>
        <w:pStyle w:val="ConsPlusNormal"/>
        <w:jc w:val="right"/>
      </w:pPr>
      <w:r>
        <w:t>Перми муниципальной услуги</w:t>
      </w:r>
    </w:p>
    <w:p w:rsidR="007046F0" w:rsidRDefault="007046F0">
      <w:pPr>
        <w:pStyle w:val="ConsPlusNormal"/>
        <w:jc w:val="right"/>
      </w:pPr>
      <w:r>
        <w:t>"Включение сведений о месте</w:t>
      </w:r>
    </w:p>
    <w:p w:rsidR="007046F0" w:rsidRDefault="007046F0">
      <w:pPr>
        <w:pStyle w:val="ConsPlusNormal"/>
        <w:jc w:val="right"/>
      </w:pPr>
      <w:r>
        <w:t xml:space="preserve">(площадке) накопления </w:t>
      </w:r>
      <w:proofErr w:type="gramStart"/>
      <w:r>
        <w:t>твердых</w:t>
      </w:r>
      <w:proofErr w:type="gramEnd"/>
    </w:p>
    <w:p w:rsidR="007046F0" w:rsidRDefault="007046F0">
      <w:pPr>
        <w:pStyle w:val="ConsPlusNormal"/>
        <w:jc w:val="right"/>
      </w:pPr>
      <w:r>
        <w:t>коммунальных отходов в реестр</w:t>
      </w:r>
    </w:p>
    <w:p w:rsidR="007046F0" w:rsidRDefault="007046F0">
      <w:pPr>
        <w:pStyle w:val="ConsPlusNormal"/>
        <w:jc w:val="right"/>
      </w:pPr>
      <w:r>
        <w:t>мест (площадок) накопления</w:t>
      </w:r>
    </w:p>
    <w:p w:rsidR="007046F0" w:rsidRDefault="007046F0">
      <w:pPr>
        <w:pStyle w:val="ConsPlusNormal"/>
        <w:jc w:val="right"/>
      </w:pPr>
      <w:r>
        <w:t>твердых коммунальных отходов"</w:t>
      </w:r>
    </w:p>
    <w:p w:rsidR="007046F0" w:rsidRDefault="007046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4"/>
        <w:gridCol w:w="2998"/>
        <w:gridCol w:w="1245"/>
        <w:gridCol w:w="599"/>
        <w:gridCol w:w="241"/>
        <w:gridCol w:w="3104"/>
      </w:tblGrid>
      <w:tr w:rsidR="007046F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center"/>
            </w:pPr>
            <w:bookmarkStart w:id="12" w:name="P548"/>
            <w:bookmarkEnd w:id="12"/>
            <w:r>
              <w:t>РЕШЕНИЕ</w:t>
            </w:r>
          </w:p>
          <w:p w:rsidR="007046F0" w:rsidRDefault="007046F0">
            <w:pPr>
              <w:pStyle w:val="ConsPlusNormal"/>
              <w:jc w:val="center"/>
            </w:pPr>
            <w:r>
              <w:t>об отказе во включении сведений о месте (площадке)</w:t>
            </w:r>
          </w:p>
          <w:p w:rsidR="007046F0" w:rsidRDefault="007046F0">
            <w:pPr>
              <w:pStyle w:val="ConsPlusNormal"/>
              <w:jc w:val="center"/>
            </w:pPr>
            <w:r>
              <w:t>накопления твердых коммунальных отходов в реестр мест</w:t>
            </w:r>
          </w:p>
          <w:p w:rsidR="007046F0" w:rsidRDefault="007046F0">
            <w:pPr>
              <w:pStyle w:val="ConsPlusNormal"/>
              <w:jc w:val="center"/>
            </w:pPr>
            <w:r>
              <w:t>(площадок) накопления твердых коммунальных отходов</w:t>
            </w:r>
          </w:p>
        </w:tc>
      </w:tr>
      <w:tr w:rsidR="007046F0">
        <w:tc>
          <w:tcPr>
            <w:tcW w:w="5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</w:pPr>
            <w:r>
              <w:t>"___" ____________ 20___ г.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right"/>
            </w:pPr>
            <w:r>
              <w:t>г. Пермь</w:t>
            </w:r>
          </w:p>
        </w:tc>
      </w:tr>
      <w:tr w:rsidR="007046F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ind w:firstLine="283"/>
              <w:jc w:val="both"/>
            </w:pPr>
            <w:proofErr w:type="gramStart"/>
            <w:r>
              <w:t xml:space="preserve">В соответствии с </w:t>
            </w:r>
            <w:hyperlink r:id="rId57">
              <w:r>
                <w:rPr>
                  <w:color w:val="0000FF"/>
                </w:rPr>
                <w:t>Правилами</w:t>
              </w:r>
            </w:hyperlink>
            <w:r>
              <w:t xml:space="preserve">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 N 1039, Типовым </w:t>
            </w:r>
            <w:hyperlink r:id="rId58">
              <w:r>
                <w:rPr>
                  <w:color w:val="0000FF"/>
                </w:rPr>
                <w:t>положением</w:t>
              </w:r>
            </w:hyperlink>
            <w:r>
              <w:t xml:space="preserve"> о территориальном органе администрации города Перми, утвержденным решением Пермской городской Думы от 29 января 2013 г. N 7, администрацией ________________________________ района города Перми в лице __________________________________________________________________________</w:t>
            </w:r>
            <w:proofErr w:type="gramEnd"/>
          </w:p>
        </w:tc>
      </w:tr>
      <w:tr w:rsidR="007046F0">
        <w:tc>
          <w:tcPr>
            <w:tcW w:w="5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center"/>
            </w:pPr>
            <w:r>
              <w:t>(Ф.И.О.)</w:t>
            </w:r>
          </w:p>
        </w:tc>
      </w:tr>
      <w:tr w:rsidR="007046F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both"/>
            </w:pPr>
            <w:r>
              <w:t xml:space="preserve">по Заявке собственника места (площадки) накопления твердых коммунальных </w:t>
            </w:r>
            <w:r>
              <w:lastRenderedPageBreak/>
              <w:t>отходов __________________________________________________________________________ в лице ___________________________________________________________________,</w:t>
            </w:r>
          </w:p>
        </w:tc>
      </w:tr>
      <w:tr w:rsidR="007046F0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</w:pPr>
          </w:p>
        </w:tc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center"/>
            </w:pPr>
            <w:r>
              <w:t>(Ф.И.О.)</w:t>
            </w:r>
          </w:p>
        </w:tc>
      </w:tr>
      <w:tr w:rsidR="007046F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both"/>
            </w:pPr>
            <w:r>
              <w:t>действующего на основании ________________________________________________, принято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по адресу: ____________________________________________.</w:t>
            </w:r>
          </w:p>
          <w:p w:rsidR="007046F0" w:rsidRDefault="007046F0">
            <w:pPr>
              <w:pStyle w:val="ConsPlusNormal"/>
              <w:jc w:val="both"/>
            </w:pPr>
            <w:r>
              <w:t>Основание &lt;*&gt;: ___________________________________________________________</w:t>
            </w:r>
          </w:p>
          <w:p w:rsidR="007046F0" w:rsidRDefault="007046F0">
            <w:pPr>
              <w:pStyle w:val="ConsPlusNormal"/>
              <w:ind w:left="1981"/>
              <w:jc w:val="both"/>
            </w:pPr>
            <w:r>
              <w:t>(указать обстоятельства, послужившие основанием для отказа)</w:t>
            </w:r>
          </w:p>
        </w:tc>
      </w:tr>
      <w:tr w:rsidR="007046F0"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center"/>
            </w:pPr>
            <w:r>
              <w:t>______________________________</w:t>
            </w:r>
          </w:p>
          <w:p w:rsidR="007046F0" w:rsidRDefault="007046F0">
            <w:pPr>
              <w:pStyle w:val="ConsPlusNormal"/>
              <w:jc w:val="center"/>
            </w:pPr>
            <w:r>
              <w:t>(должность) М.П.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center"/>
            </w:pPr>
            <w:r>
              <w:t>_______________</w:t>
            </w:r>
          </w:p>
          <w:p w:rsidR="007046F0" w:rsidRDefault="007046F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both"/>
            </w:pPr>
            <w:r>
              <w:t>________________________</w:t>
            </w:r>
          </w:p>
          <w:p w:rsidR="007046F0" w:rsidRDefault="007046F0">
            <w:pPr>
              <w:pStyle w:val="ConsPlusNormal"/>
              <w:jc w:val="center"/>
            </w:pPr>
            <w:r>
              <w:t>(Ф.И.О.)</w:t>
            </w:r>
          </w:p>
        </w:tc>
      </w:tr>
      <w:tr w:rsidR="007046F0"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both"/>
            </w:pPr>
            <w:r>
              <w:t>Получил: "___" ____________ 20___ г.</w:t>
            </w:r>
          </w:p>
          <w:p w:rsidR="007046F0" w:rsidRDefault="007046F0">
            <w:pPr>
              <w:pStyle w:val="ConsPlusNormal"/>
              <w:jc w:val="both"/>
            </w:pPr>
            <w:r>
              <w:t>(заполняется в случае получения решения лично)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both"/>
            </w:pPr>
            <w:r>
              <w:t>__________________________</w:t>
            </w:r>
          </w:p>
          <w:p w:rsidR="007046F0" w:rsidRDefault="007046F0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7046F0"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both"/>
            </w:pPr>
            <w:r>
              <w:t>Решение направлено в адрес заявителя</w:t>
            </w:r>
          </w:p>
          <w:p w:rsidR="007046F0" w:rsidRDefault="007046F0">
            <w:pPr>
              <w:pStyle w:val="ConsPlusNormal"/>
              <w:jc w:val="both"/>
            </w:pPr>
            <w:r>
              <w:t>(заполняется в случае направления решения по почте)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both"/>
            </w:pPr>
            <w:r>
              <w:t>"_____" ___________ 20____ г.</w:t>
            </w:r>
          </w:p>
        </w:tc>
      </w:tr>
      <w:tr w:rsidR="007046F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ind w:left="4245"/>
            </w:pPr>
            <w:r>
              <w:t>_______________________________________</w:t>
            </w:r>
          </w:p>
          <w:p w:rsidR="007046F0" w:rsidRDefault="007046F0">
            <w:pPr>
              <w:pStyle w:val="ConsPlusNormal"/>
              <w:ind w:left="4811"/>
            </w:pPr>
            <w:proofErr w:type="gramStart"/>
            <w:r>
              <w:t>(Ф.И.О., подпись должностного лица,</w:t>
            </w:r>
            <w:proofErr w:type="gramEnd"/>
          </w:p>
          <w:p w:rsidR="007046F0" w:rsidRDefault="007046F0">
            <w:pPr>
              <w:pStyle w:val="ConsPlusNormal"/>
              <w:ind w:left="3962" w:firstLine="540"/>
            </w:pPr>
            <w:r>
              <w:t>направившего решение в адрес заявителя)</w:t>
            </w:r>
          </w:p>
        </w:tc>
      </w:tr>
      <w:tr w:rsidR="007046F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7046F0" w:rsidRDefault="007046F0">
            <w:pPr>
              <w:pStyle w:val="ConsPlusNormal"/>
              <w:ind w:firstLine="283"/>
              <w:jc w:val="both"/>
            </w:pPr>
            <w:r>
              <w:t xml:space="preserve">&lt;*&gt; Указывается основание отказа, предусмотренное </w:t>
            </w:r>
            <w:hyperlink r:id="rId59">
              <w:r>
                <w:rPr>
                  <w:color w:val="0000FF"/>
                </w:rPr>
                <w:t>пунктом 25</w:t>
              </w:r>
            </w:hyperlink>
            <w:r>
              <w:t xml:space="preserve">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2018 г. N 1039, и конкретные обстоятельства, послужившие основанием для отказа.</w:t>
            </w:r>
          </w:p>
        </w:tc>
      </w:tr>
    </w:tbl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right"/>
        <w:outlineLvl w:val="1"/>
      </w:pPr>
      <w:r>
        <w:t>Приложение 5</w:t>
      </w:r>
    </w:p>
    <w:p w:rsidR="007046F0" w:rsidRDefault="007046F0">
      <w:pPr>
        <w:pStyle w:val="ConsPlusNormal"/>
        <w:jc w:val="right"/>
      </w:pPr>
      <w:r>
        <w:t>к Административному регламенту</w:t>
      </w:r>
    </w:p>
    <w:p w:rsidR="007046F0" w:rsidRDefault="007046F0">
      <w:pPr>
        <w:pStyle w:val="ConsPlusNormal"/>
        <w:jc w:val="right"/>
      </w:pPr>
      <w:r>
        <w:t xml:space="preserve">предоставления </w:t>
      </w:r>
      <w:proofErr w:type="gramStart"/>
      <w:r>
        <w:t>территориальным</w:t>
      </w:r>
      <w:proofErr w:type="gramEnd"/>
    </w:p>
    <w:p w:rsidR="007046F0" w:rsidRDefault="007046F0">
      <w:pPr>
        <w:pStyle w:val="ConsPlusNormal"/>
        <w:jc w:val="right"/>
      </w:pPr>
      <w:r>
        <w:t>органом администрации города</w:t>
      </w:r>
    </w:p>
    <w:p w:rsidR="007046F0" w:rsidRDefault="007046F0">
      <w:pPr>
        <w:pStyle w:val="ConsPlusNormal"/>
        <w:jc w:val="right"/>
      </w:pPr>
      <w:r>
        <w:t>Перми муниципальной услуги</w:t>
      </w:r>
    </w:p>
    <w:p w:rsidR="007046F0" w:rsidRDefault="007046F0">
      <w:pPr>
        <w:pStyle w:val="ConsPlusNormal"/>
        <w:jc w:val="right"/>
      </w:pPr>
      <w:r>
        <w:t>"Включение сведений о месте</w:t>
      </w:r>
    </w:p>
    <w:p w:rsidR="007046F0" w:rsidRDefault="007046F0">
      <w:pPr>
        <w:pStyle w:val="ConsPlusNormal"/>
        <w:jc w:val="right"/>
      </w:pPr>
      <w:r>
        <w:t xml:space="preserve">(площадке) накопления </w:t>
      </w:r>
      <w:proofErr w:type="gramStart"/>
      <w:r>
        <w:t>твердых</w:t>
      </w:r>
      <w:proofErr w:type="gramEnd"/>
    </w:p>
    <w:p w:rsidR="007046F0" w:rsidRDefault="007046F0">
      <w:pPr>
        <w:pStyle w:val="ConsPlusNormal"/>
        <w:jc w:val="right"/>
      </w:pPr>
      <w:r>
        <w:t>коммунальных отходов в реестр</w:t>
      </w:r>
    </w:p>
    <w:p w:rsidR="007046F0" w:rsidRDefault="007046F0">
      <w:pPr>
        <w:pStyle w:val="ConsPlusNormal"/>
        <w:jc w:val="right"/>
      </w:pPr>
      <w:r>
        <w:t>мест (площадок) накопления</w:t>
      </w:r>
    </w:p>
    <w:p w:rsidR="007046F0" w:rsidRDefault="007046F0">
      <w:pPr>
        <w:pStyle w:val="ConsPlusNormal"/>
        <w:jc w:val="right"/>
      </w:pPr>
      <w:r>
        <w:t>твердых коммунальных отходов"</w:t>
      </w: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Title"/>
        <w:jc w:val="center"/>
      </w:pPr>
      <w:bookmarkStart w:id="13" w:name="P598"/>
      <w:bookmarkEnd w:id="13"/>
      <w:r>
        <w:t>БЛОК-СХЕМА</w:t>
      </w:r>
    </w:p>
    <w:p w:rsidR="007046F0" w:rsidRDefault="007046F0">
      <w:pPr>
        <w:pStyle w:val="ConsPlusTitle"/>
        <w:jc w:val="center"/>
      </w:pPr>
      <w:r>
        <w:t>прохождения административных процедур по предоставлению</w:t>
      </w:r>
    </w:p>
    <w:p w:rsidR="007046F0" w:rsidRDefault="007046F0">
      <w:pPr>
        <w:pStyle w:val="ConsPlusTitle"/>
        <w:jc w:val="center"/>
      </w:pPr>
      <w:r>
        <w:t>муниципальной услуги "Включение сведений о месте (площадке)</w:t>
      </w:r>
    </w:p>
    <w:p w:rsidR="007046F0" w:rsidRDefault="007046F0">
      <w:pPr>
        <w:pStyle w:val="ConsPlusTitle"/>
        <w:jc w:val="center"/>
      </w:pPr>
      <w:r>
        <w:t>накопления твердых коммунальных отходов в реестр мест</w:t>
      </w:r>
    </w:p>
    <w:p w:rsidR="007046F0" w:rsidRDefault="007046F0">
      <w:pPr>
        <w:pStyle w:val="ConsPlusTitle"/>
        <w:jc w:val="center"/>
      </w:pPr>
      <w:r>
        <w:t>(площадок) накопления твердых коммунальных отходов"</w:t>
      </w:r>
    </w:p>
    <w:p w:rsidR="007046F0" w:rsidRDefault="007046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046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F0" w:rsidRDefault="007046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F0" w:rsidRDefault="007046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46F0" w:rsidRDefault="007046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6F0" w:rsidRDefault="007046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28.06.2022 N 549)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F0" w:rsidRDefault="007046F0">
            <w:pPr>
              <w:pStyle w:val="ConsPlusNormal"/>
            </w:pPr>
          </w:p>
        </w:tc>
      </w:tr>
    </w:tbl>
    <w:p w:rsidR="007046F0" w:rsidRDefault="007046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64"/>
        <w:gridCol w:w="3118"/>
        <w:gridCol w:w="340"/>
        <w:gridCol w:w="3231"/>
      </w:tblGrid>
      <w:tr w:rsidR="007046F0">
        <w:tc>
          <w:tcPr>
            <w:tcW w:w="90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046F0" w:rsidRDefault="007046F0">
            <w:pPr>
              <w:pStyle w:val="ConsPlusNormal"/>
              <w:jc w:val="center"/>
            </w:pPr>
            <w:r>
              <w:t>Прием и регистрация Заявки с прилагаемыми к ней документами - не более 1 рабочего дня со дня поступления Заявки в Территориальный орган</w:t>
            </w:r>
          </w:p>
        </w:tc>
      </w:tr>
      <w:tr w:rsidR="007046F0">
        <w:tblPrEx>
          <w:tblBorders>
            <w:left w:val="nil"/>
            <w:right w:val="nil"/>
          </w:tblBorders>
        </w:tblPrEx>
        <w:tc>
          <w:tcPr>
            <w:tcW w:w="9037" w:type="dxa"/>
            <w:gridSpan w:val="5"/>
            <w:tcBorders>
              <w:left w:val="nil"/>
              <w:right w:val="nil"/>
            </w:tcBorders>
          </w:tcPr>
          <w:p w:rsidR="007046F0" w:rsidRDefault="007046F0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64465" cy="24701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6F0">
        <w:tc>
          <w:tcPr>
            <w:tcW w:w="90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046F0" w:rsidRDefault="007046F0">
            <w:pPr>
              <w:pStyle w:val="ConsPlusNormal"/>
              <w:jc w:val="center"/>
            </w:pPr>
            <w:r>
              <w:t>Рассмотрение Заявки с прилагаемыми документами, подготовка результата предоставления муниципальной услуги - не более 7 рабочих дней со дня поступления Заявки в Территориальный орган</w:t>
            </w:r>
          </w:p>
        </w:tc>
      </w:tr>
      <w:tr w:rsidR="007046F0">
        <w:tblPrEx>
          <w:tblBorders>
            <w:left w:val="nil"/>
            <w:right w:val="nil"/>
          </w:tblBorders>
        </w:tblPrEx>
        <w:tc>
          <w:tcPr>
            <w:tcW w:w="1984" w:type="dxa"/>
            <w:tcBorders>
              <w:left w:val="nil"/>
              <w:right w:val="nil"/>
            </w:tcBorders>
          </w:tcPr>
          <w:p w:rsidR="007046F0" w:rsidRDefault="007046F0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64465" cy="24701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</w:pPr>
          </w:p>
        </w:tc>
        <w:tc>
          <w:tcPr>
            <w:tcW w:w="6689" w:type="dxa"/>
            <w:gridSpan w:val="3"/>
            <w:tcBorders>
              <w:left w:val="nil"/>
              <w:right w:val="nil"/>
            </w:tcBorders>
          </w:tcPr>
          <w:p w:rsidR="007046F0" w:rsidRDefault="007046F0">
            <w:pPr>
              <w:pStyle w:val="ConsPlusNormal"/>
            </w:pPr>
          </w:p>
        </w:tc>
      </w:tr>
      <w:tr w:rsidR="007046F0">
        <w:tblPrEx>
          <w:tblBorders>
            <w:insideV w:val="single" w:sz="4" w:space="0" w:color="auto"/>
          </w:tblBorders>
        </w:tblPrEx>
        <w:tc>
          <w:tcPr>
            <w:tcW w:w="1984" w:type="dxa"/>
            <w:vMerge w:val="restart"/>
          </w:tcPr>
          <w:p w:rsidR="007046F0" w:rsidRDefault="007046F0">
            <w:pPr>
              <w:pStyle w:val="ConsPlusNormal"/>
              <w:jc w:val="center"/>
            </w:pPr>
            <w:r>
              <w:t>Выявление оснований для возврата Заявки</w:t>
            </w:r>
          </w:p>
        </w:tc>
        <w:tc>
          <w:tcPr>
            <w:tcW w:w="364" w:type="dxa"/>
            <w:tcBorders>
              <w:top w:val="nil"/>
              <w:bottom w:val="nil"/>
            </w:tcBorders>
            <w:vAlign w:val="center"/>
          </w:tcPr>
          <w:p w:rsidR="007046F0" w:rsidRDefault="007046F0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" cy="12192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  <w:gridSpan w:val="3"/>
          </w:tcPr>
          <w:p w:rsidR="007046F0" w:rsidRDefault="007046F0">
            <w:pPr>
              <w:pStyle w:val="ConsPlusNormal"/>
              <w:jc w:val="center"/>
            </w:pPr>
            <w:r>
              <w:t>Выявление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</w:tr>
      <w:tr w:rsidR="007046F0">
        <w:tblPrEx>
          <w:tblBorders>
            <w:right w:val="nil"/>
          </w:tblBorders>
        </w:tblPrEx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F0" w:rsidRDefault="007046F0">
            <w:pPr>
              <w:pStyle w:val="ConsPlusNormal"/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7046F0" w:rsidRDefault="007046F0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64465" cy="24701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  <w:gridSpan w:val="2"/>
            <w:tcBorders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64465" cy="24701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6F0">
        <w:tblPrEx>
          <w:tblBorders>
            <w:insideV w:val="single" w:sz="4" w:space="0" w:color="auto"/>
          </w:tblBorders>
        </w:tblPrEx>
        <w:trPr>
          <w:trHeight w:val="276"/>
        </w:trPr>
        <w:tc>
          <w:tcPr>
            <w:tcW w:w="1984" w:type="dxa"/>
            <w:vMerge/>
          </w:tcPr>
          <w:p w:rsidR="007046F0" w:rsidRDefault="007046F0">
            <w:pPr>
              <w:pStyle w:val="ConsPlusNormal"/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7046F0" w:rsidRDefault="007046F0">
            <w:pPr>
              <w:pStyle w:val="ConsPlusNormal"/>
              <w:jc w:val="center"/>
            </w:pPr>
            <w:r>
              <w:t>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7046F0" w:rsidRDefault="007046F0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7046F0" w:rsidRDefault="007046F0">
            <w:pPr>
              <w:pStyle w:val="ConsPlusNormal"/>
              <w:jc w:val="center"/>
            </w:pPr>
            <w:r>
              <w:t>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</w:tr>
      <w:tr w:rsidR="007046F0">
        <w:tblPrEx>
          <w:tblBorders>
            <w:left w:val="nil"/>
            <w:insideV w:val="single" w:sz="4" w:space="0" w:color="auto"/>
          </w:tblBorders>
        </w:tblPrEx>
        <w:tc>
          <w:tcPr>
            <w:tcW w:w="1984" w:type="dxa"/>
            <w:tcBorders>
              <w:left w:val="nil"/>
              <w:right w:val="nil"/>
            </w:tcBorders>
          </w:tcPr>
          <w:p w:rsidR="007046F0" w:rsidRDefault="007046F0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64465" cy="24701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</w:pPr>
          </w:p>
        </w:tc>
        <w:tc>
          <w:tcPr>
            <w:tcW w:w="3118" w:type="dxa"/>
            <w:vMerge/>
          </w:tcPr>
          <w:p w:rsidR="007046F0" w:rsidRDefault="007046F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7046F0" w:rsidRDefault="007046F0">
            <w:pPr>
              <w:pStyle w:val="ConsPlusNormal"/>
            </w:pPr>
          </w:p>
        </w:tc>
        <w:tc>
          <w:tcPr>
            <w:tcW w:w="3231" w:type="dxa"/>
            <w:vMerge/>
          </w:tcPr>
          <w:p w:rsidR="007046F0" w:rsidRDefault="007046F0">
            <w:pPr>
              <w:pStyle w:val="ConsPlusNormal"/>
            </w:pPr>
          </w:p>
        </w:tc>
      </w:tr>
      <w:tr w:rsidR="007046F0">
        <w:tblPrEx>
          <w:tblBorders>
            <w:insideV w:val="single" w:sz="4" w:space="0" w:color="auto"/>
          </w:tblBorders>
        </w:tblPrEx>
        <w:trPr>
          <w:trHeight w:val="276"/>
        </w:trPr>
        <w:tc>
          <w:tcPr>
            <w:tcW w:w="1984" w:type="dxa"/>
            <w:vMerge w:val="restart"/>
          </w:tcPr>
          <w:p w:rsidR="007046F0" w:rsidRDefault="007046F0">
            <w:pPr>
              <w:pStyle w:val="ConsPlusNormal"/>
              <w:jc w:val="center"/>
            </w:pPr>
            <w:r>
              <w:t>Возврат Заявки с прилагаемыми документами, не более 3 рабочих дней со дня поступления Заявки в Территориальный орган</w:t>
            </w: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</w:pPr>
          </w:p>
        </w:tc>
        <w:tc>
          <w:tcPr>
            <w:tcW w:w="3118" w:type="dxa"/>
            <w:vMerge/>
          </w:tcPr>
          <w:p w:rsidR="007046F0" w:rsidRDefault="007046F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7046F0" w:rsidRDefault="007046F0">
            <w:pPr>
              <w:pStyle w:val="ConsPlusNormal"/>
            </w:pPr>
          </w:p>
        </w:tc>
        <w:tc>
          <w:tcPr>
            <w:tcW w:w="3231" w:type="dxa"/>
            <w:vMerge/>
          </w:tcPr>
          <w:p w:rsidR="007046F0" w:rsidRDefault="007046F0">
            <w:pPr>
              <w:pStyle w:val="ConsPlusNormal"/>
            </w:pPr>
          </w:p>
        </w:tc>
      </w:tr>
      <w:tr w:rsidR="007046F0">
        <w:tblPrEx>
          <w:tblBorders>
            <w:right w:val="nil"/>
          </w:tblBorders>
        </w:tblPrEx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F0" w:rsidRDefault="007046F0">
            <w:pPr>
              <w:pStyle w:val="ConsPlusNormal"/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7046F0" w:rsidRDefault="007046F0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64465" cy="24701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7046F0" w:rsidRDefault="007046F0">
            <w:pPr>
              <w:pStyle w:val="ConsPlusNormal"/>
            </w:pPr>
          </w:p>
        </w:tc>
        <w:tc>
          <w:tcPr>
            <w:tcW w:w="3231" w:type="dxa"/>
            <w:tcBorders>
              <w:left w:val="nil"/>
              <w:right w:val="nil"/>
            </w:tcBorders>
          </w:tcPr>
          <w:p w:rsidR="007046F0" w:rsidRDefault="007046F0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64465" cy="24701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6F0">
        <w:trPr>
          <w:trHeight w:val="27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F0" w:rsidRDefault="007046F0">
            <w:pPr>
              <w:pStyle w:val="ConsPlusNormal"/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</w:pPr>
          </w:p>
        </w:tc>
        <w:tc>
          <w:tcPr>
            <w:tcW w:w="6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F0" w:rsidRDefault="007046F0">
            <w:pPr>
              <w:pStyle w:val="ConsPlusNormal"/>
              <w:jc w:val="center"/>
            </w:pPr>
            <w:r>
              <w:t>Выдача (направление) Заявителю результата предоставления муниципальной услуги - не более 8 рабочих дней со дня поступления Заявки в Территориальный орган</w:t>
            </w:r>
          </w:p>
        </w:tc>
      </w:tr>
      <w:tr w:rsidR="007046F0">
        <w:tblPrEx>
          <w:tblBorders>
            <w:left w:val="nil"/>
          </w:tblBorders>
        </w:tblPrEx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6F0" w:rsidRDefault="007046F0">
            <w:pPr>
              <w:pStyle w:val="ConsPlusNormal"/>
            </w:pPr>
          </w:p>
        </w:tc>
        <w:tc>
          <w:tcPr>
            <w:tcW w:w="6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F0" w:rsidRDefault="007046F0">
            <w:pPr>
              <w:pStyle w:val="ConsPlusNormal"/>
            </w:pPr>
          </w:p>
        </w:tc>
      </w:tr>
    </w:tbl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jc w:val="both"/>
      </w:pPr>
    </w:p>
    <w:p w:rsidR="007046F0" w:rsidRDefault="007046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18A3" w:rsidRDefault="007E18A3">
      <w:bookmarkStart w:id="14" w:name="_GoBack"/>
      <w:bookmarkEnd w:id="14"/>
    </w:p>
    <w:sectPr w:rsidR="007E18A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F0"/>
    <w:rsid w:val="007046F0"/>
    <w:rsid w:val="007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6F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Nonformat">
    <w:name w:val="ConsPlusNonformat"/>
    <w:rsid w:val="007046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046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046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046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046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046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046F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6F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Nonformat">
    <w:name w:val="ConsPlusNonformat"/>
    <w:rsid w:val="007046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046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046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046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046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046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046F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8FEC50F1D48857D946E12D04AADA14C09ACD303471C2B912815D45BC8F6F486FA9444DCA86580D31D624B45DA5F59CE381F06AD7ED90CB2157891F04MDL" TargetMode="External"/><Relationship Id="rId18" Type="http://schemas.openxmlformats.org/officeDocument/2006/relationships/hyperlink" Target="consultantplus://offline/ref=9F8FEC50F1D48857D946E12D04AADA14C09ACD303471CCBB1D845D45BC8F6F486FA9444DCA86580D31D624B55BA5F59CE381F06AD7ED90CB2157891F04MDL" TargetMode="External"/><Relationship Id="rId26" Type="http://schemas.openxmlformats.org/officeDocument/2006/relationships/hyperlink" Target="consultantplus://offline/ref=9F8FEC50F1D48857D946FF2012C6871FCC939738307FCFEE48D25B12E3DF691D3DE91A148BCB4B0C38C826B55F0AMCL" TargetMode="External"/><Relationship Id="rId39" Type="http://schemas.openxmlformats.org/officeDocument/2006/relationships/hyperlink" Target="consultantplus://offline/ref=9F8FEC50F1D48857D946E12D04AADA14C09ACD303471C2B912815D45BC8F6F486FA9444DCA86580D31D624B65CA5F59CE381F06AD7ED90CB2157891F04MDL" TargetMode="External"/><Relationship Id="rId21" Type="http://schemas.openxmlformats.org/officeDocument/2006/relationships/hyperlink" Target="consultantplus://offline/ref=9F8FEC50F1D48857D946FF2012C6871FCC93913F3176CFEE48D25B12E3DF691D3DE91A148BCB4B0C38C826B55F0AMCL" TargetMode="External"/><Relationship Id="rId34" Type="http://schemas.openxmlformats.org/officeDocument/2006/relationships/hyperlink" Target="consultantplus://offline/ref=9F8FEC50F1D48857D946E12D04AADA14C09ACD303471C2B912815D45BC8F6F486FA9444DCA86580D31D624B75AA5F59CE381F06AD7ED90CB2157891F04MDL" TargetMode="External"/><Relationship Id="rId42" Type="http://schemas.openxmlformats.org/officeDocument/2006/relationships/hyperlink" Target="consultantplus://offline/ref=9F8FEC50F1D48857D946E12D04AADA14C09ACD303471C2B912815D45BC8F6F486FA9444DCA86580D31D624B654A5F59CE381F06AD7ED90CB2157891F04MDL" TargetMode="External"/><Relationship Id="rId47" Type="http://schemas.openxmlformats.org/officeDocument/2006/relationships/hyperlink" Target="consultantplus://offline/ref=9F8FEC50F1D48857D946E12D04AADA14C09ACD303471CCBB1D845D45BC8F6F486FA9444DCA86580D31D624B45DA5F59CE381F06AD7ED90CB2157891F04MDL" TargetMode="External"/><Relationship Id="rId50" Type="http://schemas.openxmlformats.org/officeDocument/2006/relationships/hyperlink" Target="consultantplus://offline/ref=9F8FEC50F1D48857D946E12D04AADA14C09ACD303471CCBB1D845D45BC8F6F486FA9444DCA86580D31D624B45FA5F59CE381F06AD7ED90CB2157891F04MDL" TargetMode="External"/><Relationship Id="rId55" Type="http://schemas.openxmlformats.org/officeDocument/2006/relationships/hyperlink" Target="consultantplus://offline/ref=9F8FEC50F1D48857D946FF2012C6871FCB91953D367ECFEE48D25B12E3DF691D2FE9421889C2550D31DD70E419FBACCFAECAFD61C0F190C003MDL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F904F2CA57353F4A2A6D1B7FA3E27719CFC201F574B7F326A16E977C387B1DEC8CA0129EDEADE9066B900C46B29FC96113F6AF51747953137DBBEB42z6M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8FEC50F1D48857D946E12D04AADA14C09ACD303471C2B912815D45BC8F6F486FA9444DCA86580D31D624B458A5F59CE381F06AD7ED90CB2157891F04MDL" TargetMode="External"/><Relationship Id="rId20" Type="http://schemas.openxmlformats.org/officeDocument/2006/relationships/hyperlink" Target="consultantplus://offline/ref=9F8FEC50F1D48857D946FF2012C6871FCC9196353675CFEE48D25B12E3DF691D3DE91A148BCB4B0C38C826B55F0AMCL" TargetMode="External"/><Relationship Id="rId29" Type="http://schemas.openxmlformats.org/officeDocument/2006/relationships/hyperlink" Target="consultantplus://offline/ref=9F8FEC50F1D48857D946FF2012C6871FCB91953D367ECFEE48D25B12E3DF691D2FE9421889C2550D34DD70E419FBACCFAECAFD61C0F190C003MDL" TargetMode="External"/><Relationship Id="rId41" Type="http://schemas.openxmlformats.org/officeDocument/2006/relationships/hyperlink" Target="consultantplus://offline/ref=9F8FEC50F1D48857D946E12D04AADA14C09ACD303471C2B912815D45BC8F6F486FA9444DCA86580D31D624B658A5F59CE381F06AD7ED90CB2157891F04MDL" TargetMode="External"/><Relationship Id="rId54" Type="http://schemas.openxmlformats.org/officeDocument/2006/relationships/hyperlink" Target="consultantplus://offline/ref=9F8FEC50F1D48857D946E12D04AADA14C09ACD303471C2B912815D45BC8F6F486FA9444DCA86580D31D624B05EA5F59CE381F06AD7ED90CB2157891F04MDL" TargetMode="External"/><Relationship Id="rId62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F904F2CA57353F4A2A6D1B7FA3E27719CFC201F574B7FD24AE6B977C387B1DEC8CA0129EDEADE9066B900C46B29FC96113F6AF51747953137DBBEB42z6M2L" TargetMode="External"/><Relationship Id="rId11" Type="http://schemas.openxmlformats.org/officeDocument/2006/relationships/hyperlink" Target="consultantplus://offline/ref=9F8FEC50F1D48857D946E12D04AADA14C09ACD303471CCBB1D845D45BC8F6F486FA9444DCA86580D31D624B558A5F59CE381F06AD7ED90CB2157891F04MDL" TargetMode="External"/><Relationship Id="rId24" Type="http://schemas.openxmlformats.org/officeDocument/2006/relationships/hyperlink" Target="consultantplus://offline/ref=9F8FEC50F1D48857D946FF2012C6871FCC90943D3375CFEE48D25B12E3DF691D3DE91A148BCB4B0C38C826B55F0AMCL" TargetMode="External"/><Relationship Id="rId32" Type="http://schemas.openxmlformats.org/officeDocument/2006/relationships/hyperlink" Target="consultantplus://offline/ref=9F8FEC50F1D48857D946E12D04AADA14C09ACD303471C2B912815D45BC8F6F486FA9444DCA86580D31D624B75FA5F59CE381F06AD7ED90CB2157891F04MDL" TargetMode="External"/><Relationship Id="rId37" Type="http://schemas.openxmlformats.org/officeDocument/2006/relationships/hyperlink" Target="consultantplus://offline/ref=9F8FEC50F1D48857D946FF2012C6871FCC91953F3773CFEE48D25B12E3DF691D2FE9421B80C25E58609271B85FA7BFCDAECAFF68DC0FM1L" TargetMode="External"/><Relationship Id="rId40" Type="http://schemas.openxmlformats.org/officeDocument/2006/relationships/hyperlink" Target="consultantplus://offline/ref=9F8FEC50F1D48857D946E12D04AADA14C09ACD303471CCBB1D845D45BC8F6F486FA9444DCA86580D31D624B55AA5F59CE381F06AD7ED90CB2157891F04MDL" TargetMode="External"/><Relationship Id="rId45" Type="http://schemas.openxmlformats.org/officeDocument/2006/relationships/hyperlink" Target="consultantplus://offline/ref=9F8FEC50F1D48857D946E12D04AADA14C09ACD303471C2B912815D45BC8F6F486FA9444DCA86580D31D624B155A5F59CE381F06AD7ED90CB2157891F04MDL" TargetMode="External"/><Relationship Id="rId53" Type="http://schemas.openxmlformats.org/officeDocument/2006/relationships/hyperlink" Target="consultantplus://offline/ref=9F8FEC50F1D48857D946E12D04AADA14C09ACD303475CDB11D8E5D45BC8F6F486FA9444DCA86580D31D624B455A5F59CE381F06AD7ED90CB2157891F04MDL" TargetMode="External"/><Relationship Id="rId58" Type="http://schemas.openxmlformats.org/officeDocument/2006/relationships/hyperlink" Target="consultantplus://offline/ref=9F8FEC50F1D48857D946E12D04AADA14C09ACD303471C2BE12835D45BC8F6F486FA9444DCA86580D31D624B05AA5F59CE381F06AD7ED90CB2157891F04MD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F8FEC50F1D48857D946E12D04AADA14C09ACD303471C2B912815D45BC8F6F486FA9444DCA86580D31D624B459A5F59CE381F06AD7ED90CB2157891F04MDL" TargetMode="External"/><Relationship Id="rId23" Type="http://schemas.openxmlformats.org/officeDocument/2006/relationships/hyperlink" Target="consultantplus://offline/ref=9F8FEC50F1D48857D946FF2012C6871FCC93913D3677CFEE48D25B12E3DF691D3DE91A148BCB4B0C38C826B55F0AMCL" TargetMode="External"/><Relationship Id="rId28" Type="http://schemas.openxmlformats.org/officeDocument/2006/relationships/hyperlink" Target="consultantplus://offline/ref=9F8FEC50F1D48857D946FF2012C6871FCB99933F3D74CFEE48D25B12E3DF691D2FE9421889C05E58609271B85FA7BFCDAECAFF68DC0FM1L" TargetMode="External"/><Relationship Id="rId36" Type="http://schemas.openxmlformats.org/officeDocument/2006/relationships/hyperlink" Target="consultantplus://offline/ref=9F8FEC50F1D48857D946FF2012C6871FCC91953F3773CFEE48D25B12E3DF691D2FE9421D8AC9015D758329B754B0A1C4B9D6FD6A0DMCL" TargetMode="External"/><Relationship Id="rId49" Type="http://schemas.openxmlformats.org/officeDocument/2006/relationships/hyperlink" Target="consultantplus://offline/ref=9F8FEC50F1D48857D946E12D04AADA14C09ACD303471C2B912815D45BC8F6F486FA9444DCA86580D31D624B154A5F59CE381F06AD7ED90CB2157891F04MDL" TargetMode="External"/><Relationship Id="rId57" Type="http://schemas.openxmlformats.org/officeDocument/2006/relationships/hyperlink" Target="consultantplus://offline/ref=9F8FEC50F1D48857D946FF2012C6871FCB91953D367ECFEE48D25B12E3DF691D2FE9421889C2550D31DD70E419FBACCFAECAFD61C0F190C003MDL" TargetMode="External"/><Relationship Id="rId61" Type="http://schemas.openxmlformats.org/officeDocument/2006/relationships/image" Target="media/image1.wmf"/><Relationship Id="rId10" Type="http://schemas.openxmlformats.org/officeDocument/2006/relationships/hyperlink" Target="consultantplus://offline/ref=9F8FEC50F1D48857D946E12D04AADA14C09ACD303471C2B912815D45BC8F6F486FA9444DCA86580D31D624B558A5F59CE381F06AD7ED90CB2157891F04MDL" TargetMode="External"/><Relationship Id="rId19" Type="http://schemas.openxmlformats.org/officeDocument/2006/relationships/hyperlink" Target="consultantplus://offline/ref=9F8FEC50F1D48857D946FF2012C6871FCC93913D3C70CFEE48D25B12E3DF691D3DE91A148BCB4B0C38C826B55F0AMCL" TargetMode="External"/><Relationship Id="rId31" Type="http://schemas.openxmlformats.org/officeDocument/2006/relationships/hyperlink" Target="consultantplus://offline/ref=9F8FEC50F1D48857D946E12D04AADA14C09ACD303471C2BE12835D45BC8F6F486FA9444DD886000133DF3AB554B0A3CDA50DM6L" TargetMode="External"/><Relationship Id="rId44" Type="http://schemas.openxmlformats.org/officeDocument/2006/relationships/hyperlink" Target="consultantplus://offline/ref=9F8FEC50F1D48857D946E12D04AADA14C09ACD303471C2B912815D45BC8F6F486FA9444DCA86580D31D624B15CA5F59CE381F06AD7ED90CB2157891F04MDL" TargetMode="External"/><Relationship Id="rId52" Type="http://schemas.openxmlformats.org/officeDocument/2006/relationships/hyperlink" Target="consultantplus://offline/ref=9F8FEC50F1D48857D946E12D04AADA14C09ACD303471CCBB1D845D45BC8F6F486FA9444DCA86580D31D624B45EA5F59CE381F06AD7ED90CB2157891F04MDL" TargetMode="External"/><Relationship Id="rId60" Type="http://schemas.openxmlformats.org/officeDocument/2006/relationships/hyperlink" Target="consultantplus://offline/ref=9F8FEC50F1D48857D946E12D04AADA14C09ACD303471CCBB1D845D45BC8F6F486FA9444DCA86580D31D624B459A5F59CE381F06AD7ED90CB2157891F04M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1953D367ECFEE48D25B12E3DF691D2FE9421889C2550E38DD70E419FBACCFAECAFD61C0F190C003MDL" TargetMode="External"/><Relationship Id="rId14" Type="http://schemas.openxmlformats.org/officeDocument/2006/relationships/hyperlink" Target="consultantplus://offline/ref=9F8FEC50F1D48857D946E12D04AADA14C09ACD303471C2B912815D45BC8F6F486FA9444DCA86580D31D624B45FA5F59CE381F06AD7ED90CB2157891F04MDL" TargetMode="External"/><Relationship Id="rId22" Type="http://schemas.openxmlformats.org/officeDocument/2006/relationships/hyperlink" Target="consultantplus://offline/ref=9F8FEC50F1D48857D946FF2012C6871FCC91953F3773CFEE48D25B12E3DF691D2FE9421889C2550535DD70E419FBACCFAECAFD61C0F190C003MDL" TargetMode="External"/><Relationship Id="rId27" Type="http://schemas.openxmlformats.org/officeDocument/2006/relationships/hyperlink" Target="consultantplus://offline/ref=9F8FEC50F1D48857D946E12D04AADA14C09ACD303471C2B912815D45BC8F6F486FA9444DCA86580D31D624B75CA5F59CE381F06AD7ED90CB2157891F04MDL" TargetMode="External"/><Relationship Id="rId30" Type="http://schemas.openxmlformats.org/officeDocument/2006/relationships/hyperlink" Target="consultantplus://offline/ref=9F8FEC50F1D48857D946FF2012C6871FCC93953C3074CFEE48D25B12E3DF691D3DE91A148BCB4B0C38C826B55F0AMCL" TargetMode="External"/><Relationship Id="rId35" Type="http://schemas.openxmlformats.org/officeDocument/2006/relationships/hyperlink" Target="consultantplus://offline/ref=9F8FEC50F1D48857D946E12D04AADA14C09ACD303471C2B912815D45BC8F6F486FA9444DCA86580D31D624B755A5F59CE381F06AD7ED90CB2157891F04MDL" TargetMode="External"/><Relationship Id="rId43" Type="http://schemas.openxmlformats.org/officeDocument/2006/relationships/hyperlink" Target="consultantplus://offline/ref=9F8FEC50F1D48857D946E12D04AADA14C09ACD303471C2B912815D45BC8F6F486FA9444DCA86580D31D624B15DA5F59CE381F06AD7ED90CB2157891F04MDL" TargetMode="External"/><Relationship Id="rId48" Type="http://schemas.openxmlformats.org/officeDocument/2006/relationships/hyperlink" Target="consultantplus://offline/ref=9F8FEC50F1D48857D946E12D04AADA14C09ACD303471CCBB1D845D45BC8F6F486FA9444DCA86580D31D624B45CA5F59CE381F06AD7ED90CB2157891F04MDL" TargetMode="External"/><Relationship Id="rId56" Type="http://schemas.openxmlformats.org/officeDocument/2006/relationships/hyperlink" Target="consultantplus://offline/ref=9F8FEC50F1D48857D946E12D04AADA14C09ACD303471C2BE12835D45BC8F6F486FA9444DCA86580D31D624B05AA5F59CE381F06AD7ED90CB2157891F04MDL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9F8FEC50F1D48857D946FF2012C6871FCC91953F3773CFEE48D25B12E3DF691D2FE9421889C2550535DD70E419FBACCFAECAFD61C0F190C003MDL" TargetMode="External"/><Relationship Id="rId51" Type="http://schemas.openxmlformats.org/officeDocument/2006/relationships/hyperlink" Target="consultantplus://offline/ref=9F8FEC50F1D48857D946E12D04AADA14C09ACD303471C2B912815D45BC8F6F486FA9444DCA86580D31D624B05CA5F59CE381F06AD7ED90CB2157891F04MD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8FEC50F1D48857D946E12D04AADA14C09ACD303471C2B912815D45BC8F6F486FA9444DCA86580D31D624B55AA5F59CE381F06AD7ED90CB2157891F04MDL" TargetMode="External"/><Relationship Id="rId17" Type="http://schemas.openxmlformats.org/officeDocument/2006/relationships/hyperlink" Target="consultantplus://offline/ref=9F8FEC50F1D48857D946E12D04AADA14C09ACD303471C2B912815D45BC8F6F486FA9444DCA86580D31D624B45BA5F59CE381F06AD7ED90CB2157891F04MDL" TargetMode="External"/><Relationship Id="rId25" Type="http://schemas.openxmlformats.org/officeDocument/2006/relationships/hyperlink" Target="consultantplus://offline/ref=9F8FEC50F1D48857D946E12D04AADA14C09ACD303471C2B912815D45BC8F6F486FA9444DCA86580D31D624B454A5F59CE381F06AD7ED90CB2157891F04MDL" TargetMode="External"/><Relationship Id="rId33" Type="http://schemas.openxmlformats.org/officeDocument/2006/relationships/hyperlink" Target="consultantplus://offline/ref=9F8FEC50F1D48857D946E12D04AADA14C09ACD303471C2B912815D45BC8F6F486FA9444DCA86580D31D624B758A5F59CE381F06AD7ED90CB2157891F04MDL" TargetMode="External"/><Relationship Id="rId38" Type="http://schemas.openxmlformats.org/officeDocument/2006/relationships/hyperlink" Target="consultantplus://offline/ref=9F8FEC50F1D48857D946E12D04AADA14C09ACD303471C2B912815D45BC8F6F486FA9444DCA86580D31D624B754A5F59CE381F06AD7ED90CB2157891F04MDL" TargetMode="External"/><Relationship Id="rId46" Type="http://schemas.openxmlformats.org/officeDocument/2006/relationships/hyperlink" Target="consultantplus://offline/ref=9F8FEC50F1D48857D946E12D04AADA14C09ACD303471CCBB1D845D45BC8F6F486FA9444DCA86580D31D624B555A5F59CE381F06AD7ED90CB2157891F04MDL" TargetMode="External"/><Relationship Id="rId59" Type="http://schemas.openxmlformats.org/officeDocument/2006/relationships/hyperlink" Target="consultantplus://offline/ref=9F8FEC50F1D48857D946FF2012C6871FCB91953D367ECFEE48D25B12E3DF691D2FE9421889C2550933DD70E419FBACCFAECAFD61C0F190C003M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9879</Words>
  <Characters>56315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Ирина Владимировна</dc:creator>
  <cp:lastModifiedBy>Кожевникова Ирина Владимировна</cp:lastModifiedBy>
  <cp:revision>1</cp:revision>
  <dcterms:created xsi:type="dcterms:W3CDTF">2022-09-29T11:12:00Z</dcterms:created>
  <dcterms:modified xsi:type="dcterms:W3CDTF">2022-09-29T11:13:00Z</dcterms:modified>
</cp:coreProperties>
</file>