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C" w:rsidRDefault="004C22AC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4C22AC" w:rsidRDefault="004C22AC">
      <w:pPr>
        <w:pStyle w:val="ConsPlusTitle"/>
        <w:jc w:val="center"/>
      </w:pPr>
    </w:p>
    <w:p w:rsidR="004C22AC" w:rsidRDefault="004C22AC">
      <w:pPr>
        <w:pStyle w:val="ConsPlusTitle"/>
        <w:jc w:val="center"/>
      </w:pPr>
      <w:r>
        <w:t>ПОСТАНОВЛЕНИЕ</w:t>
      </w:r>
    </w:p>
    <w:p w:rsidR="004C22AC" w:rsidRDefault="004C22AC">
      <w:pPr>
        <w:pStyle w:val="ConsPlusTitle"/>
        <w:jc w:val="center"/>
      </w:pPr>
      <w:r>
        <w:t>от 10 июня 2013 г. N 461</w:t>
      </w:r>
    </w:p>
    <w:p w:rsidR="004C22AC" w:rsidRDefault="004C22AC">
      <w:pPr>
        <w:pStyle w:val="ConsPlusTitle"/>
        <w:jc w:val="center"/>
      </w:pPr>
    </w:p>
    <w:p w:rsidR="004C22AC" w:rsidRDefault="004C22AC">
      <w:pPr>
        <w:pStyle w:val="ConsPlusTitle"/>
        <w:jc w:val="center"/>
      </w:pPr>
      <w:r>
        <w:t>ОБ УТВЕРЖДЕНИИ ПОЛОЖЕНИЯ ОБ ОТДЕЛЕ ПО РАБОТЕ</w:t>
      </w:r>
    </w:p>
    <w:p w:rsidR="004C22AC" w:rsidRDefault="004C22AC">
      <w:pPr>
        <w:pStyle w:val="ConsPlusTitle"/>
        <w:jc w:val="center"/>
      </w:pPr>
      <w:r>
        <w:t>С ОБРАЩЕНИЯМИ ГРАЖДАН АДМИНИСТРАЦИИ ГОРОДА ПЕРМИ</w:t>
      </w:r>
    </w:p>
    <w:p w:rsidR="004C22AC" w:rsidRDefault="004C2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2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09.11.2015 </w:t>
            </w:r>
            <w:hyperlink r:id="rId5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05.07.2017 </w:t>
            </w:r>
            <w:hyperlink r:id="rId7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21.09.2018 </w:t>
            </w:r>
            <w:hyperlink r:id="rId8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Пермской городской Думы от 29 июня 2006 г. N 128 "О структуре администрации города Перми", в целях приведения правовых актов администрации города Перми в соответствие с действующим законодательством администрация города Перми постановляет: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отделе по работе с обращениями граждан администрации города Перми.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4C22AC" w:rsidRDefault="009C5F71">
      <w:pPr>
        <w:pStyle w:val="ConsPlusNormal"/>
        <w:spacing w:before="280"/>
        <w:ind w:firstLine="540"/>
        <w:jc w:val="both"/>
      </w:pPr>
      <w:hyperlink r:id="rId10" w:history="1">
        <w:r w:rsidR="004C22AC">
          <w:rPr>
            <w:color w:val="0000FF"/>
          </w:rPr>
          <w:t>Постановление</w:t>
        </w:r>
      </w:hyperlink>
      <w:r w:rsidR="004C22AC">
        <w:t xml:space="preserve"> администрации города Перми от 24 ноября 2006 г. N 2323 "Об утверждении Положения об отделе по работе с обращениями граждан администрации города";</w:t>
      </w:r>
    </w:p>
    <w:p w:rsidR="004C22AC" w:rsidRDefault="009C5F71">
      <w:pPr>
        <w:pStyle w:val="ConsPlusNormal"/>
        <w:spacing w:before="280"/>
        <w:ind w:firstLine="540"/>
        <w:jc w:val="both"/>
      </w:pPr>
      <w:hyperlink r:id="rId11" w:history="1">
        <w:r w:rsidR="004C22AC">
          <w:rPr>
            <w:color w:val="0000FF"/>
          </w:rPr>
          <w:t>Постановление</w:t>
        </w:r>
      </w:hyperlink>
      <w:r w:rsidR="004C22AC">
        <w:t xml:space="preserve"> администрации города Перми от 2 октября 2007 г. N 410 "О внесении изменений в Постановление администрации города Перми от 24 ноября 2006 г. N 2323 "Об утверждении Положения об отделе по работе с обращениями граждан администрации города";</w:t>
      </w:r>
    </w:p>
    <w:p w:rsidR="004C22AC" w:rsidRDefault="009C5F71">
      <w:pPr>
        <w:pStyle w:val="ConsPlusNormal"/>
        <w:spacing w:before="280"/>
        <w:ind w:firstLine="540"/>
        <w:jc w:val="both"/>
      </w:pPr>
      <w:hyperlink r:id="rId12" w:history="1">
        <w:r w:rsidR="004C22AC">
          <w:rPr>
            <w:color w:val="0000FF"/>
          </w:rPr>
          <w:t>пункт 6</w:t>
        </w:r>
      </w:hyperlink>
      <w:r w:rsidR="004C22AC">
        <w:t xml:space="preserve"> Постановления администрации города Перми от 27 октября 2011 г. N 682 "О внесении изменений в отдельные постановления администрации города Перми".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 Контроль за исполнением постановления возложить на руководителя аппарата администрации города Перми Анисимову Е.Л.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right"/>
      </w:pPr>
      <w:r>
        <w:t>Глава администрации города Перми</w:t>
      </w:r>
    </w:p>
    <w:p w:rsidR="004C22AC" w:rsidRDefault="004C22AC">
      <w:pPr>
        <w:pStyle w:val="ConsPlusNormal"/>
        <w:jc w:val="right"/>
      </w:pPr>
      <w:r>
        <w:t>А.Ю.МАХОВИКОВ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right"/>
        <w:outlineLvl w:val="0"/>
      </w:pPr>
      <w:r>
        <w:t>УТВЕРЖДЕНО</w:t>
      </w:r>
    </w:p>
    <w:p w:rsidR="004C22AC" w:rsidRDefault="004C22AC">
      <w:pPr>
        <w:pStyle w:val="ConsPlusNormal"/>
        <w:jc w:val="right"/>
      </w:pPr>
      <w:r>
        <w:t>Постановлением</w:t>
      </w:r>
    </w:p>
    <w:p w:rsidR="004C22AC" w:rsidRDefault="004C22AC">
      <w:pPr>
        <w:pStyle w:val="ConsPlusNormal"/>
        <w:jc w:val="right"/>
      </w:pPr>
      <w:r>
        <w:t>администрации города Перми</w:t>
      </w:r>
    </w:p>
    <w:p w:rsidR="004C22AC" w:rsidRDefault="004C22AC">
      <w:pPr>
        <w:pStyle w:val="ConsPlusNormal"/>
        <w:jc w:val="right"/>
      </w:pPr>
      <w:r>
        <w:t>от 10.06.2013 N 461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</w:pPr>
      <w:bookmarkStart w:id="1" w:name="P35"/>
      <w:bookmarkEnd w:id="1"/>
      <w:r>
        <w:t>ПОЛОЖЕНИЕ</w:t>
      </w:r>
    </w:p>
    <w:p w:rsidR="004C22AC" w:rsidRDefault="004C22AC">
      <w:pPr>
        <w:pStyle w:val="ConsPlusTitle"/>
        <w:jc w:val="center"/>
      </w:pPr>
      <w:r>
        <w:t>ОБ ОТДЕЛЕ ПО РАБОТЕ С ОБРАЩЕНИЯМИ ГРАЖДАН АДМИНИСТРАЦИИ</w:t>
      </w:r>
    </w:p>
    <w:p w:rsidR="004C22AC" w:rsidRDefault="004C22AC">
      <w:pPr>
        <w:pStyle w:val="ConsPlusTitle"/>
        <w:jc w:val="center"/>
      </w:pPr>
      <w:r>
        <w:t>ГОРОДА ПЕРМИ</w:t>
      </w:r>
    </w:p>
    <w:p w:rsidR="004C22AC" w:rsidRDefault="004C2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2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09.11.2015 </w:t>
            </w:r>
            <w:hyperlink r:id="rId13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4C22AC" w:rsidRDefault="004C2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4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05.07.2017 </w:t>
            </w:r>
            <w:hyperlink r:id="rId15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21.09.2018 </w:t>
            </w:r>
            <w:hyperlink r:id="rId16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I. Общие положения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1.1. Настоящее Положение устанавливает компетенцию отдела по работе с обращениями граждан администрации города Перми (далее - отдел), которая включает права и обязанности, предоставленные отделу для осуществления целей, задач и функций.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1.2. Отдел является функциональным подразделением администрации города Перми.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1.3. Отдел не обладает статусом юридического лица.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1.4. Отдел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1.5. Отдел имеет бланки установленного образца, штампы и печать.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1.6. Отдел подотчетен Главе города Перми и находится в непосредственном подчинении руководителя аппарата администрации города Перми.</w:t>
      </w:r>
    </w:p>
    <w:p w:rsidR="004C22AC" w:rsidRDefault="004C22AC">
      <w:pPr>
        <w:pStyle w:val="ConsPlusNormal"/>
        <w:jc w:val="both"/>
      </w:pPr>
      <w:r>
        <w:t xml:space="preserve">(п. 1.6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lastRenderedPageBreak/>
        <w:t>1.7. Отдел возглавляет начальник.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1.8. Штатное расписание утверждается в порядке, установленном в администрации города Перми.</w:t>
      </w:r>
    </w:p>
    <w:p w:rsidR="004C22AC" w:rsidRDefault="004C22AC">
      <w:pPr>
        <w:pStyle w:val="ConsPlusNonformat"/>
        <w:spacing w:before="200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1.8 . Работники отдела являются муниципальными служащими.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(п. 1.8 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09.11.2015 N 926)</w:t>
      </w:r>
    </w:p>
    <w:p w:rsidR="004C22AC" w:rsidRDefault="004C22AC">
      <w:pPr>
        <w:pStyle w:val="ConsPlusNormal"/>
        <w:ind w:firstLine="540"/>
        <w:jc w:val="both"/>
      </w:pPr>
      <w:r>
        <w:t>1.9. Финансирование отдела осуществляется за счет средств бюджета города Перми.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1.10. Местонахождение, электронный адрес: 614000, г. Пермь, ул. Ленина, 23, orog@gorodperm.ru.</w:t>
      </w:r>
    </w:p>
    <w:p w:rsidR="004C22AC" w:rsidRDefault="004C22AC">
      <w:pPr>
        <w:pStyle w:val="ConsPlusNormal"/>
        <w:jc w:val="both"/>
      </w:pPr>
      <w:r>
        <w:t xml:space="preserve">(п. 1.10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09.11.2015 N 926)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II. Цели и задачи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2.1. Основной целью деятельности отдела является организация работы по своевременному, объективному, качественному рассмотрению обращений граждан, поступающих в администрацию города Перми, обеспечение реализации иных форм взаимодействия с населением.</w:t>
      </w:r>
    </w:p>
    <w:p w:rsidR="004C22AC" w:rsidRDefault="004C22AC">
      <w:pPr>
        <w:pStyle w:val="ConsPlusNormal"/>
        <w:jc w:val="both"/>
      </w:pPr>
      <w:r>
        <w:t xml:space="preserve">(в ред. Постановлений Администрации г. Перми от 29.12.2016 </w:t>
      </w:r>
      <w:hyperlink r:id="rId22" w:history="1">
        <w:r>
          <w:rPr>
            <w:color w:val="0000FF"/>
          </w:rPr>
          <w:t>N 1188</w:t>
        </w:r>
      </w:hyperlink>
      <w:r>
        <w:t xml:space="preserve">, от 21.09.2018 </w:t>
      </w:r>
      <w:hyperlink r:id="rId23" w:history="1">
        <w:r>
          <w:rPr>
            <w:color w:val="0000FF"/>
          </w:rPr>
          <w:t>N 622</w:t>
        </w:r>
      </w:hyperlink>
      <w:r>
        <w:t>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2.2. Основными задачами отдела являются: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2.2.1. организация своевременного, объективного и квалифицированного рассмотрения обращений граждан Главой города Перми, первым заместителем главы администрации города Перми, заместителями главы администрации города Перми, руководителем аппарата администрации города Перми, руководителями функциональных и территориальных органов, функциональных подразделений администрации города Перми (далее - руководители администрации города, подразделения администрации города);</w:t>
      </w:r>
    </w:p>
    <w:p w:rsidR="004C22AC" w:rsidRDefault="004C22AC">
      <w:pPr>
        <w:pStyle w:val="ConsPlusNormal"/>
        <w:jc w:val="both"/>
      </w:pPr>
      <w:r>
        <w:t xml:space="preserve">(п. 2.2.1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2.2.2. организация и контроль за проведением личного приема граждан и прямых телефонных линий руководителями администрации города;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2.2.3. обеспечение информирования населения по вопросам работы с обращениями граждан в соответствии с компетенцией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2.2.4. </w:t>
      </w:r>
      <w:proofErr w:type="spellStart"/>
      <w:r>
        <w:t>информационно-аналитическое</w:t>
      </w:r>
      <w:proofErr w:type="spellEnd"/>
      <w:r>
        <w:t xml:space="preserve"> и методическое обеспечение деятельности по рассмотрению обращений граждан в администрации города Перми;</w:t>
      </w:r>
    </w:p>
    <w:p w:rsidR="004C22AC" w:rsidRDefault="004C22AC">
      <w:pPr>
        <w:pStyle w:val="ConsPlusNormal"/>
        <w:jc w:val="both"/>
      </w:pPr>
      <w:r>
        <w:lastRenderedPageBreak/>
        <w:t xml:space="preserve">(п. 2.2.4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2.2.5. обеспечение работы подразделений администрации города с разделом программы развития Пермского края "Управляем вместе" официального сайта Правительства Пермского края в информационно-телекоммуникационной сети Интернет (далее - проект "Управляем вместе").</w:t>
      </w:r>
    </w:p>
    <w:p w:rsidR="004C22AC" w:rsidRDefault="004C22AC">
      <w:pPr>
        <w:pStyle w:val="ConsPlusNormal"/>
        <w:jc w:val="both"/>
      </w:pPr>
      <w:r>
        <w:t xml:space="preserve">(п. 2.2.5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21.09.2018 N 622)</w:t>
      </w:r>
    </w:p>
    <w:p w:rsidR="004C22AC" w:rsidRDefault="004C22AC">
      <w:pPr>
        <w:pStyle w:val="ConsPlusNormal"/>
        <w:ind w:firstLine="540"/>
        <w:jc w:val="both"/>
      </w:pPr>
    </w:p>
    <w:p w:rsidR="004C22AC" w:rsidRDefault="004C22AC">
      <w:pPr>
        <w:pStyle w:val="ConsPlusTitle"/>
        <w:jc w:val="center"/>
        <w:outlineLvl w:val="1"/>
      </w:pPr>
      <w:r>
        <w:t>III. Функции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3.1. В сфере организации своевременного, объективного и квалифицированного рассмотрения обращений граждан руководителями администрации города: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3.1.1. осуществляет в установленном порядке прием обращений граждан, поступающих в письменной (в том числе в форме электронного документа) или устной форме, регистрацию обращений граждан и ответов на них;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3.1.2. направляет зарегистрированные обращения граждан на рассмотрение руководителям администрации города по компетенции;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3.1.3. осуществляет контроль за качеством рассмотрения обращений граждан в администрации города, соблюдением сроков при подготовке ответов на обращения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3.1.4. подготавливает и направляет ответы на обращения граждан справочно-информационного или разъяснительного характера;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3.1.5. подготавливает сопроводительные письма о направлении обращения гражданина в государственный орган, должностному лицу, к компетенции которых относится рассмотрение вопросов, поставленных в обращении, уведомления о переадресации обращения гражданину, направившему обращение;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3.1.6. согласовывает запросы на продление срока рассмотрения обращений граждан, зарегистрированных отделом;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3.1.7. инициирует и организует в установленном порядке проведение совещаний по итогам рассмотрения обращений граждан в подразделениях администрации города.</w:t>
      </w:r>
    </w:p>
    <w:p w:rsidR="004C22AC" w:rsidRDefault="004C22AC">
      <w:pPr>
        <w:pStyle w:val="ConsPlusNormal"/>
        <w:jc w:val="both"/>
      </w:pPr>
      <w:r>
        <w:t xml:space="preserve">(п. 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3.2. В сфере организации и контроля за проведением личного приема граждан и прямых телефонных линий руководителями администрации </w:t>
      </w:r>
      <w:r>
        <w:lastRenderedPageBreak/>
        <w:t>города: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3.2.1.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05.07.2017 N 510;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3.2.2. ежемесячно подготавливает графики личного приема граждан, проведения прямых телефонных линий руководителями администрации города;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3.2.3. организует предварительную запись граждан на личный прием к руководителям администрации города;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3.2.4. запрашивает и представляет в установленном порядке информацию, необходимую для проведения руководителями администрации города личного приема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3.2.5. осуществляет еженедельный контроль за проведением личного приема граждан и прямых телефонных линий руководителями администрации города;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3.2.6. осуществляет контроль за исполнением поручений, данных руководителями администрации города на личных приемах;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3.2.7. организует работу по ведению делопроизводства по устным обращениям граждан, принятых руководителями администрации города на личных приемах и прямых телефонных линиях.</w:t>
      </w:r>
    </w:p>
    <w:p w:rsidR="004C22AC" w:rsidRDefault="004C22AC">
      <w:pPr>
        <w:pStyle w:val="ConsPlusNormal"/>
        <w:jc w:val="both"/>
      </w:pPr>
      <w:r>
        <w:t xml:space="preserve">(п. 3.2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3.3. В сфере обеспечения информирования населения по вопросам работы с обращениями граждан в соответствии с компетенцией отдела: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3.3.1. размещает и своевременно обновляет на информационном стенде в администрации города Перми информацию, связанную с работой с обращениями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3.3.2. ежемесячно организует информирование о графиках проведения личных приемов, встреч, прямых телефонных линий руководителей администрации города с жителями города Перми через средства массовой информации и печатные средства массовой информации, печатное средство массовой информации "Официальный бюллетень органов местного самоуправления муниципального образования город Пермь";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3.3.3. информирует заявителей о: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должностных лицах, которым поручено рассмотрение обращения;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lastRenderedPageBreak/>
        <w:t>направлении обращения на рассмотрение в государственный орган, организацию или иному должностному лицу в соответствии с их компетенцией;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невозможности рассмотрения обращения с указанием оснований для этого;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продлении сроков рассмотрения обращения с указанием оснований для этого.</w:t>
      </w:r>
    </w:p>
    <w:p w:rsidR="004C22AC" w:rsidRDefault="004C22AC">
      <w:pPr>
        <w:pStyle w:val="ConsPlusNormal"/>
        <w:jc w:val="both"/>
      </w:pPr>
      <w:r>
        <w:t xml:space="preserve">(п. 3.3.3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05.07.2017 N 510)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 В сфере информационно-аналитического и методического обеспечения деятельности по рассмотрению обращений граждан в администрации города: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3.4.1. ежемесячно, ежеквартально, за полугодие и год обобщает и анализирует поступившие обращения граждан, информирует руководителей администрации города о состоянии работы с обращениями граждан и проблемах жителей города Перми;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3.4.2. ежемесячно подготавливает и представляет руководителям администрации города информацию о состоянии исполнительской дисциплины по рассмотрению обращений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3.4.3. осуществляет мониторинг деятельности и совершенствования организации работы с обращениями граждан в подразделениях администрации города, получает от них отчеты и информационно-аналитические справки для анализа, составления ежеквартальных, полугодовых и годовых отчетов о результатах работы с обращениями граждан и информирования руководителей администрации города;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3.4.4. разрабатывает на основе анализа и обобщения обращений граждан для специалистов подразделений администрации города, ответственных за работу с обращениями граждан, рекомендации по устранению выявленных нарушений в работе с обращениями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3.4.5. проводит со специалистами, ответственными за работу с обращениями граждан в подразделениях администрации города, семинары, совещания, индивидуальные консультации, оказывает методическую помощь по вопросам, отнесенным к компетенции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3.4.6. изучает, обобщает и распространяет опыт организации работы с обращениями граждан в администрации города.</w:t>
      </w:r>
    </w:p>
    <w:p w:rsidR="004C22AC" w:rsidRDefault="004C22AC">
      <w:pPr>
        <w:pStyle w:val="ConsPlusNormal"/>
        <w:jc w:val="both"/>
      </w:pPr>
      <w:r>
        <w:t xml:space="preserve">(п. 3.4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nformat"/>
        <w:spacing w:before="200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lastRenderedPageBreak/>
        <w:t xml:space="preserve">    3.4 .  В сфере </w:t>
      </w:r>
      <w:proofErr w:type="gramStart"/>
      <w:r>
        <w:t>обеспечения работы подразделений администрации города</w:t>
      </w:r>
      <w:proofErr w:type="gramEnd"/>
      <w:r>
        <w:t xml:space="preserve">  с</w:t>
      </w:r>
    </w:p>
    <w:p w:rsidR="004C22AC" w:rsidRDefault="004C22AC">
      <w:pPr>
        <w:pStyle w:val="ConsPlusNonformat"/>
        <w:jc w:val="both"/>
      </w:pPr>
      <w:r>
        <w:t>проектом "Управляем вместе":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3.4 .1. координирует деятельность подразделений администрации города по</w:t>
      </w:r>
    </w:p>
    <w:p w:rsidR="004C22AC" w:rsidRDefault="004C22AC">
      <w:pPr>
        <w:pStyle w:val="ConsPlusNonformat"/>
        <w:jc w:val="both"/>
      </w:pPr>
      <w:r>
        <w:t>работе с проектом "Управляем вместе";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3.4 .2.   осуществляет   мониторинг   за  своевременным  размещением  и</w:t>
      </w:r>
    </w:p>
    <w:p w:rsidR="004C22AC" w:rsidRDefault="004C22AC">
      <w:pPr>
        <w:pStyle w:val="ConsPlusNonformat"/>
        <w:jc w:val="both"/>
      </w:pPr>
      <w:r>
        <w:t xml:space="preserve">качественной  подготовкой  подразделениями  администрации города ответов </w:t>
      </w:r>
      <w:proofErr w:type="gramStart"/>
      <w:r>
        <w:t>на</w:t>
      </w:r>
      <w:proofErr w:type="gramEnd"/>
    </w:p>
    <w:p w:rsidR="004C22AC" w:rsidRDefault="004C22AC">
      <w:pPr>
        <w:pStyle w:val="ConsPlusNonformat"/>
        <w:jc w:val="both"/>
      </w:pPr>
      <w:r>
        <w:t>проекте "Управляем вместе";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3.4 .3.   подготавливает  и  представляет  руководителям  администрации</w:t>
      </w:r>
    </w:p>
    <w:p w:rsidR="004C22AC" w:rsidRDefault="004C22AC">
      <w:pPr>
        <w:pStyle w:val="ConsPlusNonformat"/>
        <w:jc w:val="both"/>
      </w:pPr>
      <w:r>
        <w:t>города  аналитические  материалы  о  состоянии работы с проектом "Управляем</w:t>
      </w:r>
    </w:p>
    <w:p w:rsidR="004C22AC" w:rsidRDefault="004C22AC">
      <w:pPr>
        <w:pStyle w:val="ConsPlusNonformat"/>
        <w:jc w:val="both"/>
      </w:pPr>
      <w:r>
        <w:t>вместе";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3.4 .4. оказывает подразделениям администрации города консультативную и</w:t>
      </w:r>
    </w:p>
    <w:p w:rsidR="004C22AC" w:rsidRDefault="004C22AC">
      <w:pPr>
        <w:pStyle w:val="ConsPlusNonformat"/>
        <w:jc w:val="both"/>
      </w:pPr>
      <w:r>
        <w:t>методологическую помощь по работе с проектом "Управляем вместе".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(п. 3.4 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21.09.2018 N 622)</w:t>
      </w:r>
    </w:p>
    <w:p w:rsidR="004C22AC" w:rsidRDefault="004C22AC">
      <w:pPr>
        <w:pStyle w:val="ConsPlusNormal"/>
        <w:ind w:firstLine="540"/>
        <w:jc w:val="both"/>
      </w:pPr>
      <w:r>
        <w:t>3.5. Работает в информационной системе персональных данных "Обращения жителей", организует работу по ее модернизации.</w:t>
      </w:r>
    </w:p>
    <w:p w:rsidR="004C22AC" w:rsidRDefault="004C22AC">
      <w:pPr>
        <w:pStyle w:val="ConsPlusNormal"/>
        <w:jc w:val="both"/>
      </w:pPr>
      <w:r>
        <w:t xml:space="preserve">(п. 3.5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3.6. Изучает, обобщает и распространяет опыт организации работы с обращениями граждан в администрации города.</w:t>
      </w:r>
    </w:p>
    <w:p w:rsidR="004C22AC" w:rsidRDefault="004C22AC">
      <w:pPr>
        <w:pStyle w:val="ConsPlusNonformat"/>
        <w:spacing w:before="200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    3.6 .   Ежедневно   оказывает   консультативную  помощь  гражданам   </w:t>
      </w:r>
      <w:proofErr w:type="gramStart"/>
      <w:r>
        <w:t>по</w:t>
      </w:r>
      <w:proofErr w:type="gramEnd"/>
    </w:p>
    <w:p w:rsidR="004C22AC" w:rsidRDefault="004C22AC">
      <w:pPr>
        <w:pStyle w:val="ConsPlusNonformat"/>
        <w:jc w:val="both"/>
      </w:pPr>
      <w:r>
        <w:t>вопросам, затронутым в устных обращениях.</w:t>
      </w:r>
    </w:p>
    <w:p w:rsidR="004C22AC" w:rsidRDefault="004C22AC">
      <w:pPr>
        <w:pStyle w:val="ConsPlusNonformat"/>
        <w:jc w:val="both"/>
      </w:pPr>
      <w:r>
        <w:t xml:space="preserve">       1</w:t>
      </w:r>
    </w:p>
    <w:p w:rsidR="004C22AC" w:rsidRDefault="004C22AC">
      <w:pPr>
        <w:pStyle w:val="ConsPlusNonformat"/>
        <w:jc w:val="both"/>
      </w:pPr>
      <w:r>
        <w:t xml:space="preserve">(п. 3.6 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05.07.2017 N 510)</w:t>
      </w:r>
    </w:p>
    <w:p w:rsidR="004C22AC" w:rsidRDefault="004C22AC">
      <w:pPr>
        <w:pStyle w:val="ConsPlusNormal"/>
        <w:ind w:firstLine="540"/>
        <w:jc w:val="both"/>
      </w:pPr>
      <w:r>
        <w:t>3.7. Выполняет иные функции, связанные с обращениями граждан.</w:t>
      </w:r>
    </w:p>
    <w:p w:rsidR="004C22AC" w:rsidRDefault="004C22AC">
      <w:pPr>
        <w:pStyle w:val="ConsPlusNormal"/>
        <w:jc w:val="both"/>
      </w:pPr>
      <w:r>
        <w:t xml:space="preserve">(п. 3.7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IV. Права и обязанности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4.1. Отдел для осуществления возложенных на него задач и функций имеет право: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4.1.1. запрашивать и получать в установленном порядке необходимые документы и информацию от подразделений администрации города для решения вопросов, относящихся к компетенции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4.1.2. контролировать соблюдение требований законодательства о рассмотрении и разрешении предложений, заявлений, жалоб граждан, качество и сроки их исполнения;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4.1.3. возвращать исполнителям обращения для дополнительного рассмотрения, если ответ заявителю не содержит полной информации о решении указанных в обращении вопросов, а также для устранения допущенных нарушений делопроизводства и порядка рассмотрения обращений;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4.1.4. информировать руководителей администрации города о фактах </w:t>
      </w:r>
      <w:r>
        <w:lastRenderedPageBreak/>
        <w:t>нарушения порядка и сроков, установленных действующим законодательством, при рассмотрении обращений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4.1.5. вносить руководителю аппарата администрации города Перми предложения о совершенствовании работы с обращениями граждан в администрации города Перми;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4.1.6. проводить обучение, консультирование работников подразделений администрации города по вопросам организации работы с обращениями граждан;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4.1.7. пользоваться необходимыми для обеспечения деятельности информационными базами данных, имеющимися в распоряжении администрации города.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 Отдел для осуществления возложенных на него задач и функций обязан: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4.2.1. обеспечивать своевременное и квалифицированное рассмотрение и разрешение обращений граждан руководителями администрации города;</w:t>
      </w:r>
    </w:p>
    <w:p w:rsidR="004C22AC" w:rsidRDefault="004C22AC">
      <w:pPr>
        <w:pStyle w:val="ConsPlusNormal"/>
        <w:jc w:val="both"/>
      </w:pPr>
      <w:r>
        <w:t xml:space="preserve">(п. 4.2.1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4.2.2. вносить в установленном порядке изменения в правовые акты города Перми по вопросам, относящимся к компетенции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4.2.3. обеспечивать в установленном порядке комплектование и хранение дел, образующихся в делопроизводстве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4.2.4. осуществлять деятельность в соответствии с текущими и перспективными планами работы администрации города Перми;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4.2.5. своевременно представлять в установленном порядке отчеты и иные сведения о деятельности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4.2.6. совершенствовать работу на основе применения современных информационных технологий;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4.2.7.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4.2.8. соблюдать ограничения и запреты, исполнять обязанности, предусмотренные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</w:t>
      </w:r>
      <w:r>
        <w:lastRenderedPageBreak/>
        <w:t>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4C22AC" w:rsidRDefault="004C22AC">
      <w:pPr>
        <w:pStyle w:val="ConsPlusNormal"/>
        <w:jc w:val="both"/>
      </w:pPr>
      <w:r>
        <w:t xml:space="preserve">(п. 4.2.8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4.2.9. соблюдать положения </w:t>
      </w:r>
      <w:hyperlink r:id="rId4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V. Руководство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5.1. Начальник отдела назначается на должность и освобождается от должности в установленном порядке.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5.2. На должность начальника отдела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4C22AC" w:rsidRDefault="004C22AC">
      <w:pPr>
        <w:pStyle w:val="ConsPlusNormal"/>
        <w:jc w:val="both"/>
      </w:pPr>
      <w:r>
        <w:t xml:space="preserve">(п. 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05.07.2017 N 510)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 Начальник отдела: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5.3.1. осуществляет непосредственное руководство деятельностью отдела и организует работу отдела в соответствии с Положением;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5.3.2. разрабатывает и утверждает в установленном порядке должностные инструкции специалистов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5.3.3. разрабатывает и представляет на утверждение планы работы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5.3.4. вносит предложения о назначении на должность, об освобождении от должности, о поощрении специалистов отдела и применении к ним мер дисциплинарного взыскания;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5.3.5. подготавливает предложения по повышению квалификации специалистов отдела;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5.3.6. осуществляет работу со служебными документами в </w:t>
      </w:r>
      <w:r>
        <w:lastRenderedPageBreak/>
        <w:t>установленном порядке;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5.3.7. осуществляет иные полномочия в соответствии с действующим законодательством;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>5.3.8. на период временного отсутствия начальника отдела его обязанности возлагаются на консультанта отдела в соответствии с действующим законодательством.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VI. Ответственность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 xml:space="preserve">6.1. Начальник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6.2. Специалисты отдела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6.3. Начальник отдела и специалисты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совершенствованию коррупционных правонарушений и недопущению любой возможности возникновения конфликта интересов.</w:t>
      </w:r>
    </w:p>
    <w:p w:rsidR="004C22AC" w:rsidRDefault="004C22AC">
      <w:pPr>
        <w:pStyle w:val="ConsPlusNormal"/>
        <w:jc w:val="both"/>
      </w:pPr>
      <w:r>
        <w:t xml:space="preserve">(п. 6.3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1188)</w:t>
      </w:r>
    </w:p>
    <w:p w:rsidR="004C22AC" w:rsidRDefault="004C22AC">
      <w:pPr>
        <w:pStyle w:val="ConsPlusNormal"/>
        <w:spacing w:before="280"/>
        <w:ind w:firstLine="540"/>
        <w:jc w:val="both"/>
      </w:pPr>
      <w:r>
        <w:t xml:space="preserve">6.4. Начальник отдела и специалисты отдела несут ответственность за </w:t>
      </w:r>
      <w:r>
        <w:lastRenderedPageBreak/>
        <w:t xml:space="preserve">нарушение положений </w:t>
      </w:r>
      <w:hyperlink r:id="rId4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VII. Взаимоотношения и связи</w:t>
      </w:r>
    </w:p>
    <w:p w:rsidR="004C22AC" w:rsidRDefault="004C22AC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C22AC" w:rsidRDefault="004C22AC">
      <w:pPr>
        <w:pStyle w:val="ConsPlusNormal"/>
        <w:jc w:val="center"/>
      </w:pPr>
      <w:r>
        <w:t>от 09.11.2015 N 926)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Отдел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отделу целей и задач.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4C22AC" w:rsidRDefault="004C22AC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C22AC" w:rsidRDefault="004C22AC">
      <w:pPr>
        <w:pStyle w:val="ConsPlusNormal"/>
        <w:jc w:val="center"/>
      </w:pPr>
      <w:r>
        <w:t>от 09.11.2015 N 926)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Контроль, проверку и ревизию деятельности отдела осуществляют уполномоченные органы в установленном порядке в пределах своих полномочий и функций.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Title"/>
        <w:jc w:val="center"/>
        <w:outlineLvl w:val="1"/>
      </w:pPr>
      <w:r>
        <w:t>IX. Реорганизация и упразднение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ind w:firstLine="540"/>
        <w:jc w:val="both"/>
      </w:pPr>
      <w:r>
        <w:t>Реорганизация и упразднение отдела производятся главой администрации города Перми в установленном порядке.</w:t>
      </w: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jc w:val="both"/>
      </w:pPr>
    </w:p>
    <w:p w:rsidR="004C22AC" w:rsidRDefault="004C2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D54" w:rsidRDefault="00846D54"/>
    <w:sectPr w:rsidR="00846D54" w:rsidSect="0084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AC"/>
    <w:rsid w:val="004C22AC"/>
    <w:rsid w:val="00846D54"/>
    <w:rsid w:val="009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C2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2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C2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C2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2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C2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7068A4AEDD04DFC949F769A873283C893397626A57AB4D9B0C5CF87C501E3A65467C12367DDF1F9242D57357E65F0B34DD2ADFAFE4CE6BB00BE0eEADM" TargetMode="External"/><Relationship Id="rId18" Type="http://schemas.openxmlformats.org/officeDocument/2006/relationships/hyperlink" Target="consultantplus://offline/ref=FE7068A4AEDD04DFC949F769A873283C89339762635CAC4D940501F274091238624923053134D31E9242D5745EB95A1E258527DCB2FACD76AC09E2EFeAABM" TargetMode="External"/><Relationship Id="rId26" Type="http://schemas.openxmlformats.org/officeDocument/2006/relationships/hyperlink" Target="consultantplus://offline/ref=FE7068A4AEDD04DFC949F769A873283C89339762635EA94A9F0701F274091238624923053134D31E9242D57258B95A1E258527DCB2FACD76AC09E2EFeAABM" TargetMode="External"/><Relationship Id="rId39" Type="http://schemas.openxmlformats.org/officeDocument/2006/relationships/hyperlink" Target="consultantplus://offline/ref=FE7068A4AEDD04DFC949F769A873283C89339762635FAE499F0701F274091238624923053134D31E9242D57258B95A1E258527DCB2FACD76AC09E2EFeAA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7068A4AEDD04DFC949F769A873283C893397626A57AB4D9B0C5CF87C501E3A65467C12367DDF1F9242D57E57E65F0B34DD2ADFAFE4CE6BB00BE0eEADM" TargetMode="External"/><Relationship Id="rId34" Type="http://schemas.openxmlformats.org/officeDocument/2006/relationships/hyperlink" Target="consultantplus://offline/ref=FE7068A4AEDD04DFC949F769A873283C89339762635FAB4A990101F274091238624923053134D31E9242D5775FB95A1E258527DCB2FACD76AC09E2EFeAABM" TargetMode="External"/><Relationship Id="rId42" Type="http://schemas.openxmlformats.org/officeDocument/2006/relationships/hyperlink" Target="consultantplus://offline/ref=FE7068A4AEDD04DFC949E964BE1F7537823CC96C6456A51AC05307A52B59146D30097D5C7273C01F915CD7765EeBA2M" TargetMode="External"/><Relationship Id="rId47" Type="http://schemas.openxmlformats.org/officeDocument/2006/relationships/hyperlink" Target="consultantplus://offline/ref=FE7068A4AEDD04DFC949F769A873283C893397626A57AB4D9B0C5CF87C501E3A65467C12367DDF1F9242D47457E65F0B34DD2ADFAFE4CE6BB00BE0eEAD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E7068A4AEDD04DFC949F769A873283C89339762635FAB4A990101F274091238624923053134D31E9242D57659B95A1E258527DCB2FACD76AC09E2EFeAABM" TargetMode="External"/><Relationship Id="rId12" Type="http://schemas.openxmlformats.org/officeDocument/2006/relationships/hyperlink" Target="consultantplus://offline/ref=FE7068A4AEDD04DFC949F769A873283C893397626459A64E9C0C5CF87C501E3A65467C12367DDF1F9242D27E57E65F0B34DD2ADFAFE4CE6BB00BE0eEADM" TargetMode="External"/><Relationship Id="rId17" Type="http://schemas.openxmlformats.org/officeDocument/2006/relationships/hyperlink" Target="consultantplus://offline/ref=FE7068A4AEDD04DFC949E964BE1F75378330CE6A6909F218910609A023094E7D344028526C70DD019042D7e7A6M" TargetMode="External"/><Relationship Id="rId25" Type="http://schemas.openxmlformats.org/officeDocument/2006/relationships/hyperlink" Target="consultantplus://offline/ref=FE7068A4AEDD04DFC949F769A873283C89339762635FAE499F0701F274091238624923053134D31E9242D5775EB95A1E258527DCB2FACD76AC09E2EFeAABM" TargetMode="External"/><Relationship Id="rId33" Type="http://schemas.openxmlformats.org/officeDocument/2006/relationships/hyperlink" Target="consultantplus://offline/ref=FE7068A4AEDD04DFC949F769A873283C89339762635FAE499F0701F274091238624923053134D31E9242D57555B95A1E258527DCB2FACD76AC09E2EFeAABM" TargetMode="External"/><Relationship Id="rId38" Type="http://schemas.openxmlformats.org/officeDocument/2006/relationships/hyperlink" Target="consultantplus://offline/ref=FE7068A4AEDD04DFC949E964BE1F7537823CC96C655BA51AC05307A52B59146D30097D5C7273C01F915CD7765EeBA2M" TargetMode="External"/><Relationship Id="rId46" Type="http://schemas.openxmlformats.org/officeDocument/2006/relationships/hyperlink" Target="consultantplus://offline/ref=FE7068A4AEDD04DFC949F769A873283C893397626A59AC49950C5CF87C501E3A65467C12367DDF1F9242D47157E65F0B34DD2ADFAFE4CE6BB00BE0eEA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7068A4AEDD04DFC949F769A873283C89339762635EA94A9F0701F274091238624923053134D31E9242D5725EB95A1E258527DCB2FACD76AC09E2EFeAABM" TargetMode="External"/><Relationship Id="rId20" Type="http://schemas.openxmlformats.org/officeDocument/2006/relationships/hyperlink" Target="consultantplus://offline/ref=FE7068A4AEDD04DFC949F769A873283C893397626A57AB4D9B0C5CF87C501E3A65467C12367DDF1F9242D57057E65F0B34DD2ADFAFE4CE6BB00BE0eEADM" TargetMode="External"/><Relationship Id="rId29" Type="http://schemas.openxmlformats.org/officeDocument/2006/relationships/hyperlink" Target="consultantplus://offline/ref=FE7068A4AEDD04DFC949F769A873283C89339762635FAE499F0701F274091238624923053134D31E9242D5745FB95A1E258527DCB2FACD76AC09E2EFeAABM" TargetMode="External"/><Relationship Id="rId41" Type="http://schemas.openxmlformats.org/officeDocument/2006/relationships/hyperlink" Target="consultantplus://offline/ref=FE7068A4AEDD04DFC949F769A873283C89339762635FAB4A990101F274091238624923053134D31E9242D57759B95A1E258527DCB2FACD76AC09E2EFeAA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068A4AEDD04DFC949F769A873283C89339762635FAE499F0701F274091238624923053134D31E9242D57659B95A1E258527DCB2FACD76AC09E2EFeAABM" TargetMode="External"/><Relationship Id="rId11" Type="http://schemas.openxmlformats.org/officeDocument/2006/relationships/hyperlink" Target="consultantplus://offline/ref=FE7068A4AEDD04DFC949F769A873283C893397626056A64D9C0C5CF87C501E3A65467C003625D31F915CD57542B00E4De6A1M" TargetMode="External"/><Relationship Id="rId24" Type="http://schemas.openxmlformats.org/officeDocument/2006/relationships/hyperlink" Target="consultantplus://offline/ref=FE7068A4AEDD04DFC949F769A873283C89339762635FAE499F0701F274091238624923053134D31E9242D5775CB95A1E258527DCB2FACD76AC09E2EFeAABM" TargetMode="External"/><Relationship Id="rId32" Type="http://schemas.openxmlformats.org/officeDocument/2006/relationships/hyperlink" Target="consultantplus://offline/ref=FE7068A4AEDD04DFC949F769A873283C89339762635EA94A9F0701F274091238624923053134D31E9242D5725AB95A1E258527DCB2FACD76AC09E2EFeAABM" TargetMode="External"/><Relationship Id="rId37" Type="http://schemas.openxmlformats.org/officeDocument/2006/relationships/hyperlink" Target="consultantplus://offline/ref=FE7068A4AEDD04DFC949E964BE1F7537823CC96C6456A51AC05307A52B59146D30097D5C7273C01F915CD7765EeBA2M" TargetMode="External"/><Relationship Id="rId40" Type="http://schemas.openxmlformats.org/officeDocument/2006/relationships/hyperlink" Target="consultantplus://offline/ref=FE7068A4AEDD04DFC949F769A873283C893397626A59AC49950C5CF87C501E3A65467C12367DDF1F9242D47157E65F0B34DD2ADFAFE4CE6BB00BE0eEADM" TargetMode="External"/><Relationship Id="rId45" Type="http://schemas.openxmlformats.org/officeDocument/2006/relationships/hyperlink" Target="consultantplus://offline/ref=FE7068A4AEDD04DFC949F769A873283C89339762635FAE499F0701F274091238624923053134D31E9242D5725AB95A1E258527DCB2FACD76AC09E2EFeAABM" TargetMode="External"/><Relationship Id="rId5" Type="http://schemas.openxmlformats.org/officeDocument/2006/relationships/hyperlink" Target="consultantplus://offline/ref=FE7068A4AEDD04DFC949F769A873283C893397626A57AB4D9B0C5CF87C501E3A65467C12367DDF1F9242D57357E65F0B34DD2ADFAFE4CE6BB00BE0eEADM" TargetMode="External"/><Relationship Id="rId15" Type="http://schemas.openxmlformats.org/officeDocument/2006/relationships/hyperlink" Target="consultantplus://offline/ref=FE7068A4AEDD04DFC949F769A873283C89339762635FAB4A990101F274091238624923053134D31E9242D57659B95A1E258527DCB2FACD76AC09E2EFeAABM" TargetMode="External"/><Relationship Id="rId23" Type="http://schemas.openxmlformats.org/officeDocument/2006/relationships/hyperlink" Target="consultantplus://offline/ref=FE7068A4AEDD04DFC949F769A873283C89339762635EA94A9F0701F274091238624923053134D31E9242D5725FB95A1E258527DCB2FACD76AC09E2EFeAABM" TargetMode="External"/><Relationship Id="rId28" Type="http://schemas.openxmlformats.org/officeDocument/2006/relationships/hyperlink" Target="consultantplus://offline/ref=FE7068A4AEDD04DFC949F769A873283C89339762635FAB4A990101F274091238624923053134D31E9242D5765AB95A1E258527DCB2FACD76AC09E2EFeAABM" TargetMode="External"/><Relationship Id="rId36" Type="http://schemas.openxmlformats.org/officeDocument/2006/relationships/hyperlink" Target="consultantplus://offline/ref=FE7068A4AEDD04DFC949F769A873283C89339762635FAE499F0701F274091238624923053134D31E9242D5725EB95A1E258527DCB2FACD76AC09E2EFeAA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E7068A4AEDD04DFC949F769A873283C89339762675CA8499E0C5CF87C501E3A65467C003625D31F915CD57542B00E4De6A1M" TargetMode="External"/><Relationship Id="rId19" Type="http://schemas.openxmlformats.org/officeDocument/2006/relationships/hyperlink" Target="consultantplus://offline/ref=FE7068A4AEDD04DFC949F769A873283C89339762635FAE499F0701F274091238624923053134D31E9242D5765AB95A1E258527DCB2FACD76AC09E2EFeAABM" TargetMode="External"/><Relationship Id="rId31" Type="http://schemas.openxmlformats.org/officeDocument/2006/relationships/hyperlink" Target="consultantplus://offline/ref=FE7068A4AEDD04DFC949F769A873283C89339762635FAE499F0701F274091238624923053134D31E9242D5755DB95A1E258527DCB2FACD76AC09E2EFeAABM" TargetMode="External"/><Relationship Id="rId44" Type="http://schemas.openxmlformats.org/officeDocument/2006/relationships/hyperlink" Target="consultantplus://offline/ref=FE7068A4AEDD04DFC949E964BE1F7537823CC96C655BA51AC05307A52B59146D30097D5C7273C01F915CD7765EeB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068A4AEDD04DFC949F769A873283C89339762635DA6499F0501F274091238624923053134D31E9047DE220DF65B4261D334DCB2FACF75B0e0ABM" TargetMode="External"/><Relationship Id="rId14" Type="http://schemas.openxmlformats.org/officeDocument/2006/relationships/hyperlink" Target="consultantplus://offline/ref=FE7068A4AEDD04DFC949F769A873283C89339762635FAE499F0701F274091238624923053134D31E9242D57659B95A1E258527DCB2FACD76AC09E2EFeAABM" TargetMode="External"/><Relationship Id="rId22" Type="http://schemas.openxmlformats.org/officeDocument/2006/relationships/hyperlink" Target="consultantplus://offline/ref=FE7068A4AEDD04DFC949F769A873283C89339762635FAE499F0701F274091238624923053134D31E9242D57654B95A1E258527DCB2FACD76AC09E2EFeAABM" TargetMode="External"/><Relationship Id="rId27" Type="http://schemas.openxmlformats.org/officeDocument/2006/relationships/hyperlink" Target="consultantplus://offline/ref=FE7068A4AEDD04DFC949F769A873283C89339762635FAE499F0701F274091238624923053134D31E9242D57758B95A1E258527DCB2FACD76AC09E2EFeAABM" TargetMode="External"/><Relationship Id="rId30" Type="http://schemas.openxmlformats.org/officeDocument/2006/relationships/hyperlink" Target="consultantplus://offline/ref=FE7068A4AEDD04DFC949F769A873283C89339762635FAB4A990101F274091238624923053134D31E9242D5765BB95A1E258527DCB2FACD76AC09E2EFeAABM" TargetMode="External"/><Relationship Id="rId35" Type="http://schemas.openxmlformats.org/officeDocument/2006/relationships/hyperlink" Target="consultantplus://offline/ref=FE7068A4AEDD04DFC949F769A873283C89339762635FAE499F0701F274091238624923053134D31E9242D5725CB95A1E258527DCB2FACD76AC09E2EFeAABM" TargetMode="External"/><Relationship Id="rId43" Type="http://schemas.openxmlformats.org/officeDocument/2006/relationships/hyperlink" Target="consultantplus://offline/ref=FE7068A4AEDD04DFC949E964BE1F7537823CC96C6456A51AC05307A52B59146D30097D5C7273C01F915CD7765EeBA2M" TargetMode="External"/><Relationship Id="rId48" Type="http://schemas.openxmlformats.org/officeDocument/2006/relationships/hyperlink" Target="consultantplus://offline/ref=FE7068A4AEDD04DFC949F769A873283C893397626A57AB4D9B0C5CF87C501E3A65467C12367DDF1F9242D47357E65F0B34DD2ADFAFE4CE6BB00BE0eEADM" TargetMode="External"/><Relationship Id="rId8" Type="http://schemas.openxmlformats.org/officeDocument/2006/relationships/hyperlink" Target="consultantplus://offline/ref=FE7068A4AEDD04DFC949F769A873283C89339762635EA94A9F0701F274091238624923053134D31E9242D5725EB95A1E258527DCB2FACD76AC09E2EFeA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Стампель Наталья Николаевна</dc:creator>
  <cp:lastModifiedBy>Падерина Дарья Сергеевна</cp:lastModifiedBy>
  <cp:revision>2</cp:revision>
  <dcterms:created xsi:type="dcterms:W3CDTF">2020-03-03T12:02:00Z</dcterms:created>
  <dcterms:modified xsi:type="dcterms:W3CDTF">2020-03-03T12:02:00Z</dcterms:modified>
</cp:coreProperties>
</file>