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A" w:rsidRDefault="00CA3DCA">
      <w:pPr>
        <w:pStyle w:val="ConsPlusTitle"/>
        <w:jc w:val="center"/>
        <w:outlineLvl w:val="0"/>
      </w:pPr>
      <w:r>
        <w:t>АДМИНИСТРАЦИЯ ГОРОДА ПЕРМИ</w:t>
      </w:r>
    </w:p>
    <w:p w:rsidR="00CA3DCA" w:rsidRDefault="00CA3DCA">
      <w:pPr>
        <w:pStyle w:val="ConsPlusTitle"/>
        <w:jc w:val="center"/>
      </w:pPr>
    </w:p>
    <w:p w:rsidR="00CA3DCA" w:rsidRDefault="00CA3DCA">
      <w:pPr>
        <w:pStyle w:val="ConsPlusTitle"/>
        <w:jc w:val="center"/>
      </w:pPr>
      <w:r>
        <w:t>ПОСТАНОВЛЕНИЕ</w:t>
      </w:r>
    </w:p>
    <w:p w:rsidR="00CA3DCA" w:rsidRDefault="00CA3DCA">
      <w:pPr>
        <w:pStyle w:val="ConsPlusTitle"/>
        <w:jc w:val="center"/>
      </w:pPr>
      <w:r>
        <w:t>от 18 июля 2012 г. N 60-П</w:t>
      </w:r>
    </w:p>
    <w:p w:rsidR="00CA3DCA" w:rsidRDefault="00CA3DCA">
      <w:pPr>
        <w:pStyle w:val="ConsPlusTitle"/>
        <w:jc w:val="center"/>
      </w:pPr>
    </w:p>
    <w:p w:rsidR="00CA3DCA" w:rsidRDefault="00CA3DCA">
      <w:pPr>
        <w:pStyle w:val="ConsPlusTitle"/>
        <w:jc w:val="center"/>
      </w:pPr>
      <w:r>
        <w:t>ОБ УТВЕРЖДЕНИИ АДМИНИСТРАТИВНОГО РЕГЛАМЕНТА ДЕПАРТАМЕНТА</w:t>
      </w:r>
    </w:p>
    <w:p w:rsidR="00CA3DCA" w:rsidRDefault="00CA3DCA">
      <w:pPr>
        <w:pStyle w:val="ConsPlusTitle"/>
        <w:jc w:val="center"/>
      </w:pPr>
      <w:r>
        <w:t>ГРАДОСТРОИТЕЛЬСТВА И АРХИТЕКТУРЫ АДМИНИСТРАЦИИ ГОРОДА ПЕРМИ</w:t>
      </w:r>
    </w:p>
    <w:p w:rsidR="00CA3DCA" w:rsidRDefault="00CA3DCA">
      <w:pPr>
        <w:pStyle w:val="ConsPlusTitle"/>
        <w:jc w:val="center"/>
      </w:pPr>
      <w:r>
        <w:t>ПО ПРЕДОСТАВЛЕНИЮ МУНИЦИПАЛЬНОЙ УСЛУГИ "ОСУЩЕСТВЛЕНИЕ</w:t>
      </w:r>
    </w:p>
    <w:p w:rsidR="00CA3DCA" w:rsidRDefault="00CA3DCA">
      <w:pPr>
        <w:pStyle w:val="ConsPlusTitle"/>
        <w:jc w:val="center"/>
      </w:pPr>
      <w:r>
        <w:t>АДРЕСАЦИИ ОБЪЕКТОВ НЕДВИЖИМОСТИ"</w:t>
      </w:r>
    </w:p>
    <w:p w:rsidR="00CA3DCA" w:rsidRDefault="00CA3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3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DCA" w:rsidRDefault="00CA3D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4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6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7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30.09.2014 </w:t>
            </w:r>
            <w:hyperlink r:id="rId9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13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4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29.03.2016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29.04.2016 </w:t>
            </w:r>
            <w:hyperlink r:id="rId16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17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 xml:space="preserve">, от 23.05.2017 </w:t>
            </w:r>
            <w:hyperlink r:id="rId1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20.11.2017 </w:t>
            </w:r>
            <w:hyperlink r:id="rId19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0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27.11.2018 </w:t>
            </w:r>
            <w:hyperlink r:id="rId21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27.05.2019 </w:t>
            </w:r>
            <w:hyperlink r:id="rId22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департамента градостроительства и архитектуры администрации города Перми по предоставлению муниципальной услуги "Осуществление адресации объектов недвижимости" (далее - Административный регламент).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24.01.2014 N 33.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Ярославцева А.Г.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right"/>
      </w:pPr>
      <w:r>
        <w:t>И.о. главы администрации города Перми</w:t>
      </w:r>
    </w:p>
    <w:p w:rsidR="00CA3DCA" w:rsidRDefault="00CA3DCA">
      <w:pPr>
        <w:pStyle w:val="ConsPlusNormal"/>
        <w:jc w:val="right"/>
      </w:pPr>
      <w:r>
        <w:t>С.Н.ЮЖАКОВ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right"/>
        <w:outlineLvl w:val="0"/>
      </w:pPr>
      <w:r>
        <w:t>УТВЕРЖДЕН</w:t>
      </w:r>
    </w:p>
    <w:p w:rsidR="00CA3DCA" w:rsidRDefault="00CA3DCA">
      <w:pPr>
        <w:pStyle w:val="ConsPlusNormal"/>
        <w:jc w:val="right"/>
      </w:pPr>
      <w:r>
        <w:t>Постановлением</w:t>
      </w:r>
    </w:p>
    <w:p w:rsidR="00CA3DCA" w:rsidRDefault="00CA3DCA">
      <w:pPr>
        <w:pStyle w:val="ConsPlusNormal"/>
        <w:jc w:val="right"/>
      </w:pPr>
      <w:r>
        <w:t>администрации города Перми</w:t>
      </w:r>
    </w:p>
    <w:p w:rsidR="00CA3DCA" w:rsidRDefault="00CA3DCA">
      <w:pPr>
        <w:pStyle w:val="ConsPlusNormal"/>
        <w:jc w:val="right"/>
      </w:pPr>
      <w:r>
        <w:lastRenderedPageBreak/>
        <w:t>от 18.07.2012 N 60-П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CA3DCA" w:rsidRDefault="00CA3DCA">
      <w:pPr>
        <w:pStyle w:val="ConsPlusTitle"/>
        <w:jc w:val="center"/>
      </w:pPr>
      <w:r>
        <w:t>ДЕПАРТАМЕНТА ГРАДОСТРОИТЕЛЬСТВА И АРХИТЕКТУРЫ АДМИНИСТРАЦИИ</w:t>
      </w:r>
    </w:p>
    <w:p w:rsidR="00CA3DCA" w:rsidRDefault="00CA3DCA">
      <w:pPr>
        <w:pStyle w:val="ConsPlusTitle"/>
        <w:jc w:val="center"/>
      </w:pPr>
      <w:r>
        <w:t>ГОРОДА ПЕРМИ ПО ПРЕДОСТАВЛЕНИЮ МУНИЦИПАЛЬНОЙ УСЛУГИ</w:t>
      </w:r>
    </w:p>
    <w:p w:rsidR="00CA3DCA" w:rsidRDefault="00CA3DCA">
      <w:pPr>
        <w:pStyle w:val="ConsPlusTitle"/>
        <w:jc w:val="center"/>
      </w:pPr>
      <w:r>
        <w:t>"ОСУЩЕСТВЛЕНИЕ АДРЕСАЦИИ ОБЪЕКТОВ НЕДВИЖИМОСТИ"</w:t>
      </w:r>
    </w:p>
    <w:p w:rsidR="00CA3DCA" w:rsidRDefault="00CA3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3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DCA" w:rsidRDefault="00CA3D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27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29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30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31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25.12.2014 </w:t>
            </w:r>
            <w:hyperlink r:id="rId32" w:history="1">
              <w:r>
                <w:rPr>
                  <w:color w:val="0000FF"/>
                </w:rPr>
                <w:t>N 1046</w:t>
              </w:r>
            </w:hyperlink>
            <w:r>
              <w:rPr>
                <w:color w:val="392C69"/>
              </w:rPr>
              <w:t xml:space="preserve">, от 22.01.2015 </w:t>
            </w:r>
            <w:hyperlink r:id="rId3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34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35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21.08.2015 </w:t>
            </w:r>
            <w:hyperlink r:id="rId3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29.04.2016 </w:t>
            </w:r>
            <w:hyperlink r:id="rId3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02.12.2016 </w:t>
            </w:r>
            <w:hyperlink r:id="rId39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40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20.11.2017 </w:t>
            </w:r>
            <w:hyperlink r:id="rId41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03.09.2018 </w:t>
            </w:r>
            <w:hyperlink r:id="rId42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43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27.05.2019 </w:t>
            </w:r>
            <w:hyperlink r:id="rId44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3DCA" w:rsidRDefault="00CA3DCA">
      <w:pPr>
        <w:pStyle w:val="ConsPlusNormal"/>
        <w:jc w:val="both"/>
      </w:pPr>
    </w:p>
    <w:p w:rsidR="00CA3DCA" w:rsidRDefault="00CA3DCA">
      <w:pPr>
        <w:pStyle w:val="ConsPlusTitle"/>
        <w:jc w:val="center"/>
        <w:outlineLvl w:val="1"/>
      </w:pPr>
      <w:r>
        <w:t>I. Общие положения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ind w:firstLine="540"/>
        <w:jc w:val="both"/>
      </w:pPr>
      <w:r>
        <w:t>1.1. Административный регламент департамента градостроительства и архитектуры администрации города Перми по предоставлению муниципальной услуги "Осуществление адресации объектов недвижимости"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 настоящем Административном регламенте применяются следующие термины: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адресация - процесс присвоения либо аннулирования адреса, реализуемый в соответствии с действующим законодательством;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1053)</w:t>
      </w:r>
    </w:p>
    <w:p w:rsidR="00CA3DCA" w:rsidRDefault="00CA3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3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DCA" w:rsidRDefault="00CA3D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A3DCA" w:rsidRDefault="00CA3DC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Положении пункт 6.16 отсутствует.</w:t>
            </w:r>
          </w:p>
        </w:tc>
      </w:tr>
    </w:tbl>
    <w:p w:rsidR="00CA3DCA" w:rsidRDefault="00CA3DCA">
      <w:pPr>
        <w:pStyle w:val="ConsPlusNormal"/>
        <w:spacing w:before="280"/>
        <w:ind w:firstLine="540"/>
        <w:jc w:val="both"/>
      </w:pPr>
      <w:proofErr w:type="gramStart"/>
      <w:r>
        <w:t xml:space="preserve">объекты адресации -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кроме объектов, предусмотренных пунктом 6.16 </w:t>
      </w:r>
      <w:hyperlink r:id="rId46" w:history="1">
        <w:r>
          <w:rPr>
            <w:color w:val="0000FF"/>
          </w:rPr>
          <w:t>Положения</w:t>
        </w:r>
      </w:hyperlink>
      <w:r>
        <w:t xml:space="preserve"> об адресном реестре города Перми, утвержденного Постановлением администрации города Перми от 6 апреля 2009 г. N 191 "Об адресном реестре города Перми" (далее - Положение об Адресном реестре).</w:t>
      </w:r>
      <w:proofErr w:type="gramEnd"/>
    </w:p>
    <w:p w:rsidR="00CA3DCA" w:rsidRDefault="00CA3DC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"Осуществление адресации объектов недвижимости" (далее - муниципальная услуга) являются граждане, юридические лица, индивидуальные предприниматели - собственники или лица, обладающие одним из вещных прав на объект адресации: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право хозяйственного ведения;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право оперативного управления;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право пожизненно наследуемого владения;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право постоянного (бессрочного) пользования;</w:t>
      </w:r>
    </w:p>
    <w:p w:rsidR="00CA3DCA" w:rsidRDefault="00CA3DCA">
      <w:pPr>
        <w:pStyle w:val="ConsPlusNormal"/>
        <w:spacing w:before="220"/>
        <w:ind w:firstLine="540"/>
        <w:jc w:val="both"/>
      </w:pPr>
      <w:proofErr w:type="gramStart"/>
      <w:r>
        <w:lastRenderedPageBreak/>
        <w:t>либо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акта уполномоченного на то государственного органа или органа местного самоуправления (далее - Заявитель, представитель Заявителя).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уполномоченных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27.05.2019 N 215)</w:t>
      </w:r>
    </w:p>
    <w:p w:rsidR="00CA3DCA" w:rsidRDefault="00CA3DCA">
      <w:pPr>
        <w:pStyle w:val="ConsPlusNormal"/>
        <w:jc w:val="both"/>
      </w:pPr>
      <w:r>
        <w:t xml:space="preserve">(п. 1.2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1.3. Положения Административного регламента распространяются на заявления о предоставлении муниципальной услуги, поступившие в письменной форме или в форме электронного документа.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1" w:name="P75"/>
      <w:bookmarkEnd w:id="1"/>
      <w:r>
        <w:t>1.4. Заявления в письменной форме подаются путем обращения Заявителя в департамент градостроительства и архитектуры администрации города Перми (далее - Департамент) через многофункциональный центр предоставления государственных и муниципальных услуг (государственное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услуг") (далее - МФЦ), а также могут быть направлены посредством почтовой связи.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27.05.2019 N 215)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15.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перерыв: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12.48 час.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Накануне нерабочих праздничных дней продолжительность рабочего времени сокращена на 1 час.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Место приема и регистрации заявлений, поступивших из МФЦ, посредством почтовой связи: </w:t>
      </w:r>
      <w:proofErr w:type="gramStart"/>
      <w:r>
        <w:t>г</w:t>
      </w:r>
      <w:proofErr w:type="gramEnd"/>
      <w:r>
        <w:t>. Пермь, ул. Сибирская, 15, цокольный этаж, кабинет 003.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График приема и регистрации заявлений, поступивших посредством почтовой связи: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технические перерывы: с 10.45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11.00 час. и с 15.00 час. до 15.15 час.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Электронный адрес: </w:t>
      </w:r>
      <w:proofErr w:type="spellStart"/>
      <w:r>
        <w:t>dga@gorodperm.ru</w:t>
      </w:r>
      <w:proofErr w:type="spellEnd"/>
      <w:r>
        <w:t>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>Номера справочных телефонов: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(342) 212-50-78, 88003003341 - информирование населения (порядок и условия рассмотрения документов);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(342) 212-80-09 (этап рассмотрения документов).</w:t>
      </w:r>
    </w:p>
    <w:p w:rsidR="00CA3DCA" w:rsidRDefault="00CA3DCA">
      <w:pPr>
        <w:pStyle w:val="ConsPlusNormal"/>
        <w:jc w:val="both"/>
      </w:pPr>
      <w:r>
        <w:t xml:space="preserve">(п. 1.4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1.5. Заявления в форме электронного документа направляются: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путем заполнения формы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</w:t>
      </w:r>
      <w:proofErr w:type="spellStart"/>
      <w:r>
        <w:t>www.gosuslugi.ru</w:t>
      </w:r>
      <w:proofErr w:type="spellEnd"/>
      <w:r>
        <w:t>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на электронную почту Департамента: </w:t>
      </w:r>
      <w:proofErr w:type="spellStart"/>
      <w:r>
        <w:t>dga@gorodperm.ru</w:t>
      </w:r>
      <w:proofErr w:type="spellEnd"/>
      <w:r>
        <w:t>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Форма заявления для направления на электронную почту Департамента размещена на официальном сайте муниципального образования город Пермь в информационно-телекоммуникационной сети Интернет по электронному адресу: </w:t>
      </w:r>
      <w:proofErr w:type="spellStart"/>
      <w:r>
        <w:t>www.gorodperm.ru</w:t>
      </w:r>
      <w:proofErr w:type="spellEnd"/>
      <w:r>
        <w:t xml:space="preserve"> в разделе "Градостроительство".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График приема оригиналов документов, предусмотренных </w:t>
      </w:r>
      <w:hyperlink w:anchor="P190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понедельник-четверг: с 09.00 час. до 16.00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пятница: с 09.00 час. до 12.00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технические перерывы: с 10.45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11.00 час. и с 15.00 час. до 15.15 час.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Оригиналы документов, предусмотренные </w:t>
      </w:r>
      <w:hyperlink w:anchor="P190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регламента, представляются в месте приема документов: </w:t>
      </w:r>
      <w:proofErr w:type="gramStart"/>
      <w:r>
        <w:t>г</w:t>
      </w:r>
      <w:proofErr w:type="gramEnd"/>
      <w:r>
        <w:t xml:space="preserve">. Пермь, ул. Сибирская, 15, цокольный этаж, </w:t>
      </w:r>
      <w:proofErr w:type="spellStart"/>
      <w:r>
        <w:t>каб</w:t>
      </w:r>
      <w:proofErr w:type="spellEnd"/>
      <w:r>
        <w:t>. 003.</w:t>
      </w:r>
    </w:p>
    <w:p w:rsidR="00CA3DCA" w:rsidRDefault="00CA3DCA">
      <w:pPr>
        <w:pStyle w:val="ConsPlusNormal"/>
        <w:jc w:val="both"/>
      </w:pPr>
      <w:r>
        <w:t xml:space="preserve">(п. 1.5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1.6.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номер телефона: (342) 270-11-20 - общий (110, 128 - </w:t>
      </w:r>
      <w:proofErr w:type="gramStart"/>
      <w:r>
        <w:t>добавочные</w:t>
      </w:r>
      <w:proofErr w:type="gramEnd"/>
      <w:r>
        <w:t>).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г. Пермь, ул. Куйбышева, 9;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г. Пермь, ул. Лодыгина, 28в;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г. Пермь, ул. Адмирала Ушакова, 11;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>г. Пермь, ул. Бригадирская, 8;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г. Пермь, ул. 9-го Мая, 3;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г. Пермь, ул. Федосеева, 7;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г. Пермь, ул. Уральская, 47а;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г. Пермь, ул. </w:t>
      </w:r>
      <w:proofErr w:type="spellStart"/>
      <w:r>
        <w:t>Коспашская</w:t>
      </w:r>
      <w:proofErr w:type="spellEnd"/>
      <w:r>
        <w:t>, 12;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МФЦ: http://mfc-perm.ru.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Адрес электронной почты МФЦ: </w:t>
      </w:r>
      <w:proofErr w:type="spellStart"/>
      <w:r>
        <w:t>mfc@permkrai.ru</w:t>
      </w:r>
      <w:proofErr w:type="spellEnd"/>
      <w:r>
        <w:t>.</w:t>
      </w:r>
    </w:p>
    <w:p w:rsidR="00CA3DCA" w:rsidRDefault="00CA3DCA">
      <w:pPr>
        <w:pStyle w:val="ConsPlusNormal"/>
        <w:jc w:val="both"/>
      </w:pPr>
      <w:r>
        <w:t xml:space="preserve">(п. 1.6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1.7. Заявитель имеет право на получение информации о ходе предоставления муниципальной услуги. Информация о предоставлении муниципальной услуги размещается на официальном сайте муниципального образования город Пермь в информационно-телекоммуникационной сети Интернет </w:t>
      </w:r>
      <w:proofErr w:type="spellStart"/>
      <w:r>
        <w:t>www.gorodperm.ru</w:t>
      </w:r>
      <w:proofErr w:type="spellEnd"/>
      <w:r>
        <w:t>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1.7.1. Информирование Заявителей о стадии предоставления муниципальной услуги осуществляется: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специалистами Департамента при личном обращении Заявителей, по указанным в </w:t>
      </w:r>
      <w:hyperlink w:anchor="P75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 телефонным номерам, посредством почтовой связи или по электронной почте;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Заявителей, по указанным в </w:t>
      </w:r>
      <w:hyperlink w:anchor="P105" w:history="1">
        <w:r>
          <w:rPr>
            <w:color w:val="0000FF"/>
          </w:rPr>
          <w:t>пункте 1.6</w:t>
        </w:r>
      </w:hyperlink>
      <w:r>
        <w:t xml:space="preserve"> настоящего Административного регламента телефонным номерам.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1.7.2. При ответах на телефонные звонки и устные обращения специалисты Департамента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30.09.2013 N 789)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1.8. Информированность заявителей о порядке предоставления муниципальной услуги обеспечивается путем: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размещения информации о предоставлении муниципальной услуги на официальном Интернет-сайте муниципального образования город Пермь </w:t>
      </w:r>
      <w:proofErr w:type="spellStart"/>
      <w:r>
        <w:t>www.gorodperm.ru</w:t>
      </w:r>
      <w:proofErr w:type="spellEnd"/>
      <w:r>
        <w:t>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проведения консультаций по вопросам предоставления муниципальной услуги в объеме, предусмотренном пунктом 1.8.1 настоящего Административного регламента;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размещения на информационных стендах Департамента информации, предусмотренной </w:t>
      </w:r>
      <w:hyperlink w:anchor="P142" w:history="1">
        <w:r>
          <w:rPr>
            <w:color w:val="0000FF"/>
          </w:rPr>
          <w:t>пунктом 1.8.2</w:t>
        </w:r>
      </w:hyperlink>
      <w:r>
        <w:t xml:space="preserve"> настоящего Административного регламента;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информирования о ходе предоставления муниципальной услуги через Единый портал государственных и муниципальных услуг;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>1.8.1. консультации проводятся специалистами Департамента по следующим вопросам: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состав документов, необходимых для предоставления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 Департамента, муниципальных служащих Департамента при предоставлении муниципальной услуги.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Консультации о порядке предоставления муниципальной услуги осуществляются бесплатно;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Консультации предоставляются при личном обращении Заявителя в отдел служебной корреспонденции управления по общим вопросам Департамента, по письменным обращениям, по обращениям по электронной почте;</w:t>
      </w:r>
    </w:p>
    <w:p w:rsidR="00CA3DCA" w:rsidRDefault="00CA3DCA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3" w:name="P142"/>
      <w:bookmarkEnd w:id="3"/>
      <w:r>
        <w:t>1.8.2. на информационных стендах Департамента размещается следующая информация: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получение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proofErr w:type="gramStart"/>
      <w: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</w:t>
      </w:r>
      <w:proofErr w:type="gramEnd"/>
      <w:r>
        <w:t xml:space="preserve"> услуги);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образцы документов, необходимых для предоставления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1.8.3. на официальном Интернет-сайте муниципального образования город Пермь размещаются следующие сведения: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и сроках исполнения отдельных административных процедур;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перечень, формы документов для заполнения, образцы заполнения документов (бланки для заполнения);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услуги.</w:t>
      </w:r>
    </w:p>
    <w:p w:rsidR="00CA3DCA" w:rsidRDefault="00CA3DCA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20.11.2017 N 1053)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1.9. Положения настоящего Административного регламента, регулирующие направление заявления в форме электронного документа путем заполнения формы через Единый портал государственных и муниципальных услуг, применяются при наличии соответствующей </w:t>
      </w:r>
      <w:r>
        <w:lastRenderedPageBreak/>
        <w:t>технической возможности.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20.11.2017 N 1053)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ind w:firstLine="540"/>
        <w:jc w:val="both"/>
      </w:pPr>
      <w:r>
        <w:t>2.1. Муниципальная услуга "Осуществление адресации объектов недвижимости".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2.2. Муниципальную услугу предоставляет Департамент.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CA3DCA" w:rsidRDefault="00CA3DCA">
      <w:pPr>
        <w:pStyle w:val="ConsPlusNormal"/>
        <w:spacing w:before="220"/>
        <w:ind w:firstLine="540"/>
        <w:jc w:val="both"/>
      </w:pPr>
      <w:proofErr w:type="gramStart"/>
      <w:r>
        <w:t>выдача решения о присвоении либо аннулировании адреса объекта адресации в форме распоряжения начальника Департамента (далее - распоряжение) в виде заверенной в установленном порядке копии распоряжения (далее - копия распоряжения);</w:t>
      </w:r>
      <w:proofErr w:type="gramEnd"/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выдача решения об отказе в присвоении либо аннулировании адреса объекта адресации с указанием причин отказа по </w:t>
      </w:r>
      <w:hyperlink r:id="rId60" w:history="1">
        <w:r>
          <w:rPr>
            <w:color w:val="0000FF"/>
          </w:rPr>
          <w:t>форме</w:t>
        </w:r>
      </w:hyperlink>
      <w:r>
        <w:t>, утвержденной Приказом Министерства финансов Российской Федерации от 11 декабря 2014 г. N 146н (далее - отказ).</w:t>
      </w:r>
    </w:p>
    <w:p w:rsidR="00CA3DCA" w:rsidRDefault="00CA3DCA">
      <w:pPr>
        <w:pStyle w:val="ConsPlusNormal"/>
        <w:jc w:val="both"/>
      </w:pPr>
      <w:r>
        <w:t xml:space="preserve">(п. 2.4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4" w:name="P167"/>
      <w:bookmarkEnd w:id="4"/>
      <w:r>
        <w:t>2.5. Срок предоставления муниципальной услуги не должен превышать 8 рабочих дней со дня регистрации в Департаменте заявления об адресации объектов недвижимости (далее - заявление) и прилагаемых к нему документов.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20.11.2017 </w:t>
      </w:r>
      <w:hyperlink r:id="rId62" w:history="1">
        <w:r>
          <w:rPr>
            <w:color w:val="0000FF"/>
          </w:rPr>
          <w:t>N 1053</w:t>
        </w:r>
      </w:hyperlink>
      <w:r>
        <w:t xml:space="preserve">, от 27.11.2018 </w:t>
      </w:r>
      <w:hyperlink r:id="rId63" w:history="1">
        <w:r>
          <w:rPr>
            <w:color w:val="0000FF"/>
          </w:rPr>
          <w:t>N 925</w:t>
        </w:r>
      </w:hyperlink>
      <w:r>
        <w:t>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2.6. Правовые основания для предоставления муниципальной услуги:</w:t>
      </w:r>
    </w:p>
    <w:p w:rsidR="00CA3DCA" w:rsidRDefault="00CA3DCA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6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6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6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CA3DCA" w:rsidRDefault="00CA3DCA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ноября 2014 г. N 1221 "Об утверждении Правил присвоения, изменения и аннулирования адресов" (далее - Правила);</w:t>
      </w:r>
    </w:p>
    <w:p w:rsidR="00CA3DCA" w:rsidRDefault="00CA3DCA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11 декабря 2014 г. N 146н "Об утверждении форм заявления о присвоении объекту адресации адреса и аннулировании его адреса, решение об отказе в присвоении объекту адреса или аннулировании его адреса";</w:t>
      </w:r>
    </w:p>
    <w:p w:rsidR="00CA3DCA" w:rsidRDefault="00CA3DCA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6 апреля 2009 г. N 191 "Об адресном реестре города Перми";</w:t>
      </w:r>
    </w:p>
    <w:p w:rsidR="00CA3DCA" w:rsidRDefault="00CA3DCA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решение</w:t>
        </w:r>
      </w:hyperlink>
      <w:r>
        <w:t xml:space="preserve"> Пермской городской Думы от 27 сентября 2011 г. N 193 "О создании департамента </w:t>
      </w:r>
      <w:r>
        <w:lastRenderedPageBreak/>
        <w:t>градостроительства и архитектуры администрации города Перми".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jc w:val="both"/>
      </w:pPr>
      <w:r>
        <w:t xml:space="preserve">(п. 2.6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1053)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5" w:name="P183"/>
      <w:bookmarkEnd w:id="5"/>
      <w:r>
        <w:t xml:space="preserve">2.7. Основанием для предоставления муниципальной услуги является зарегистрированное в Департаменте заявление с приложением документов, указанных в </w:t>
      </w:r>
      <w:hyperlink w:anchor="P190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поступившее: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через МФЦ посредством почтовой связи в письменном виде по форме согласно </w:t>
      </w:r>
      <w:hyperlink w:anchor="P405" w:history="1">
        <w:r>
          <w:rPr>
            <w:color w:val="0000FF"/>
          </w:rPr>
          <w:t>приложению 1</w:t>
        </w:r>
      </w:hyperlink>
      <w:r>
        <w:t xml:space="preserve"> к настоящему Административному регламенту, </w:t>
      </w:r>
      <w:proofErr w:type="gramStart"/>
      <w:r>
        <w:t>подписанное</w:t>
      </w:r>
      <w:proofErr w:type="gramEnd"/>
      <w:r>
        <w:t xml:space="preserve"> Заявителем (представителем Заявителя);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путем заполнения формы через Единый портал государственных и муниципальных услуг в виде электронного документа;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путем направления на электронную почту Департамента в виде электронного документа, подписанного усиленной квалифицированной электронной подписью Заявителя (представителя Заявителя).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 случае направления заявления в виде электронного документа путем заполнения формы через Единый портал государственных и муниципальных услуг или на электронную почту Департамента к заявлению необходимо прикрепить отсканированные документы, предусмотренные пунктом 2.7.1 настоящего Административного регламента, за исключением документов, удостоверяющих личность Заявителя. В течение 3 календарных дней после направления электронного заявления и отсканированных документов Заявителем в Департамент должны быть представлены оригиналы документов, предусмотренные пунктом 2.7.1 настоящего Административного регламента.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Если объект адресации принадлежит двум или более лицам, с заявлением об осуществлении адресации обращаются все правообладатели.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6" w:name="P190"/>
      <w:bookmarkEnd w:id="6"/>
      <w:r>
        <w:t>2.7.1. перечень документов, прилагаемых к заявлению, представляемых Заявителем лично: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(представителя Заявителя) и подтверждающие его полномочия;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При представлении Заявителем документов в подлинниках специалист МФЦ осуществляет удостоверение копии документа на соответствие подлиннику путем проставления на копии штампа и подписи совместно с Заявителем. После регистрации заявления специалист МФЦ возвращает Заявителю подлинники документов;</w:t>
      </w:r>
    </w:p>
    <w:p w:rsidR="00CA3DCA" w:rsidRDefault="00CA3DCA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2.7.2. перечень документов, запрашиваемых Департаментом самостоятельно посредством межведомственного взаимодействия: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объекты недвижимости;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(для юридических лиц);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копия разрешения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копия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копия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копия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Департамент по собственной инициативе.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Документы,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A3DCA" w:rsidRDefault="00CA3DCA">
      <w:pPr>
        <w:pStyle w:val="ConsPlusNormal"/>
        <w:jc w:val="both"/>
      </w:pPr>
      <w:r>
        <w:t xml:space="preserve">(п. 2.7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2.8.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Основания для возврата Заявления: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Заявление оформлено ненадлежащим образом (наличие ошибок, подчисток, противоречивых сведений, фамилия, имя, отчество Заявителя, адрес написаны не полностью, отсутствие подписи Заявителя);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документы имеют повреждения, наличие которых не позволяет однозначно истолковать их содержание;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7" w:name="P211"/>
      <w:bookmarkEnd w:id="7"/>
      <w:r>
        <w:t>2.8.1. Основания для отказа в предоставлении муниципальной услуги: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Заявитель не представил документы в соответствии с </w:t>
      </w:r>
      <w:hyperlink w:anchor="P190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регламента;</w:t>
      </w:r>
    </w:p>
    <w:p w:rsidR="00CA3DCA" w:rsidRDefault="00CA3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3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DCA" w:rsidRDefault="00CA3D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A3DCA" w:rsidRDefault="00CA3DC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Постановлении пункт 6.16 отсутствует.</w:t>
            </w:r>
          </w:p>
        </w:tc>
      </w:tr>
    </w:tbl>
    <w:p w:rsidR="00CA3DCA" w:rsidRDefault="00CA3DCA">
      <w:pPr>
        <w:pStyle w:val="ConsPlusNormal"/>
        <w:spacing w:before="280"/>
        <w:ind w:firstLine="540"/>
        <w:jc w:val="both"/>
      </w:pPr>
      <w:r>
        <w:t xml:space="preserve">объект, в отношении которого предлагается осуществить адресацию, не относится к объектам адресации в соответствии с пунктом 6.16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Перми от 6 апреля 2009 г. N 191 "Об адресном реестре города Перми";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ответ на межведомственный запрос свидетельствует об отсутствии документа и (или) </w:t>
      </w:r>
      <w:r>
        <w:lastRenderedPageBreak/>
        <w:t xml:space="preserve">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82" w:history="1">
        <w:r>
          <w:rPr>
            <w:color w:val="0000FF"/>
          </w:rPr>
          <w:t>пунктах 5</w:t>
        </w:r>
      </w:hyperlink>
      <w:r>
        <w:t xml:space="preserve">, </w:t>
      </w:r>
      <w:hyperlink r:id="rId83" w:history="1">
        <w:r>
          <w:rPr>
            <w:color w:val="0000FF"/>
          </w:rPr>
          <w:t>8</w:t>
        </w:r>
      </w:hyperlink>
      <w:r>
        <w:t>-</w:t>
      </w:r>
      <w:hyperlink r:id="rId84" w:history="1">
        <w:r>
          <w:rPr>
            <w:color w:val="0000FF"/>
          </w:rPr>
          <w:t>11</w:t>
        </w:r>
      </w:hyperlink>
      <w:r>
        <w:t xml:space="preserve"> и </w:t>
      </w:r>
      <w:hyperlink r:id="rId85" w:history="1">
        <w:r>
          <w:rPr>
            <w:color w:val="0000FF"/>
          </w:rPr>
          <w:t>14</w:t>
        </w:r>
      </w:hyperlink>
      <w:r>
        <w:t>-</w:t>
      </w:r>
      <w:hyperlink r:id="rId86" w:history="1">
        <w:r>
          <w:rPr>
            <w:color w:val="0000FF"/>
          </w:rPr>
          <w:t>18</w:t>
        </w:r>
      </w:hyperlink>
      <w:r>
        <w:t xml:space="preserve"> Правил.</w:t>
      </w:r>
    </w:p>
    <w:p w:rsidR="00CA3DCA" w:rsidRDefault="00CA3DCA">
      <w:pPr>
        <w:pStyle w:val="ConsPlusNormal"/>
        <w:jc w:val="both"/>
      </w:pPr>
      <w:r>
        <w:t xml:space="preserve">(п. 2.8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2.9. Предоставление муниципальной услуги осуществляется бесплатно.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составляет не более 15 минут.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11.11.2013 N 977)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2.11. Регистрация заявления осуществляется в течение 30 минут при условии подачи Заявителем документов в соответствии с </w:t>
      </w:r>
      <w:hyperlink w:anchor="P183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регламента.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8" w:name="P225"/>
      <w:bookmarkEnd w:id="8"/>
      <w:r>
        <w:t>2.12. Требования к помещениям, в которых предоставляется муниципальная услуга,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2.12.1. вход в здание, в котором располагается Департамент, оборудуется информационной табличкой (вывеской) "Администрация города Перми. Департамент градостроительства и архитектуры";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2.12.2. прием Заявителей осуществляется в специально выделенных для этих целей помещениях (присутственное место). Присутственное место размещается в здании Департамента и включает места для ожидания, информирования, приема Заявителей;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2.12.3. места для ожидания Заявителями приема должны быть оборудованы скамьями, стульями;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2.12.4. места для заполнения документов оборудуются скамьями,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2.12.5. места получения информации о предоставлении муниципальной услуги оборудуются информационными стендами. Стенды должны располагаться в доступном для просмотра месте, содержать информацию в удобной для восприятия форме;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2.12.6. места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технического перерыва;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2.12.7.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2.12.8. в помещениях, в которых предоставляется муниципальная услуга, обеспечиваются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следующие условия доступности: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>возможность беспрепятственного входа в помещения и выхода из них;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CA3DCA" w:rsidRDefault="00CA3DCA">
      <w:pPr>
        <w:pStyle w:val="ConsPlusNormal"/>
        <w:jc w:val="both"/>
      </w:pPr>
      <w:r>
        <w:t xml:space="preserve">(п. 2.12.8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29.03.2016 N 208)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Заявитель имеет право: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Должностные лица и муниципальные служащие Департамента, ответственные за осуществление конкретной административной процедуры, обеспечивают объективное и своевременное исполнение процедуры;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Количество обращений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в орган, предоставляющий муниципальную услугу, в рамках оказания одной муниципальной услуги не должно превышать 2 раз;</w:t>
      </w:r>
    </w:p>
    <w:p w:rsidR="00CA3DCA" w:rsidRDefault="00CA3DC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22.01.2015 N 28)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2.13.1. показателями доступности муниципальной услуги в соответствии с настоящим Административным регламентом являются: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заявления в Департамент;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2.13.1.1.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2.13.1.2-2.13.1.3. утратили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в соответствии с настоящим Административным регламентом являются: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225" w:history="1">
        <w:r>
          <w:rPr>
            <w:color w:val="0000FF"/>
          </w:rPr>
          <w:t>пунктом 2.12</w:t>
        </w:r>
      </w:hyperlink>
      <w:r>
        <w:t xml:space="preserve"> настоящего Административного регламента;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spellStart"/>
      <w:r>
        <w:t>коррупциогенных</w:t>
      </w:r>
      <w:proofErr w:type="spellEnd"/>
      <w:r>
        <w:t xml:space="preserve"> факторов при предоставлении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2.13.2.1.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автоматизации процедуры приема заявления и выдачи документов;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 государственных и муниципальных услуг;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2.13.2.2. технологичность оказания муниципальной услуги обеспечивается путем: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обеспечения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2.13.2.3. отсутствие </w:t>
      </w:r>
      <w:proofErr w:type="spellStart"/>
      <w:r>
        <w:t>коррупциогенных</w:t>
      </w:r>
      <w:proofErr w:type="spellEnd"/>
      <w:r>
        <w:t xml:space="preserve"> факторов при предоставлении муниципальной услуги обеспечивается путем: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лиц, муниципальных служащих Департамента по каждой административной процедуре;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 Департамента, влекущих ограничение прав Заявителей;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муниципальной услуги в электронном виде.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Получение заявителями муниципальной услуги в электронном виде обеспечивается в следующем объеме: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муниципальной услуги.</w:t>
      </w:r>
    </w:p>
    <w:p w:rsidR="00CA3DCA" w:rsidRDefault="00CA3DCA">
      <w:pPr>
        <w:pStyle w:val="ConsPlusNormal"/>
        <w:jc w:val="both"/>
      </w:pPr>
      <w:r>
        <w:t xml:space="preserve">(п. 2.14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20.11.2017 N 1053)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>2.15.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Title"/>
        <w:jc w:val="center"/>
        <w:outlineLvl w:val="1"/>
      </w:pPr>
      <w:r>
        <w:t>III. Административные процедуры</w:t>
      </w:r>
    </w:p>
    <w:p w:rsidR="00CA3DCA" w:rsidRDefault="00CA3DCA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A3DCA" w:rsidRDefault="00CA3DCA">
      <w:pPr>
        <w:pStyle w:val="ConsPlusNormal"/>
        <w:jc w:val="center"/>
      </w:pPr>
      <w:r>
        <w:t>от 20.11.2017 N 1053)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прием и регистрация заявления и представленных документов;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 и подготовка проекта распоряжения либо проекта отказа;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подписание проекта распоряжения либо проекта отказа;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выдача копии распоряжения либо отказа.</w:t>
      </w:r>
    </w:p>
    <w:p w:rsidR="00CA3DCA" w:rsidRDefault="00CA3DCA">
      <w:pPr>
        <w:pStyle w:val="ConsPlusNormal"/>
        <w:jc w:val="both"/>
      </w:pPr>
      <w:r>
        <w:t xml:space="preserve">(п. 3.1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3.2. Прием и регистрация заявления и представленных документов: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190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регламента;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3.2.2. ответственным за выполнение административной процедуры является специалист отдела служебной корреспонденции управления по общим вопросам Департамента, ответственный за прием и регистрацию документов (далее - специалист, ответственный за прием и регистрацию документов);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3.2.3. специалист, ответственный за прием и регистрацию документов, осуществляет проверку поступивших документов, удостоверяясь, что: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фамилии, имена и отчества Заявителей, адреса регистрации написаны полностью и без ошибок;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 оговоренных в установленном порядке исправлений;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При неправильном заполнении заявления и (или) приложенных документов специалист, ответственный за прием и регистрацию документов, объясняет Заявителю содержание выявленных недостатков и сообщает о возможных мерах по их устранению.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>В случае невозможности устранения выявленных недостатков в течение приема и регистрации заявления документы возвращаются Заявителю.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 случае надлежащего оформления заявления и представленных документов специалист, ответственный за прием и регистрацию документов, регистрирует заявление и представленные документы в установленном порядке.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В случае если заявление и документы представлены в Департамент посредством почтового отправления, расписка в получении таких заявления и документов направляется специалистом, ответственным за прием и регистрацию документов, по </w:t>
      </w:r>
      <w:proofErr w:type="gramStart"/>
      <w:r>
        <w:t>указанному</w:t>
      </w:r>
      <w:proofErr w:type="gramEnd"/>
      <w:r>
        <w:t xml:space="preserve"> в заявлении почтовому или электронному (при наличии) адресам в течение 1 рабочего дня, следующего за днем получения и регистрации Департаментом документов.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 случае если заявление и документы представлены Заявителем (представителем Заявителя) лично через МФЦ, расписка в получении таких заявления и документов выдается специалистом МФЦ в этот же день в соответствии с соглашением о взаимодействии, заключенным между МФЦ и Департаментом.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Получение заявления и документов, представляемых в форме электронных документов, подтверждается Департаментом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и регистрации Департаментом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Сообщение о получении и регистрации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в случае представления заявления и документов соответственно через Единый портал государственных и муниципальных услуг.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Сообщение о получении заявления и документов направляется Заявителю (представителю Заявителя) не позднее 1 рабочего дня, следующего за днем поступления заявления в Департамент.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направляет заявление и представленные документы в отдел адресного реестра управления информационного обеспечения градостроительной деятельности Департамента (далее - Отдел), на который возложены функции по подготовке проектов распоряжений.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3.2.4. Результатом административной процедуры является прием и регистрация заявления и представленных документов.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3.2.5. Срок административной процедуры - 1 рабочий день со дня поступления заявления в Департамент.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3.3. Рассмотрение заявления и представленных документов и подготовка проекта распоряжения либо проекта отказа.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3.3.1. Основанием для рассмотрения заявления и представленных документов и подготовки проекта распоряжения либо проекта отказа является поступление зарегистрированного заявления и представленных документов в Отдел.</w:t>
      </w:r>
    </w:p>
    <w:p w:rsidR="00CA3DCA" w:rsidRDefault="00CA3DC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Начальник Отдела определяет ответственного исполнителя из числа сотрудников Отдела (далее - Ответственный исполнитель) и передает ему поступившее заявление с представленными документами.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3.3.2. Ответственный исполнитель: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проверяет комплектность приложенных к заявлению документов в соответствии с </w:t>
      </w:r>
      <w:hyperlink w:anchor="P190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осуществляет проверку на отсутствие оснований для отказа, предусмотренных </w:t>
      </w:r>
      <w:hyperlink w:anchor="P211" w:history="1">
        <w:r>
          <w:rPr>
            <w:color w:val="0000FF"/>
          </w:rPr>
          <w:t>пунктом 2.8.1</w:t>
        </w:r>
      </w:hyperlink>
      <w:r>
        <w:t xml:space="preserve"> настоящего Административного регламента;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определяет возможность присвоения объекту адресации адреса или аннулирования его адреса;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проводит осмотр местонахождения объекта адресации (при необходимости);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подготавливает проект распоряжения либо проект отказа.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Подготовленный проект распоряжения либо проект отказа ответственный специалист направляет должностному лицу, уполномоченному в установленном порядке подписывать распоряжения либо отказы (далее - Руководитель).</w:t>
      </w:r>
    </w:p>
    <w:p w:rsidR="00CA3DCA" w:rsidRDefault="00CA3DC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подготовка проекта распоряжения либо проекта отказа.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3.3.4. Срок административной процедуры - 5 рабочих дней со дня поступления документов в Отдел.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27.11.2018 N 925)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3.4. Подписание проекта распоряжения или проекта отказа.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проекта распоряжения либо проекта отказа Руководителю для подписания.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Руководитель рассматривает проект распоряжения либо проект отказа, осуществляет подписание распоряжения либо отказа.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При несогласии Руководителя с проектом распоряжения либо проектом отказа возвращает Ответственному исполнителю для устранения замечаний.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Замечания подлежат устранению в тот же день.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Подписанное распоряжение либо отказ Руководитель направляет специалисту, </w:t>
      </w:r>
      <w:r>
        <w:lastRenderedPageBreak/>
        <w:t>ответственному за прием и регистрацию документов, для выдачи Заявителю (представителю Заявителя).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3.4.2. Результатом административной процедуры является подписанное распоряжение либо отказ.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3.4.3. Срок административной процедуры - 1 рабочий день со дня поступления документов Руководителю.</w:t>
      </w:r>
    </w:p>
    <w:p w:rsidR="00CA3DCA" w:rsidRDefault="00CA3DCA">
      <w:pPr>
        <w:pStyle w:val="ConsPlusNormal"/>
        <w:jc w:val="both"/>
      </w:pPr>
      <w:r>
        <w:t xml:space="preserve">(п. 3.4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3.5. Выдача копии распоряжения либо отказа.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поступление распоряжения либо отказа специалисту, ответственному за прием и регистрацию документов.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осуществляет заверение в установленном порядке копии распоряжения. Специалист, ответственный за прием и регистрацию документов, выдает копию распоряжения либо отказ Заявителю (представителю Заявителя) одним из способов, указанных в заявлении: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 форме электронного документа через Единый портал государственных и муниципальных услуг;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в форме документа на бумажном носителе посредством выдачи Заявителю (представителю Заявителя) лично под расписку;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9" w:name="P348"/>
      <w:bookmarkEnd w:id="9"/>
      <w:r>
        <w:t xml:space="preserve">в форме документа на бумажном носителе путем направления Заявителю (представителю Заявителя) посредством почтового отправления по указанному в заявлении почтовому адресу не позднее рабочего дня, следующего за 10 рабочим днем со дня истечения срока, установленного </w:t>
      </w:r>
      <w:hyperlink w:anchor="P167" w:history="1">
        <w:r>
          <w:rPr>
            <w:color w:val="0000FF"/>
          </w:rPr>
          <w:t>абзацем первым пункта 2.5</w:t>
        </w:r>
      </w:hyperlink>
      <w:r>
        <w:t xml:space="preserve"> настоящего Административного регламента.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При наличии в заявлении указания о выдаче копии распоряжения или отказа через МФЦ по месту представления заявления специалист, ответственный за прием и регистрацию документов, обеспечивает передачу копии распоряжения или отказа в МФЦ для выдачи Заявителю.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3.5.2. Результатом административной процедуры является выдача Заявителю (представителю Заявителя) копии распоряжения либо отказа.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3.5.3. Срок административной процедуры - 1 рабочий день со дня поступления распоряжения либо отказа специалисту, ответственному за прием и регистрацию документов, за исключением случая, указанного в </w:t>
      </w:r>
      <w:hyperlink w:anchor="P348" w:history="1">
        <w:r>
          <w:rPr>
            <w:color w:val="0000FF"/>
          </w:rPr>
          <w:t>абзаце пятом пункта 3.5.1</w:t>
        </w:r>
      </w:hyperlink>
      <w:r>
        <w:t xml:space="preserve"> настоящего Административного регламента.</w:t>
      </w:r>
    </w:p>
    <w:p w:rsidR="00CA3DCA" w:rsidRDefault="00CA3DCA">
      <w:pPr>
        <w:pStyle w:val="ConsPlusNormal"/>
        <w:jc w:val="both"/>
      </w:pPr>
      <w:r>
        <w:t xml:space="preserve">(п. 3.5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03.09.2018 N 568)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CA3DCA" w:rsidRDefault="00CA3DCA">
      <w:pPr>
        <w:pStyle w:val="ConsPlusTitle"/>
        <w:jc w:val="center"/>
      </w:pPr>
      <w:r>
        <w:t>регламента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ind w:firstLine="540"/>
        <w:jc w:val="both"/>
      </w:pPr>
      <w:r>
        <w:t>4.1.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муниципальных служащих Департамента.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lastRenderedPageBreak/>
        <w:t>4.3. Текущий контроль соблюдения последовательности действий, определенных настоящим Административным регламентом, по предоставлению муниципальной услуги и принятия решений специалистами Департамента осуществляется начальником Департамента.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12.03.2015 </w:t>
      </w:r>
      <w:hyperlink r:id="rId109" w:history="1">
        <w:r>
          <w:rPr>
            <w:color w:val="0000FF"/>
          </w:rPr>
          <w:t>N 123</w:t>
        </w:r>
      </w:hyperlink>
      <w:r>
        <w:t xml:space="preserve">, от 03.09.2018 </w:t>
      </w:r>
      <w:hyperlink r:id="rId110" w:history="1">
        <w:r>
          <w:rPr>
            <w:color w:val="0000FF"/>
          </w:rPr>
          <w:t>N 568</w:t>
        </w:r>
      </w:hyperlink>
      <w:r>
        <w:t>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4.4. Специалист, ответственный за прием и регистрацию документов, несет персональную ответственность за соблюдение сроков и порядка приема документов, установленных настоящим Административным регламентом.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Ответственный исполнитель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правильность оснований для отказа в предоставлении муниципальной услуги;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предоставления информации.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документов, несет персональную ответственность за соблюдение сроков и порядка выдачи документов.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4.5. Текущий контроль соблюдения и исполнения специалистами Департамента положений настоящего Административного регламента, нормативных правовых актов Российской Федерации осуществляется путем проведения проверок начальником Департамента. Периодичность осуществления текущего контроля - 1 раз в год.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12.03.2015 </w:t>
      </w:r>
      <w:hyperlink r:id="rId111" w:history="1">
        <w:r>
          <w:rPr>
            <w:color w:val="0000FF"/>
          </w:rPr>
          <w:t>N 123</w:t>
        </w:r>
      </w:hyperlink>
      <w:r>
        <w:t xml:space="preserve">, от 03.09.2018 </w:t>
      </w:r>
      <w:hyperlink r:id="rId112" w:history="1">
        <w:r>
          <w:rPr>
            <w:color w:val="0000FF"/>
          </w:rPr>
          <w:t>N 568</w:t>
        </w:r>
      </w:hyperlink>
      <w:r>
        <w:t>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4.6. Для проведения проверки полноты предоставления муниципальной услуги формируется комиссия в следующем составе: председатель комиссии - начальник Департамента, члены комиссии - специалисты структурных подразделений Департамента.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Перми от 12.03.2015 </w:t>
      </w:r>
      <w:hyperlink r:id="rId113" w:history="1">
        <w:r>
          <w:rPr>
            <w:color w:val="0000FF"/>
          </w:rPr>
          <w:t>N 123</w:t>
        </w:r>
      </w:hyperlink>
      <w:r>
        <w:t xml:space="preserve">, от 03.09.2018 </w:t>
      </w:r>
      <w:hyperlink r:id="rId114" w:history="1">
        <w:r>
          <w:rPr>
            <w:color w:val="0000FF"/>
          </w:rPr>
          <w:t>N 568</w:t>
        </w:r>
      </w:hyperlink>
      <w:r>
        <w:t>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4.7. Проверки полноты и качества предоставления муниципальной услуги осуществляются на основании приказа начальника Департамента.</w:t>
      </w:r>
    </w:p>
    <w:p w:rsidR="00CA3DCA" w:rsidRDefault="00CA3DCA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Перми от 12.03.2015 </w:t>
      </w:r>
      <w:hyperlink r:id="rId115" w:history="1">
        <w:r>
          <w:rPr>
            <w:color w:val="0000FF"/>
          </w:rPr>
          <w:t>N 123</w:t>
        </w:r>
      </w:hyperlink>
      <w:r>
        <w:t xml:space="preserve">, от 03.09.2018 </w:t>
      </w:r>
      <w:hyperlink r:id="rId116" w:history="1">
        <w:r>
          <w:rPr>
            <w:color w:val="0000FF"/>
          </w:rPr>
          <w:t>N 568</w:t>
        </w:r>
      </w:hyperlink>
      <w:r>
        <w:t>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Проверки могут быть плановыми (осуществляться на основании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проведенных проверок в случае </w:t>
      </w:r>
      <w:proofErr w:type="gramStart"/>
      <w:r>
        <w:t>выявления нарушений соблюдения положений настоящего Административного регламента</w:t>
      </w:r>
      <w:proofErr w:type="gramEnd"/>
      <w:r>
        <w:t xml:space="preserve"> виновные должностные лица, муниципальные служащие Департамента несут ответственность в соответствии с действующим законодательством Российской Федерации.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CA3DCA" w:rsidRDefault="00CA3DCA">
      <w:pPr>
        <w:pStyle w:val="ConsPlusTitle"/>
        <w:jc w:val="center"/>
      </w:pPr>
      <w:r>
        <w:lastRenderedPageBreak/>
        <w:t>органа, предоставляющего муниципальную услугу,</w:t>
      </w:r>
    </w:p>
    <w:p w:rsidR="00CA3DCA" w:rsidRDefault="00CA3DCA">
      <w:pPr>
        <w:pStyle w:val="ConsPlusTitle"/>
        <w:jc w:val="center"/>
      </w:pPr>
      <w:r>
        <w:t>а также должностных лиц, муниципальных служащих</w:t>
      </w:r>
    </w:p>
    <w:p w:rsidR="00CA3DCA" w:rsidRDefault="00CA3DCA">
      <w:pPr>
        <w:pStyle w:val="ConsPlusNormal"/>
        <w:jc w:val="center"/>
      </w:pPr>
      <w:proofErr w:type="gramStart"/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CA3DCA" w:rsidRDefault="00CA3DCA">
      <w:pPr>
        <w:pStyle w:val="ConsPlusNormal"/>
        <w:jc w:val="center"/>
      </w:pPr>
      <w:r>
        <w:t>от 03.12.2012 N 847)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5.2.1. 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CA3DCA" w:rsidRDefault="00CA3D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02.12.2016 N 1071)</w:t>
      </w:r>
    </w:p>
    <w:p w:rsidR="00CA3DCA" w:rsidRDefault="00CA3DCA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right"/>
        <w:outlineLvl w:val="1"/>
      </w:pPr>
      <w:r>
        <w:t>Приложение 1</w:t>
      </w:r>
    </w:p>
    <w:p w:rsidR="00CA3DCA" w:rsidRDefault="00CA3DCA">
      <w:pPr>
        <w:pStyle w:val="ConsPlusNormal"/>
        <w:jc w:val="right"/>
      </w:pPr>
      <w:r>
        <w:t>к Административному регламенту</w:t>
      </w:r>
    </w:p>
    <w:p w:rsidR="00CA3DCA" w:rsidRDefault="00CA3DCA">
      <w:pPr>
        <w:pStyle w:val="ConsPlusNormal"/>
        <w:jc w:val="right"/>
      </w:pPr>
      <w:r>
        <w:t>департамента градостроительства</w:t>
      </w:r>
    </w:p>
    <w:p w:rsidR="00CA3DCA" w:rsidRDefault="00CA3DCA">
      <w:pPr>
        <w:pStyle w:val="ConsPlusNormal"/>
        <w:jc w:val="right"/>
      </w:pPr>
      <w:r>
        <w:t>и архитектуры администрации города</w:t>
      </w:r>
    </w:p>
    <w:p w:rsidR="00CA3DCA" w:rsidRDefault="00CA3DCA">
      <w:pPr>
        <w:pStyle w:val="ConsPlusNormal"/>
        <w:jc w:val="right"/>
      </w:pPr>
      <w:r>
        <w:t>Перми по предоставлению муниципальной</w:t>
      </w:r>
    </w:p>
    <w:p w:rsidR="00CA3DCA" w:rsidRDefault="00CA3DCA">
      <w:pPr>
        <w:pStyle w:val="ConsPlusNormal"/>
        <w:jc w:val="right"/>
      </w:pPr>
      <w:r>
        <w:t>услуги "Осуществление адресации</w:t>
      </w:r>
    </w:p>
    <w:p w:rsidR="00CA3DCA" w:rsidRDefault="00CA3DCA">
      <w:pPr>
        <w:pStyle w:val="ConsPlusNormal"/>
        <w:jc w:val="right"/>
      </w:pPr>
      <w:r>
        <w:t>объектов недвижимости"</w:t>
      </w:r>
    </w:p>
    <w:p w:rsidR="00CA3DCA" w:rsidRDefault="00CA3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3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20.11.2017 N 1053)</w:t>
            </w:r>
          </w:p>
        </w:tc>
      </w:tr>
    </w:tbl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center"/>
      </w:pPr>
      <w:bookmarkStart w:id="10" w:name="P405"/>
      <w:bookmarkEnd w:id="10"/>
      <w:r>
        <w:t>ЗАЯВЛЕНИЕ</w:t>
      </w:r>
    </w:p>
    <w:p w:rsidR="00CA3DCA" w:rsidRDefault="00CA3DCA">
      <w:pPr>
        <w:pStyle w:val="ConsPlusNormal"/>
        <w:jc w:val="center"/>
      </w:pPr>
      <w:r>
        <w:t>о присвоении объекту адресации адреса или аннулировании</w:t>
      </w:r>
    </w:p>
    <w:p w:rsidR="00CA3DCA" w:rsidRDefault="00CA3DCA">
      <w:pPr>
        <w:pStyle w:val="ConsPlusNormal"/>
        <w:jc w:val="center"/>
      </w:pPr>
      <w:r>
        <w:t>его адреса</w:t>
      </w:r>
    </w:p>
    <w:p w:rsidR="00CA3DCA" w:rsidRDefault="00CA3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7"/>
        <w:gridCol w:w="2268"/>
        <w:gridCol w:w="420"/>
        <w:gridCol w:w="340"/>
        <w:gridCol w:w="340"/>
        <w:gridCol w:w="1370"/>
        <w:gridCol w:w="346"/>
        <w:gridCol w:w="435"/>
        <w:gridCol w:w="550"/>
        <w:gridCol w:w="1814"/>
      </w:tblGrid>
      <w:tr w:rsidR="00CA3DCA">
        <w:tc>
          <w:tcPr>
            <w:tcW w:w="5742" w:type="dxa"/>
            <w:gridSpan w:val="7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CA3DCA" w:rsidRDefault="00CA3DCA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14" w:type="dxa"/>
          </w:tcPr>
          <w:p w:rsidR="00CA3DCA" w:rsidRDefault="00CA3DCA">
            <w:pPr>
              <w:pStyle w:val="ConsPlusNormal"/>
              <w:jc w:val="center"/>
            </w:pPr>
            <w:r>
              <w:t>Всего листов ________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8887" w:type="dxa"/>
            <w:gridSpan w:val="11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5" w:type="dxa"/>
            <w:gridSpan w:val="4"/>
            <w:tcBorders>
              <w:bottom w:val="nil"/>
            </w:tcBorders>
          </w:tcPr>
          <w:p w:rsidR="00CA3DCA" w:rsidRDefault="00CA3DCA">
            <w:pPr>
              <w:pStyle w:val="ConsPlusNormal"/>
              <w:jc w:val="center"/>
            </w:pPr>
            <w:r>
              <w:t xml:space="preserve">Заявление </w:t>
            </w:r>
            <w:proofErr w:type="gramStart"/>
            <w:r>
              <w:t>в</w:t>
            </w:r>
            <w:proofErr w:type="gramEnd"/>
          </w:p>
        </w:tc>
        <w:tc>
          <w:tcPr>
            <w:tcW w:w="340" w:type="dxa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5" w:type="dxa"/>
            <w:gridSpan w:val="5"/>
            <w:vMerge w:val="restart"/>
            <w:tcBorders>
              <w:bottom w:val="nil"/>
            </w:tcBorders>
          </w:tcPr>
          <w:p w:rsidR="00CA3DCA" w:rsidRDefault="00CA3DCA">
            <w:pPr>
              <w:pStyle w:val="ConsPlusNormal"/>
              <w:jc w:val="center"/>
            </w:pPr>
            <w:r>
              <w:t>Заявление принято</w:t>
            </w:r>
          </w:p>
          <w:p w:rsidR="00CA3DCA" w:rsidRDefault="00CA3DCA">
            <w:pPr>
              <w:pStyle w:val="ConsPlusNormal"/>
              <w:jc w:val="center"/>
            </w:pPr>
            <w:r>
              <w:lastRenderedPageBreak/>
              <w:t>регистрационный номер ________________________________</w:t>
            </w:r>
          </w:p>
          <w:p w:rsidR="00CA3DCA" w:rsidRDefault="00CA3DCA">
            <w:pPr>
              <w:pStyle w:val="ConsPlusNormal"/>
              <w:jc w:val="center"/>
            </w:pPr>
            <w:r>
              <w:t>количество листов заявления ________________________________</w:t>
            </w:r>
          </w:p>
          <w:p w:rsidR="00CA3DCA" w:rsidRDefault="00CA3DCA">
            <w:pPr>
              <w:pStyle w:val="ConsPlusNormal"/>
              <w:jc w:val="center"/>
            </w:pPr>
            <w:r>
              <w:t>количество прилагаемых документов ____,</w:t>
            </w:r>
          </w:p>
          <w:p w:rsidR="00CA3DCA" w:rsidRDefault="00CA3DCA">
            <w:pPr>
              <w:pStyle w:val="ConsPlusNormal"/>
              <w:jc w:val="center"/>
            </w:pPr>
            <w:r>
              <w:t>в том числе оригиналов ___, копий ____, количество листов в оригиналах ____, копиях ____</w:t>
            </w:r>
          </w:p>
          <w:p w:rsidR="00CA3DCA" w:rsidRDefault="00CA3DCA">
            <w:pPr>
              <w:pStyle w:val="ConsPlusNormal"/>
              <w:jc w:val="center"/>
            </w:pPr>
            <w:r>
              <w:t>Ф.И.О. должностного лица_________ ________________________________</w:t>
            </w:r>
          </w:p>
          <w:p w:rsidR="00CA3DCA" w:rsidRDefault="00CA3DCA">
            <w:pPr>
              <w:pStyle w:val="ConsPlusNormal"/>
              <w:jc w:val="center"/>
            </w:pPr>
            <w:r>
              <w:t>подпись должностного лица _______</w:t>
            </w:r>
          </w:p>
        </w:tc>
      </w:tr>
      <w:tr w:rsidR="00CA3DCA">
        <w:tblPrEx>
          <w:tblBorders>
            <w:insideH w:val="nil"/>
          </w:tblBorders>
        </w:tblPrEx>
        <w:trPr>
          <w:trHeight w:val="509"/>
        </w:trPr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 w:val="restart"/>
            <w:tcBorders>
              <w:top w:val="nil"/>
            </w:tcBorders>
          </w:tcPr>
          <w:p w:rsidR="00CA3DCA" w:rsidRDefault="00CA3DCA">
            <w:pPr>
              <w:pStyle w:val="ConsPlusNormal"/>
              <w:jc w:val="center"/>
            </w:pPr>
            <w:r>
              <w:t>__________________________</w:t>
            </w:r>
          </w:p>
          <w:p w:rsidR="00CA3DCA" w:rsidRDefault="00CA3DCA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__________________________</w:t>
            </w:r>
            <w:proofErr w:type="gramEnd"/>
          </w:p>
          <w:p w:rsidR="00CA3DCA" w:rsidRDefault="00CA3DCA">
            <w:pPr>
              <w:pStyle w:val="ConsPlusNormal"/>
              <w:jc w:val="center"/>
            </w:pPr>
            <w:r>
              <w:t>__________________________</w:t>
            </w:r>
          </w:p>
          <w:p w:rsidR="00CA3DCA" w:rsidRDefault="00CA3DCA">
            <w:pPr>
              <w:pStyle w:val="ConsPlusNormal"/>
              <w:jc w:val="center"/>
            </w:pPr>
            <w:r>
              <w:t>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0" w:type="dxa"/>
            <w:vMerge/>
          </w:tcPr>
          <w:p w:rsidR="00CA3DCA" w:rsidRDefault="00CA3DCA"/>
        </w:tc>
        <w:tc>
          <w:tcPr>
            <w:tcW w:w="4515" w:type="dxa"/>
            <w:gridSpan w:val="5"/>
            <w:vMerge/>
            <w:tcBorders>
              <w:bottom w:val="nil"/>
            </w:tcBorders>
          </w:tcPr>
          <w:p w:rsidR="00CA3DCA" w:rsidRDefault="00CA3DCA"/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/>
            <w:tcBorders>
              <w:top w:val="nil"/>
            </w:tcBorders>
          </w:tcPr>
          <w:p w:rsidR="00CA3DCA" w:rsidRDefault="00CA3DCA"/>
        </w:tc>
        <w:tc>
          <w:tcPr>
            <w:tcW w:w="340" w:type="dxa"/>
            <w:vMerge/>
          </w:tcPr>
          <w:p w:rsidR="00CA3DCA" w:rsidRDefault="00CA3DCA"/>
        </w:tc>
        <w:tc>
          <w:tcPr>
            <w:tcW w:w="4515" w:type="dxa"/>
            <w:gridSpan w:val="5"/>
            <w:tcBorders>
              <w:top w:val="nil"/>
            </w:tcBorders>
          </w:tcPr>
          <w:p w:rsidR="00CA3DCA" w:rsidRDefault="00CA3DCA">
            <w:pPr>
              <w:pStyle w:val="ConsPlusNormal"/>
              <w:jc w:val="center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A3DCA">
        <w:tc>
          <w:tcPr>
            <w:tcW w:w="567" w:type="dxa"/>
            <w:vMerge w:val="restart"/>
          </w:tcPr>
          <w:p w:rsidR="00CA3DCA" w:rsidRDefault="00CA3DCA">
            <w:pPr>
              <w:pStyle w:val="ConsPlusNormal"/>
            </w:pPr>
            <w:r>
              <w:t>3.1</w:t>
            </w:r>
          </w:p>
        </w:tc>
        <w:tc>
          <w:tcPr>
            <w:tcW w:w="8320" w:type="dxa"/>
            <w:gridSpan w:val="10"/>
          </w:tcPr>
          <w:p w:rsidR="00CA3DCA" w:rsidRDefault="00CA3DCA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8320" w:type="dxa"/>
            <w:gridSpan w:val="10"/>
          </w:tcPr>
          <w:p w:rsidR="00CA3DCA" w:rsidRDefault="00CA3DCA">
            <w:pPr>
              <w:pStyle w:val="ConsPlusNormal"/>
            </w:pPr>
            <w:r>
              <w:t>Вид: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37" w:type="dxa"/>
            <w:tcBorders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CA3DCA" w:rsidRDefault="00CA3DC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2396" w:type="dxa"/>
            <w:gridSpan w:val="4"/>
            <w:tcBorders>
              <w:bottom w:val="nil"/>
            </w:tcBorders>
          </w:tcPr>
          <w:p w:rsidR="00CA3DCA" w:rsidRDefault="00CA3DCA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2364" w:type="dxa"/>
            <w:gridSpan w:val="2"/>
            <w:vMerge w:val="restart"/>
          </w:tcPr>
          <w:p w:rsidR="00CA3DCA" w:rsidRDefault="00CA3DCA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CA3DC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A3DCA" w:rsidRDefault="00CA3DCA"/>
        </w:tc>
        <w:tc>
          <w:tcPr>
            <w:tcW w:w="437" w:type="dxa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2396" w:type="dxa"/>
            <w:gridSpan w:val="4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35" w:type="dxa"/>
            <w:vMerge/>
          </w:tcPr>
          <w:p w:rsidR="00CA3DCA" w:rsidRDefault="00CA3DCA"/>
        </w:tc>
        <w:tc>
          <w:tcPr>
            <w:tcW w:w="2364" w:type="dxa"/>
            <w:gridSpan w:val="2"/>
            <w:vMerge/>
          </w:tcPr>
          <w:p w:rsidR="00CA3DCA" w:rsidRDefault="00CA3DCA"/>
        </w:tc>
      </w:tr>
      <w:tr w:rsidR="00CA3DC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A3DCA" w:rsidRDefault="00CA3DCA"/>
        </w:tc>
        <w:tc>
          <w:tcPr>
            <w:tcW w:w="437" w:type="dxa"/>
            <w:tcBorders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2268" w:type="dxa"/>
            <w:tcBorders>
              <w:bottom w:val="nil"/>
            </w:tcBorders>
          </w:tcPr>
          <w:p w:rsidR="00CA3DCA" w:rsidRDefault="00CA3DCA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2396" w:type="dxa"/>
            <w:gridSpan w:val="4"/>
            <w:tcBorders>
              <w:bottom w:val="nil"/>
            </w:tcBorders>
          </w:tcPr>
          <w:p w:rsidR="00CA3DCA" w:rsidRDefault="00CA3DCA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CA3DCA" w:rsidRDefault="00CA3DCA"/>
        </w:tc>
        <w:tc>
          <w:tcPr>
            <w:tcW w:w="2364" w:type="dxa"/>
            <w:gridSpan w:val="2"/>
            <w:vMerge/>
          </w:tcPr>
          <w:p w:rsidR="00CA3DCA" w:rsidRDefault="00CA3DCA"/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37" w:type="dxa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2396" w:type="dxa"/>
            <w:gridSpan w:val="4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35" w:type="dxa"/>
            <w:vMerge/>
          </w:tcPr>
          <w:p w:rsidR="00CA3DCA" w:rsidRDefault="00CA3DCA"/>
        </w:tc>
        <w:tc>
          <w:tcPr>
            <w:tcW w:w="2364" w:type="dxa"/>
            <w:gridSpan w:val="2"/>
            <w:vMerge/>
          </w:tcPr>
          <w:p w:rsidR="00CA3DCA" w:rsidRDefault="00CA3DCA"/>
        </w:tc>
      </w:tr>
      <w:tr w:rsidR="00CA3DCA">
        <w:tc>
          <w:tcPr>
            <w:tcW w:w="567" w:type="dxa"/>
            <w:vMerge w:val="restart"/>
          </w:tcPr>
          <w:p w:rsidR="00CA3DCA" w:rsidRDefault="00CA3DCA">
            <w:pPr>
              <w:pStyle w:val="ConsPlusNormal"/>
            </w:pPr>
            <w:r>
              <w:t>3.2</w:t>
            </w:r>
          </w:p>
        </w:tc>
        <w:tc>
          <w:tcPr>
            <w:tcW w:w="8320" w:type="dxa"/>
            <w:gridSpan w:val="10"/>
          </w:tcPr>
          <w:p w:rsidR="00CA3DCA" w:rsidRDefault="00CA3DCA">
            <w:pPr>
              <w:pStyle w:val="ConsPlusNormal"/>
            </w:pPr>
            <w:r>
              <w:t>Присвоить адрес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8320" w:type="dxa"/>
            <w:gridSpan w:val="10"/>
          </w:tcPr>
          <w:p w:rsidR="00CA3DCA" w:rsidRDefault="00CA3DCA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37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883" w:type="dxa"/>
            <w:gridSpan w:val="9"/>
          </w:tcPr>
          <w:p w:rsidR="00CA3DCA" w:rsidRDefault="00CA3DCA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</w:tcPr>
          <w:p w:rsidR="00CA3DCA" w:rsidRDefault="00CA3DCA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 w:val="restart"/>
          </w:tcPr>
          <w:p w:rsidR="00CA3DCA" w:rsidRDefault="00CA3DC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/>
          </w:tcPr>
          <w:p w:rsidR="00CA3DCA" w:rsidRDefault="00CA3DCA"/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/>
          </w:tcPr>
          <w:p w:rsidR="00CA3DCA" w:rsidRDefault="00CA3DCA"/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8320" w:type="dxa"/>
            <w:gridSpan w:val="10"/>
          </w:tcPr>
          <w:p w:rsidR="00CA3DCA" w:rsidRDefault="00CA3DCA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</w:tcPr>
          <w:p w:rsidR="00CA3DCA" w:rsidRDefault="00CA3DCA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</w:tcPr>
          <w:p w:rsidR="00CA3DCA" w:rsidRDefault="00CA3DCA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/>
          </w:tcPr>
          <w:p w:rsidR="00CA3DCA" w:rsidRDefault="00CA3DCA"/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37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883" w:type="dxa"/>
            <w:gridSpan w:val="9"/>
          </w:tcPr>
          <w:p w:rsidR="00CA3DCA" w:rsidRDefault="00CA3DCA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</w:tcPr>
          <w:p w:rsidR="00CA3DCA" w:rsidRDefault="00CA3DCA">
            <w:pPr>
              <w:pStyle w:val="ConsPlusNormal"/>
            </w:pPr>
            <w:r>
              <w:t>Количество объединяемых земельных участков</w:t>
            </w:r>
          </w:p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</w:tcPr>
          <w:p w:rsidR="00CA3DCA" w:rsidRDefault="00CA3DCA">
            <w:pPr>
              <w:pStyle w:val="ConsPlusNormal"/>
            </w:pPr>
            <w:r>
              <w:t xml:space="preserve">Кадастровый номер объединяемого земельного участка </w:t>
            </w:r>
            <w:hyperlink w:anchor="P9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92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465" w:type="dxa"/>
            <w:gridSpan w:val="4"/>
            <w:vMerge/>
          </w:tcPr>
          <w:p w:rsidR="00CA3DCA" w:rsidRDefault="00CA3DCA"/>
        </w:tc>
        <w:tc>
          <w:tcPr>
            <w:tcW w:w="4855" w:type="dxa"/>
            <w:gridSpan w:val="6"/>
          </w:tcPr>
          <w:p w:rsidR="00CA3DCA" w:rsidRDefault="00CA3DCA">
            <w:pPr>
              <w:pStyle w:val="ConsPlusNormal"/>
            </w:pPr>
          </w:p>
        </w:tc>
      </w:tr>
    </w:tbl>
    <w:p w:rsidR="00CA3DCA" w:rsidRDefault="00CA3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118"/>
        <w:gridCol w:w="1668"/>
        <w:gridCol w:w="1331"/>
        <w:gridCol w:w="1814"/>
      </w:tblGrid>
      <w:tr w:rsidR="00CA3DCA">
        <w:tc>
          <w:tcPr>
            <w:tcW w:w="5742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</w:tcPr>
          <w:p w:rsidR="00CA3DCA" w:rsidRDefault="00CA3DCA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14" w:type="dxa"/>
          </w:tcPr>
          <w:p w:rsidR="00CA3DCA" w:rsidRDefault="00CA3DCA">
            <w:pPr>
              <w:pStyle w:val="ConsPlusNormal"/>
              <w:jc w:val="center"/>
            </w:pPr>
            <w:r>
              <w:t>Всего листов _________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8887" w:type="dxa"/>
            <w:gridSpan w:val="6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3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CA3DCA" w:rsidRDefault="00CA3DCA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vMerge/>
          </w:tcPr>
          <w:p w:rsidR="00CA3DCA" w:rsidRDefault="00CA3DCA"/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43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CA3DCA" w:rsidRDefault="00CA3DCA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92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vMerge/>
          </w:tcPr>
          <w:p w:rsidR="00CA3DCA" w:rsidRDefault="00CA3DCA"/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43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CA3DCA" w:rsidRDefault="00CA3DCA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vMerge/>
          </w:tcPr>
          <w:p w:rsidR="00CA3DCA" w:rsidRDefault="00CA3DCA"/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43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CA3DCA" w:rsidRDefault="00CA3DCA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</w:t>
            </w:r>
            <w:r>
              <w:lastRenderedPageBreak/>
              <w:t xml:space="preserve">указанного объекта адресации, в случае, если в соответствии с Градостроительным </w:t>
            </w:r>
            <w:hyperlink r:id="rId12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A3DCA">
        <w:tc>
          <w:tcPr>
            <w:tcW w:w="522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vMerge/>
          </w:tcPr>
          <w:p w:rsidR="00CA3DCA" w:rsidRDefault="00CA3DCA"/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43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31" w:type="dxa"/>
            <w:gridSpan w:val="4"/>
          </w:tcPr>
          <w:p w:rsidR="00CA3DCA" w:rsidRDefault="00CA3DCA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</w:tcPr>
          <w:p w:rsidR="00CA3DCA" w:rsidRDefault="00CA3DCA">
            <w:pPr>
              <w:pStyle w:val="ConsPlusNormal"/>
            </w:pPr>
            <w:r>
              <w:t>Кадастровый номер помещения</w:t>
            </w: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  <w:r>
              <w:t>Адрес помещения</w:t>
            </w:r>
          </w:p>
        </w:tc>
      </w:tr>
      <w:tr w:rsidR="00CA3DCA"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tcBorders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blPrEx>
          <w:tblBorders>
            <w:insideH w:val="nil"/>
          </w:tblBorders>
        </w:tblPrEx>
        <w:tc>
          <w:tcPr>
            <w:tcW w:w="522" w:type="dxa"/>
            <w:vMerge/>
          </w:tcPr>
          <w:p w:rsidR="00CA3DCA" w:rsidRDefault="00CA3DCA"/>
        </w:tc>
        <w:tc>
          <w:tcPr>
            <w:tcW w:w="3552" w:type="dxa"/>
            <w:gridSpan w:val="2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813" w:type="dxa"/>
            <w:gridSpan w:val="3"/>
          </w:tcPr>
          <w:p w:rsidR="00CA3DCA" w:rsidRDefault="00CA3DCA">
            <w:pPr>
              <w:pStyle w:val="ConsPlusNormal"/>
            </w:pPr>
          </w:p>
        </w:tc>
      </w:tr>
    </w:tbl>
    <w:p w:rsidR="00CA3DCA" w:rsidRDefault="00CA3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1899"/>
        <w:gridCol w:w="615"/>
        <w:gridCol w:w="644"/>
        <w:gridCol w:w="371"/>
        <w:gridCol w:w="440"/>
        <w:gridCol w:w="360"/>
        <w:gridCol w:w="1331"/>
        <w:gridCol w:w="550"/>
        <w:gridCol w:w="1264"/>
      </w:tblGrid>
      <w:tr w:rsidR="00CA3DCA">
        <w:tc>
          <w:tcPr>
            <w:tcW w:w="5749" w:type="dxa"/>
            <w:gridSpan w:val="9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</w:tcPr>
          <w:p w:rsidR="00CA3DCA" w:rsidRDefault="00CA3DCA">
            <w:pPr>
              <w:pStyle w:val="ConsPlusNormal"/>
              <w:jc w:val="center"/>
            </w:pPr>
            <w:r>
              <w:t>Лист N ____</w:t>
            </w:r>
          </w:p>
        </w:tc>
        <w:tc>
          <w:tcPr>
            <w:tcW w:w="1814" w:type="dxa"/>
            <w:gridSpan w:val="2"/>
          </w:tcPr>
          <w:p w:rsidR="00CA3DCA" w:rsidRDefault="00CA3DCA">
            <w:pPr>
              <w:pStyle w:val="ConsPlusNormal"/>
              <w:jc w:val="center"/>
            </w:pPr>
            <w:r>
              <w:t>Всего листов _________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8894" w:type="dxa"/>
            <w:gridSpan w:val="12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26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18" w:type="dxa"/>
            <w:gridSpan w:val="10"/>
          </w:tcPr>
          <w:p w:rsidR="00CA3DCA" w:rsidRDefault="00CA3DCA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26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4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969" w:type="dxa"/>
            <w:gridSpan w:val="5"/>
          </w:tcPr>
          <w:p w:rsidR="00CA3DCA" w:rsidRDefault="00CA3DCA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2241" w:type="dxa"/>
            <w:gridSpan w:val="3"/>
          </w:tcPr>
          <w:p w:rsidR="00CA3DCA" w:rsidRDefault="00CA3DC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264" w:type="dxa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26" w:type="dxa"/>
            <w:vMerge/>
          </w:tcPr>
          <w:p w:rsidR="00CA3DCA" w:rsidRDefault="00CA3DCA"/>
        </w:tc>
        <w:tc>
          <w:tcPr>
            <w:tcW w:w="44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969" w:type="dxa"/>
            <w:gridSpan w:val="5"/>
          </w:tcPr>
          <w:p w:rsidR="00CA3DCA" w:rsidRDefault="00CA3DCA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2241" w:type="dxa"/>
            <w:gridSpan w:val="3"/>
          </w:tcPr>
          <w:p w:rsidR="00CA3DCA" w:rsidRDefault="00CA3DC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264" w:type="dxa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839" w:type="dxa"/>
            <w:gridSpan w:val="7"/>
          </w:tcPr>
          <w:p w:rsidR="00CA3DCA" w:rsidRDefault="00CA3DCA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3505" w:type="dxa"/>
            <w:gridSpan w:val="4"/>
          </w:tcPr>
          <w:p w:rsidR="00CA3DCA" w:rsidRDefault="00CA3DCA">
            <w:pPr>
              <w:pStyle w:val="ConsPlusNormal"/>
            </w:pPr>
            <w:r>
              <w:t>Адрес здания, сооружения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839" w:type="dxa"/>
            <w:gridSpan w:val="7"/>
          </w:tcPr>
          <w:p w:rsidR="00CA3DCA" w:rsidRDefault="00CA3DCA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839" w:type="dxa"/>
            <w:gridSpan w:val="7"/>
          </w:tcPr>
          <w:p w:rsidR="00CA3DCA" w:rsidRDefault="00CA3DCA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839" w:type="dxa"/>
            <w:gridSpan w:val="7"/>
            <w:tcBorders>
              <w:bottom w:val="nil"/>
            </w:tcBorders>
          </w:tcPr>
          <w:p w:rsidR="00CA3DCA" w:rsidRDefault="00CA3DC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3505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CA3DCA" w:rsidRDefault="00CA3DCA"/>
        </w:tc>
        <w:tc>
          <w:tcPr>
            <w:tcW w:w="4839" w:type="dxa"/>
            <w:gridSpan w:val="7"/>
            <w:tcBorders>
              <w:top w:val="nil"/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839" w:type="dxa"/>
            <w:gridSpan w:val="7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26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18" w:type="dxa"/>
            <w:gridSpan w:val="10"/>
          </w:tcPr>
          <w:p w:rsidR="00CA3DCA" w:rsidRDefault="00CA3DCA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2769" w:type="dxa"/>
            <w:gridSpan w:val="3"/>
          </w:tcPr>
          <w:p w:rsidR="00CA3DCA" w:rsidRDefault="00CA3DCA">
            <w:pPr>
              <w:pStyle w:val="ConsPlusNormal"/>
            </w:pPr>
            <w:r>
              <w:t xml:space="preserve">Назначение помещения (жилое (нежилое) помещение) </w:t>
            </w:r>
            <w:hyperlink w:anchor="P92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0" w:type="dxa"/>
            <w:gridSpan w:val="5"/>
          </w:tcPr>
          <w:p w:rsidR="00CA3DCA" w:rsidRDefault="00CA3DCA">
            <w:pPr>
              <w:pStyle w:val="ConsPlusNormal"/>
            </w:pPr>
            <w:r>
              <w:t xml:space="preserve">Вид помещения </w:t>
            </w:r>
            <w:hyperlink w:anchor="P92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45" w:type="dxa"/>
            <w:gridSpan w:val="3"/>
          </w:tcPr>
          <w:p w:rsidR="00CA3DCA" w:rsidRDefault="00CA3DCA">
            <w:pPr>
              <w:pStyle w:val="ConsPlusNormal"/>
            </w:pPr>
            <w:r>
              <w:t>Количество помещений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2769" w:type="dxa"/>
            <w:gridSpan w:val="3"/>
          </w:tcPr>
          <w:p w:rsidR="00CA3DCA" w:rsidRDefault="00CA3DCA">
            <w:pPr>
              <w:pStyle w:val="ConsPlusNormal"/>
            </w:pPr>
          </w:p>
        </w:tc>
        <w:tc>
          <w:tcPr>
            <w:tcW w:w="2430" w:type="dxa"/>
            <w:gridSpan w:val="5"/>
          </w:tcPr>
          <w:p w:rsidR="00CA3DCA" w:rsidRDefault="00CA3DCA">
            <w:pPr>
              <w:pStyle w:val="ConsPlusNormal"/>
            </w:pPr>
          </w:p>
        </w:tc>
        <w:tc>
          <w:tcPr>
            <w:tcW w:w="3145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  <w:tcBorders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  <w:tcBorders>
              <w:bottom w:val="nil"/>
            </w:tcBorders>
          </w:tcPr>
          <w:p w:rsidR="00CA3DCA" w:rsidRDefault="00CA3DC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  <w:tcBorders>
              <w:top w:val="nil"/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26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18" w:type="dxa"/>
            <w:gridSpan w:val="10"/>
          </w:tcPr>
          <w:p w:rsidR="00CA3DCA" w:rsidRDefault="00CA3DCA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26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4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158" w:type="dxa"/>
            <w:gridSpan w:val="3"/>
          </w:tcPr>
          <w:p w:rsidR="00CA3DCA" w:rsidRDefault="00CA3DCA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945" w:type="dxa"/>
            <w:gridSpan w:val="5"/>
          </w:tcPr>
          <w:p w:rsidR="00CA3DCA" w:rsidRDefault="00CA3DCA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92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  <w:r>
              <w:t xml:space="preserve">Адрес объединяемого помещения </w:t>
            </w:r>
            <w:hyperlink w:anchor="P92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26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918" w:type="dxa"/>
            <w:gridSpan w:val="10"/>
          </w:tcPr>
          <w:p w:rsidR="00CA3DCA" w:rsidRDefault="00CA3DCA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426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44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158" w:type="dxa"/>
            <w:gridSpan w:val="3"/>
          </w:tcPr>
          <w:p w:rsidR="00CA3DCA" w:rsidRDefault="00CA3DCA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945" w:type="dxa"/>
            <w:gridSpan w:val="5"/>
          </w:tcPr>
          <w:p w:rsidR="00CA3DCA" w:rsidRDefault="00CA3DCA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  <w:r>
              <w:t>Адрес здания, сооружения</w:t>
            </w: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  <w:vMerge/>
          </w:tcPr>
          <w:p w:rsidR="00CA3DCA" w:rsidRDefault="00CA3DCA"/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50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384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4960" w:type="dxa"/>
            <w:gridSpan w:val="7"/>
          </w:tcPr>
          <w:p w:rsidR="00CA3DCA" w:rsidRDefault="00CA3DCA">
            <w:pPr>
              <w:pStyle w:val="ConsPlusNormal"/>
            </w:pPr>
          </w:p>
        </w:tc>
      </w:tr>
    </w:tbl>
    <w:p w:rsidR="00CA3DCA" w:rsidRDefault="00CA3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2"/>
        <w:gridCol w:w="3255"/>
        <w:gridCol w:w="1488"/>
        <w:gridCol w:w="1331"/>
        <w:gridCol w:w="1814"/>
      </w:tblGrid>
      <w:tr w:rsidR="00CA3DCA">
        <w:tc>
          <w:tcPr>
            <w:tcW w:w="5742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</w:tcPr>
          <w:p w:rsidR="00CA3DCA" w:rsidRDefault="00CA3DCA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14" w:type="dxa"/>
          </w:tcPr>
          <w:p w:rsidR="00CA3DCA" w:rsidRDefault="00CA3DCA">
            <w:pPr>
              <w:pStyle w:val="ConsPlusNormal"/>
              <w:jc w:val="center"/>
            </w:pPr>
            <w:r>
              <w:t>Всего листов ________</w:t>
            </w:r>
          </w:p>
        </w:tc>
      </w:tr>
      <w:tr w:rsidR="00CA3DCA">
        <w:tblPrEx>
          <w:tblBorders>
            <w:left w:val="nil"/>
            <w:right w:val="nil"/>
            <w:insideV w:val="nil"/>
          </w:tblBorders>
        </w:tblPrEx>
        <w:tc>
          <w:tcPr>
            <w:tcW w:w="5742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1814" w:type="dxa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 w:val="restart"/>
          </w:tcPr>
          <w:p w:rsidR="00CA3DCA" w:rsidRDefault="00CA3DCA">
            <w:pPr>
              <w:pStyle w:val="ConsPlusNormal"/>
            </w:pPr>
            <w:r>
              <w:t>3.3</w:t>
            </w:r>
          </w:p>
        </w:tc>
        <w:tc>
          <w:tcPr>
            <w:tcW w:w="8320" w:type="dxa"/>
            <w:gridSpan w:val="5"/>
          </w:tcPr>
          <w:p w:rsidR="00CA3DCA" w:rsidRDefault="00CA3DCA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</w:tcPr>
          <w:p w:rsidR="00CA3DCA" w:rsidRDefault="00CA3DCA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  <w:vMerge w:val="restart"/>
          </w:tcPr>
          <w:p w:rsidR="00CA3DCA" w:rsidRDefault="00CA3DC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  <w:vMerge/>
          </w:tcPr>
          <w:p w:rsidR="00CA3DCA" w:rsidRDefault="00CA3DCA"/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  <w:vMerge/>
          </w:tcPr>
          <w:p w:rsidR="00CA3DCA" w:rsidRDefault="00CA3DCA"/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8320" w:type="dxa"/>
            <w:gridSpan w:val="5"/>
          </w:tcPr>
          <w:p w:rsidR="00CA3DCA" w:rsidRDefault="00CA3DCA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32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7888" w:type="dxa"/>
            <w:gridSpan w:val="4"/>
          </w:tcPr>
          <w:p w:rsidR="00CA3DCA" w:rsidRDefault="00CA3DCA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7888" w:type="dxa"/>
            <w:gridSpan w:val="4"/>
          </w:tcPr>
          <w:p w:rsidR="00CA3DCA" w:rsidRDefault="00CA3DCA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21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22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>, 23 декабря 2014 г.)</w:t>
            </w:r>
            <w:proofErr w:type="gramEnd"/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7888" w:type="dxa"/>
            <w:gridSpan w:val="4"/>
          </w:tcPr>
          <w:p w:rsidR="00CA3DCA" w:rsidRDefault="00CA3DCA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  <w:vMerge w:val="restart"/>
          </w:tcPr>
          <w:p w:rsidR="00CA3DCA" w:rsidRDefault="00CA3DC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  <w:vMerge/>
          </w:tcPr>
          <w:p w:rsidR="00CA3DCA" w:rsidRDefault="00CA3DCA"/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3687" w:type="dxa"/>
            <w:gridSpan w:val="2"/>
            <w:vMerge/>
          </w:tcPr>
          <w:p w:rsidR="00CA3DCA" w:rsidRDefault="00CA3DCA"/>
        </w:tc>
        <w:tc>
          <w:tcPr>
            <w:tcW w:w="4633" w:type="dxa"/>
            <w:gridSpan w:val="3"/>
          </w:tcPr>
          <w:p w:rsidR="00CA3DCA" w:rsidRDefault="00CA3DCA">
            <w:pPr>
              <w:pStyle w:val="ConsPlusNormal"/>
            </w:pPr>
          </w:p>
        </w:tc>
      </w:tr>
    </w:tbl>
    <w:p w:rsidR="00CA3DCA" w:rsidRDefault="00CA3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8"/>
        <w:gridCol w:w="421"/>
        <w:gridCol w:w="419"/>
        <w:gridCol w:w="776"/>
        <w:gridCol w:w="794"/>
        <w:gridCol w:w="340"/>
        <w:gridCol w:w="548"/>
        <w:gridCol w:w="356"/>
        <w:gridCol w:w="397"/>
        <w:gridCol w:w="866"/>
        <w:gridCol w:w="469"/>
        <w:gridCol w:w="862"/>
        <w:gridCol w:w="340"/>
        <w:gridCol w:w="1474"/>
      </w:tblGrid>
      <w:tr w:rsidR="00CA3DCA">
        <w:tc>
          <w:tcPr>
            <w:tcW w:w="5932" w:type="dxa"/>
            <w:gridSpan w:val="11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CA3DCA" w:rsidRDefault="00CA3DCA">
            <w:pPr>
              <w:pStyle w:val="ConsPlusNormal"/>
              <w:jc w:val="center"/>
            </w:pPr>
            <w:r>
              <w:t>Лист N ____</w:t>
            </w:r>
          </w:p>
        </w:tc>
        <w:tc>
          <w:tcPr>
            <w:tcW w:w="1814" w:type="dxa"/>
            <w:gridSpan w:val="2"/>
          </w:tcPr>
          <w:p w:rsidR="00CA3DCA" w:rsidRDefault="00CA3DCA">
            <w:pPr>
              <w:pStyle w:val="ConsPlusNormal"/>
              <w:jc w:val="center"/>
            </w:pPr>
            <w:r>
              <w:t>Всего листов ___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9077" w:type="dxa"/>
            <w:gridSpan w:val="15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0" w:type="dxa"/>
            <w:gridSpan w:val="14"/>
          </w:tcPr>
          <w:p w:rsidR="00CA3DCA" w:rsidRDefault="00CA3DC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2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641" w:type="dxa"/>
            <w:gridSpan w:val="12"/>
          </w:tcPr>
          <w:p w:rsidR="00CA3DCA" w:rsidRDefault="00CA3DCA">
            <w:pPr>
              <w:pStyle w:val="ConsPlusNormal"/>
            </w:pPr>
            <w:r>
              <w:t>физическое лицо: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1989" w:type="dxa"/>
            <w:gridSpan w:val="3"/>
            <w:vAlign w:val="center"/>
          </w:tcPr>
          <w:p w:rsidR="00CA3DCA" w:rsidRDefault="00CA3DCA">
            <w:pPr>
              <w:pStyle w:val="ConsPlusNormal"/>
            </w:pPr>
            <w:r>
              <w:t>фамилия:</w:t>
            </w:r>
          </w:p>
        </w:tc>
        <w:tc>
          <w:tcPr>
            <w:tcW w:w="1641" w:type="dxa"/>
            <w:gridSpan w:val="4"/>
            <w:vAlign w:val="center"/>
          </w:tcPr>
          <w:p w:rsidR="00CA3DCA" w:rsidRDefault="00CA3DCA">
            <w:pPr>
              <w:pStyle w:val="ConsPlusNormal"/>
            </w:pPr>
            <w:r>
              <w:t>имя (полностью):</w:t>
            </w:r>
          </w:p>
        </w:tc>
        <w:tc>
          <w:tcPr>
            <w:tcW w:w="2537" w:type="dxa"/>
            <w:gridSpan w:val="4"/>
            <w:vAlign w:val="center"/>
          </w:tcPr>
          <w:p w:rsidR="00CA3DCA" w:rsidRDefault="00CA3DCA">
            <w:pPr>
              <w:pStyle w:val="ConsPlusNormal"/>
            </w:pPr>
            <w:r>
              <w:t>отчество (полностью) (при наличии):</w:t>
            </w:r>
          </w:p>
        </w:tc>
        <w:tc>
          <w:tcPr>
            <w:tcW w:w="1474" w:type="dxa"/>
            <w:vAlign w:val="center"/>
          </w:tcPr>
          <w:p w:rsidR="00CA3DCA" w:rsidRDefault="00CA3DCA">
            <w:pPr>
              <w:pStyle w:val="ConsPlusNormal"/>
            </w:pPr>
            <w:r>
              <w:t>ИНН (при наличии):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</w:tcPr>
          <w:p w:rsidR="00CA3DCA" w:rsidRDefault="00CA3DCA">
            <w:pPr>
              <w:pStyle w:val="ConsPlusNormal"/>
            </w:pPr>
          </w:p>
        </w:tc>
        <w:tc>
          <w:tcPr>
            <w:tcW w:w="1641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2537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1474" w:type="dxa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  <w:vMerge w:val="restart"/>
          </w:tcPr>
          <w:p w:rsidR="00CA3DCA" w:rsidRDefault="00CA3DCA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1641" w:type="dxa"/>
            <w:gridSpan w:val="4"/>
          </w:tcPr>
          <w:p w:rsidR="00CA3DCA" w:rsidRDefault="00CA3DCA">
            <w:pPr>
              <w:pStyle w:val="ConsPlusNormal"/>
            </w:pPr>
            <w:r>
              <w:t>вид:</w:t>
            </w:r>
          </w:p>
        </w:tc>
        <w:tc>
          <w:tcPr>
            <w:tcW w:w="2537" w:type="dxa"/>
            <w:gridSpan w:val="4"/>
          </w:tcPr>
          <w:p w:rsidR="00CA3DCA" w:rsidRDefault="00CA3DCA">
            <w:pPr>
              <w:pStyle w:val="ConsPlusNormal"/>
            </w:pPr>
            <w:r>
              <w:t>серия:</w:t>
            </w:r>
          </w:p>
        </w:tc>
        <w:tc>
          <w:tcPr>
            <w:tcW w:w="1474" w:type="dxa"/>
          </w:tcPr>
          <w:p w:rsidR="00CA3DCA" w:rsidRDefault="00CA3DCA">
            <w:pPr>
              <w:pStyle w:val="ConsPlusNormal"/>
            </w:pPr>
            <w:r>
              <w:t>номер: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  <w:vMerge/>
          </w:tcPr>
          <w:p w:rsidR="00CA3DCA" w:rsidRDefault="00CA3DCA"/>
        </w:tc>
        <w:tc>
          <w:tcPr>
            <w:tcW w:w="1641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2537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1474" w:type="dxa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  <w:vMerge/>
          </w:tcPr>
          <w:p w:rsidR="00CA3DCA" w:rsidRDefault="00CA3DCA"/>
        </w:tc>
        <w:tc>
          <w:tcPr>
            <w:tcW w:w="1641" w:type="dxa"/>
            <w:gridSpan w:val="4"/>
          </w:tcPr>
          <w:p w:rsidR="00CA3DCA" w:rsidRDefault="00CA3DCA">
            <w:pPr>
              <w:pStyle w:val="ConsPlusNormal"/>
            </w:pPr>
            <w:r>
              <w:t>дата выдачи:</w:t>
            </w:r>
          </w:p>
        </w:tc>
        <w:tc>
          <w:tcPr>
            <w:tcW w:w="4011" w:type="dxa"/>
            <w:gridSpan w:val="5"/>
          </w:tcPr>
          <w:p w:rsidR="00CA3DCA" w:rsidRDefault="00CA3DCA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  <w:vMerge/>
          </w:tcPr>
          <w:p w:rsidR="00CA3DCA" w:rsidRDefault="00CA3DCA"/>
        </w:tc>
        <w:tc>
          <w:tcPr>
            <w:tcW w:w="1641" w:type="dxa"/>
            <w:gridSpan w:val="4"/>
            <w:vMerge w:val="restart"/>
          </w:tcPr>
          <w:p w:rsidR="00CA3DCA" w:rsidRDefault="00CA3DCA">
            <w:pPr>
              <w:pStyle w:val="ConsPlusNormal"/>
            </w:pPr>
            <w:r>
              <w:t xml:space="preserve">"__" 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011" w:type="dxa"/>
            <w:gridSpan w:val="5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  <w:vMerge/>
          </w:tcPr>
          <w:p w:rsidR="00CA3DCA" w:rsidRDefault="00CA3DCA"/>
        </w:tc>
        <w:tc>
          <w:tcPr>
            <w:tcW w:w="1641" w:type="dxa"/>
            <w:gridSpan w:val="4"/>
            <w:vMerge/>
          </w:tcPr>
          <w:p w:rsidR="00CA3DCA" w:rsidRDefault="00CA3DCA"/>
        </w:tc>
        <w:tc>
          <w:tcPr>
            <w:tcW w:w="4011" w:type="dxa"/>
            <w:gridSpan w:val="5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</w:tcPr>
          <w:p w:rsidR="00CA3DCA" w:rsidRDefault="00CA3DC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976" w:type="dxa"/>
            <w:gridSpan w:val="6"/>
          </w:tcPr>
          <w:p w:rsidR="00CA3DCA" w:rsidRDefault="00CA3DC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76" w:type="dxa"/>
            <w:gridSpan w:val="3"/>
          </w:tcPr>
          <w:p w:rsidR="00CA3DCA" w:rsidRDefault="00CA3DC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</w:tcPr>
          <w:p w:rsidR="00CA3DCA" w:rsidRDefault="00CA3DCA">
            <w:pPr>
              <w:pStyle w:val="ConsPlusNormal"/>
            </w:pPr>
          </w:p>
        </w:tc>
        <w:tc>
          <w:tcPr>
            <w:tcW w:w="2976" w:type="dxa"/>
            <w:gridSpan w:val="6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2676" w:type="dxa"/>
            <w:gridSpan w:val="3"/>
            <w:vMerge w:val="restart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1989" w:type="dxa"/>
            <w:gridSpan w:val="3"/>
          </w:tcPr>
          <w:p w:rsidR="00CA3DCA" w:rsidRDefault="00CA3DCA">
            <w:pPr>
              <w:pStyle w:val="ConsPlusNormal"/>
            </w:pPr>
          </w:p>
        </w:tc>
        <w:tc>
          <w:tcPr>
            <w:tcW w:w="2976" w:type="dxa"/>
            <w:gridSpan w:val="6"/>
            <w:vMerge/>
          </w:tcPr>
          <w:p w:rsidR="00CA3DCA" w:rsidRDefault="00CA3DCA"/>
        </w:tc>
        <w:tc>
          <w:tcPr>
            <w:tcW w:w="2676" w:type="dxa"/>
            <w:gridSpan w:val="3"/>
            <w:vMerge/>
          </w:tcPr>
          <w:p w:rsidR="00CA3DCA" w:rsidRDefault="00CA3DCA"/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641" w:type="dxa"/>
            <w:gridSpan w:val="12"/>
          </w:tcPr>
          <w:p w:rsidR="00CA3DCA" w:rsidRDefault="00CA3DCA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2329" w:type="dxa"/>
            <w:gridSpan w:val="4"/>
            <w:vMerge w:val="restart"/>
          </w:tcPr>
          <w:p w:rsidR="00CA3DCA" w:rsidRDefault="00CA3DCA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312" w:type="dxa"/>
            <w:gridSpan w:val="8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2329" w:type="dxa"/>
            <w:gridSpan w:val="4"/>
            <w:vMerge/>
          </w:tcPr>
          <w:p w:rsidR="00CA3DCA" w:rsidRDefault="00CA3DCA"/>
        </w:tc>
        <w:tc>
          <w:tcPr>
            <w:tcW w:w="5312" w:type="dxa"/>
            <w:gridSpan w:val="8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3233" w:type="dxa"/>
            <w:gridSpan w:val="6"/>
          </w:tcPr>
          <w:p w:rsidR="00CA3DCA" w:rsidRDefault="00CA3DCA">
            <w:pPr>
              <w:pStyle w:val="ConsPlusNormal"/>
            </w:pPr>
            <w:r>
              <w:t>ИНН (для российского юридического лица):</w:t>
            </w:r>
          </w:p>
        </w:tc>
        <w:tc>
          <w:tcPr>
            <w:tcW w:w="4408" w:type="dxa"/>
            <w:gridSpan w:val="6"/>
          </w:tcPr>
          <w:p w:rsidR="00CA3DCA" w:rsidRDefault="00CA3DCA">
            <w:pPr>
              <w:pStyle w:val="ConsPlusNormal"/>
            </w:pPr>
            <w:r>
              <w:t>КПП (для российского юридического лица):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3233" w:type="dxa"/>
            <w:gridSpan w:val="6"/>
          </w:tcPr>
          <w:p w:rsidR="00CA3DCA" w:rsidRDefault="00CA3DCA">
            <w:pPr>
              <w:pStyle w:val="ConsPlusNormal"/>
            </w:pPr>
          </w:p>
        </w:tc>
        <w:tc>
          <w:tcPr>
            <w:tcW w:w="4408" w:type="dxa"/>
            <w:gridSpan w:val="6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2329" w:type="dxa"/>
            <w:gridSpan w:val="4"/>
          </w:tcPr>
          <w:p w:rsidR="00CA3DCA" w:rsidRDefault="00CA3DCA">
            <w:pPr>
              <w:pStyle w:val="ConsPlusNormal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636" w:type="dxa"/>
            <w:gridSpan w:val="5"/>
          </w:tcPr>
          <w:p w:rsidR="00CA3DCA" w:rsidRDefault="00CA3DCA">
            <w:pPr>
              <w:pStyle w:val="ConsPlusNormal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676" w:type="dxa"/>
            <w:gridSpan w:val="3"/>
          </w:tcPr>
          <w:p w:rsidR="00CA3DCA" w:rsidRDefault="00CA3DCA">
            <w:pPr>
              <w:pStyle w:val="ConsPlusNormal"/>
            </w:pPr>
            <w:r>
              <w:t>номер регистрации (для иностранного юридического лица):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2329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2636" w:type="dxa"/>
            <w:gridSpan w:val="5"/>
            <w:vMerge w:val="restart"/>
            <w:vAlign w:val="center"/>
          </w:tcPr>
          <w:p w:rsidR="00CA3DCA" w:rsidRDefault="00CA3DCA">
            <w:pPr>
              <w:pStyle w:val="ConsPlusNormal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76" w:type="dxa"/>
            <w:gridSpan w:val="3"/>
            <w:vMerge w:val="restart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2329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2636" w:type="dxa"/>
            <w:gridSpan w:val="5"/>
            <w:vMerge/>
          </w:tcPr>
          <w:p w:rsidR="00CA3DCA" w:rsidRDefault="00CA3DCA"/>
        </w:tc>
        <w:tc>
          <w:tcPr>
            <w:tcW w:w="2676" w:type="dxa"/>
            <w:gridSpan w:val="3"/>
            <w:vMerge/>
          </w:tcPr>
          <w:p w:rsidR="00CA3DCA" w:rsidRDefault="00CA3DCA"/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2329" w:type="dxa"/>
            <w:gridSpan w:val="4"/>
          </w:tcPr>
          <w:p w:rsidR="00CA3DCA" w:rsidRDefault="00CA3DCA">
            <w:pPr>
              <w:pStyle w:val="ConsPlusNormal"/>
            </w:pPr>
            <w:r>
              <w:t>почтовый адрес:</w:t>
            </w:r>
          </w:p>
        </w:tc>
        <w:tc>
          <w:tcPr>
            <w:tcW w:w="2636" w:type="dxa"/>
            <w:gridSpan w:val="5"/>
          </w:tcPr>
          <w:p w:rsidR="00CA3DCA" w:rsidRDefault="00CA3DC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676" w:type="dxa"/>
            <w:gridSpan w:val="3"/>
          </w:tcPr>
          <w:p w:rsidR="00CA3DCA" w:rsidRDefault="00CA3DCA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2329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2636" w:type="dxa"/>
            <w:gridSpan w:val="5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2676" w:type="dxa"/>
            <w:gridSpan w:val="3"/>
            <w:vMerge w:val="restart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  <w:vMerge/>
          </w:tcPr>
          <w:p w:rsidR="00CA3DCA" w:rsidRDefault="00CA3DCA"/>
        </w:tc>
        <w:tc>
          <w:tcPr>
            <w:tcW w:w="2329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2636" w:type="dxa"/>
            <w:gridSpan w:val="5"/>
            <w:vMerge/>
          </w:tcPr>
          <w:p w:rsidR="00CA3DCA" w:rsidRDefault="00CA3DCA"/>
        </w:tc>
        <w:tc>
          <w:tcPr>
            <w:tcW w:w="2676" w:type="dxa"/>
            <w:gridSpan w:val="3"/>
            <w:vMerge/>
          </w:tcPr>
          <w:p w:rsidR="00CA3DCA" w:rsidRDefault="00CA3DCA"/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42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641" w:type="dxa"/>
            <w:gridSpan w:val="12"/>
          </w:tcPr>
          <w:p w:rsidR="00CA3DCA" w:rsidRDefault="00CA3DCA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2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19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CA3DCA" w:rsidRDefault="00CA3DCA">
            <w:pPr>
              <w:pStyle w:val="ConsPlusNormal"/>
            </w:pPr>
            <w:r>
              <w:t>право собственности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2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19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CA3DCA" w:rsidRDefault="00CA3DCA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2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19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CA3DCA" w:rsidRDefault="00CA3DCA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2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19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CA3DCA" w:rsidRDefault="00CA3DCA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2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19" w:type="dxa"/>
          </w:tcPr>
          <w:p w:rsidR="00CA3DCA" w:rsidRDefault="00CA3DCA">
            <w:pPr>
              <w:pStyle w:val="ConsPlusNormal"/>
            </w:pPr>
          </w:p>
        </w:tc>
        <w:tc>
          <w:tcPr>
            <w:tcW w:w="7222" w:type="dxa"/>
            <w:gridSpan w:val="11"/>
          </w:tcPr>
          <w:p w:rsidR="00CA3DCA" w:rsidRDefault="00CA3DCA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CA3DCA">
        <w:tc>
          <w:tcPr>
            <w:tcW w:w="567" w:type="dxa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0" w:type="dxa"/>
            <w:gridSpan w:val="14"/>
          </w:tcPr>
          <w:p w:rsidR="00CA3DCA" w:rsidRDefault="00CA3DCA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298" w:type="dxa"/>
            <w:gridSpan w:val="6"/>
          </w:tcPr>
          <w:p w:rsidR="00CA3DCA" w:rsidRDefault="00CA3DCA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CA3DCA" w:rsidRDefault="00CA3DCA">
            <w:pPr>
              <w:pStyle w:val="ConsPlusNormal"/>
            </w:pPr>
          </w:p>
        </w:tc>
        <w:tc>
          <w:tcPr>
            <w:tcW w:w="4408" w:type="dxa"/>
            <w:gridSpan w:val="6"/>
          </w:tcPr>
          <w:p w:rsidR="00CA3DCA" w:rsidRDefault="00CA3DCA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3298" w:type="dxa"/>
            <w:gridSpan w:val="6"/>
            <w:vMerge w:val="restart"/>
          </w:tcPr>
          <w:p w:rsidR="00CA3DCA" w:rsidRDefault="00CA3DCA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64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3298" w:type="dxa"/>
            <w:gridSpan w:val="6"/>
            <w:vMerge/>
          </w:tcPr>
          <w:p w:rsidR="00CA3DCA" w:rsidRDefault="00CA3DCA"/>
        </w:tc>
        <w:tc>
          <w:tcPr>
            <w:tcW w:w="4764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8062" w:type="dxa"/>
            <w:gridSpan w:val="13"/>
          </w:tcPr>
          <w:p w:rsidR="00CA3DCA" w:rsidRDefault="00CA3DCA">
            <w:pPr>
              <w:pStyle w:val="ConsPlusNormal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8062" w:type="dxa"/>
            <w:gridSpan w:val="13"/>
          </w:tcPr>
          <w:p w:rsidR="00CA3DCA" w:rsidRDefault="00CA3DCA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3298" w:type="dxa"/>
            <w:gridSpan w:val="6"/>
            <w:vMerge w:val="restart"/>
          </w:tcPr>
          <w:p w:rsidR="00CA3DCA" w:rsidRDefault="00CA3DCA">
            <w:pPr>
              <w:pStyle w:val="ConsPlusNormal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64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3298" w:type="dxa"/>
            <w:gridSpan w:val="6"/>
            <w:vMerge/>
          </w:tcPr>
          <w:p w:rsidR="00CA3DCA" w:rsidRDefault="00CA3DCA"/>
        </w:tc>
        <w:tc>
          <w:tcPr>
            <w:tcW w:w="4764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0" w:type="dxa"/>
            <w:gridSpan w:val="14"/>
          </w:tcPr>
          <w:p w:rsidR="00CA3DCA" w:rsidRDefault="00CA3DCA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CA3DCA" w:rsidRDefault="00CA3DCA">
            <w:pPr>
              <w:pStyle w:val="ConsPlusNormal"/>
            </w:pPr>
            <w:r>
              <w:t>выдать лично</w:t>
            </w:r>
          </w:p>
        </w:tc>
        <w:tc>
          <w:tcPr>
            <w:tcW w:w="6446" w:type="dxa"/>
            <w:gridSpan w:val="10"/>
          </w:tcPr>
          <w:p w:rsidR="00CA3DCA" w:rsidRDefault="00CA3DCA">
            <w:pPr>
              <w:pStyle w:val="ConsPlusNormal"/>
            </w:pPr>
            <w:r>
              <w:t>Расписка получена:</w:t>
            </w:r>
          </w:p>
          <w:p w:rsidR="00CA3DCA" w:rsidRDefault="00CA3DCA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CA3DCA" w:rsidRDefault="00CA3DCA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3298" w:type="dxa"/>
            <w:gridSpan w:val="6"/>
            <w:vMerge w:val="restart"/>
          </w:tcPr>
          <w:p w:rsidR="00CA3DCA" w:rsidRDefault="00CA3DCA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4764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  <w:vMerge/>
          </w:tcPr>
          <w:p w:rsidR="00CA3DCA" w:rsidRDefault="00CA3DCA"/>
        </w:tc>
        <w:tc>
          <w:tcPr>
            <w:tcW w:w="3298" w:type="dxa"/>
            <w:gridSpan w:val="6"/>
            <w:vMerge/>
          </w:tcPr>
          <w:p w:rsidR="00CA3DCA" w:rsidRDefault="00CA3DCA"/>
        </w:tc>
        <w:tc>
          <w:tcPr>
            <w:tcW w:w="4764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67" w:type="dxa"/>
            <w:vMerge/>
          </w:tcPr>
          <w:p w:rsidR="00CA3DCA" w:rsidRDefault="00CA3DCA"/>
        </w:tc>
        <w:tc>
          <w:tcPr>
            <w:tcW w:w="448" w:type="dxa"/>
          </w:tcPr>
          <w:p w:rsidR="00CA3DCA" w:rsidRDefault="00CA3DCA">
            <w:pPr>
              <w:pStyle w:val="ConsPlusNormal"/>
            </w:pPr>
          </w:p>
        </w:tc>
        <w:tc>
          <w:tcPr>
            <w:tcW w:w="8062" w:type="dxa"/>
            <w:gridSpan w:val="13"/>
          </w:tcPr>
          <w:p w:rsidR="00CA3DCA" w:rsidRDefault="00CA3DCA">
            <w:pPr>
              <w:pStyle w:val="ConsPlusNormal"/>
            </w:pPr>
            <w:r>
              <w:t>не направлять</w:t>
            </w:r>
          </w:p>
        </w:tc>
      </w:tr>
    </w:tbl>
    <w:p w:rsidR="00CA3DCA" w:rsidRDefault="00CA3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1871"/>
        <w:gridCol w:w="340"/>
        <w:gridCol w:w="849"/>
        <w:gridCol w:w="450"/>
        <w:gridCol w:w="571"/>
        <w:gridCol w:w="454"/>
        <w:gridCol w:w="446"/>
        <w:gridCol w:w="885"/>
        <w:gridCol w:w="511"/>
        <w:gridCol w:w="1303"/>
      </w:tblGrid>
      <w:tr w:rsidR="00CA3DCA">
        <w:tc>
          <w:tcPr>
            <w:tcW w:w="5909" w:type="dxa"/>
            <w:gridSpan w:val="9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CA3DCA" w:rsidRDefault="00CA3DCA">
            <w:pPr>
              <w:pStyle w:val="ConsPlusNormal"/>
              <w:jc w:val="center"/>
            </w:pPr>
            <w:r>
              <w:t>Лист N _____</w:t>
            </w:r>
          </w:p>
        </w:tc>
        <w:tc>
          <w:tcPr>
            <w:tcW w:w="1814" w:type="dxa"/>
            <w:gridSpan w:val="2"/>
          </w:tcPr>
          <w:p w:rsidR="00CA3DCA" w:rsidRDefault="00CA3DCA">
            <w:pPr>
              <w:pStyle w:val="ConsPlusNormal"/>
              <w:jc w:val="center"/>
            </w:pPr>
            <w:r>
              <w:t>Всего листов __________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9054" w:type="dxa"/>
            <w:gridSpan w:val="13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  <w:r>
              <w:t>Заявитель: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</w:tcPr>
          <w:p w:rsidR="00CA3DCA" w:rsidRDefault="00CA3DCA">
            <w:pPr>
              <w:pStyle w:val="ConsPlusNormal"/>
            </w:pPr>
          </w:p>
        </w:tc>
        <w:tc>
          <w:tcPr>
            <w:tcW w:w="8085" w:type="dxa"/>
            <w:gridSpan w:val="11"/>
          </w:tcPr>
          <w:p w:rsidR="00CA3DCA" w:rsidRDefault="00CA3DC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</w:tcPr>
          <w:p w:rsidR="00CA3DCA" w:rsidRDefault="00CA3DCA">
            <w:pPr>
              <w:pStyle w:val="ConsPlusNormal"/>
            </w:pPr>
          </w:p>
        </w:tc>
        <w:tc>
          <w:tcPr>
            <w:tcW w:w="8085" w:type="dxa"/>
            <w:gridSpan w:val="11"/>
          </w:tcPr>
          <w:p w:rsidR="00CA3DCA" w:rsidRDefault="00CA3DCA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7680" w:type="dxa"/>
            <w:gridSpan w:val="10"/>
          </w:tcPr>
          <w:p w:rsidR="00CA3DCA" w:rsidRDefault="00CA3DCA">
            <w:pPr>
              <w:pStyle w:val="ConsPlusNormal"/>
            </w:pPr>
            <w:r>
              <w:t>физическое лицо: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  <w:vAlign w:val="center"/>
          </w:tcPr>
          <w:p w:rsidR="00CA3DCA" w:rsidRDefault="00CA3DCA">
            <w:pPr>
              <w:pStyle w:val="ConsPlusNormal"/>
            </w:pPr>
            <w:r>
              <w:t>фамилия:</w:t>
            </w:r>
          </w:p>
        </w:tc>
        <w:tc>
          <w:tcPr>
            <w:tcW w:w="2210" w:type="dxa"/>
            <w:gridSpan w:val="4"/>
            <w:vAlign w:val="center"/>
          </w:tcPr>
          <w:p w:rsidR="00CA3DCA" w:rsidRDefault="00CA3DCA">
            <w:pPr>
              <w:pStyle w:val="ConsPlusNormal"/>
            </w:pPr>
            <w:r>
              <w:t>имя (полностью):</w:t>
            </w:r>
          </w:p>
        </w:tc>
        <w:tc>
          <w:tcPr>
            <w:tcW w:w="2296" w:type="dxa"/>
            <w:gridSpan w:val="4"/>
            <w:vAlign w:val="center"/>
          </w:tcPr>
          <w:p w:rsidR="00CA3DCA" w:rsidRDefault="00CA3DCA">
            <w:pPr>
              <w:pStyle w:val="ConsPlusNormal"/>
            </w:pPr>
            <w:r>
              <w:t>отчество (полностью) (при наличии):</w:t>
            </w:r>
          </w:p>
        </w:tc>
        <w:tc>
          <w:tcPr>
            <w:tcW w:w="1303" w:type="dxa"/>
            <w:vAlign w:val="center"/>
          </w:tcPr>
          <w:p w:rsidR="00CA3DCA" w:rsidRDefault="00CA3DCA">
            <w:pPr>
              <w:pStyle w:val="ConsPlusNormal"/>
            </w:pPr>
            <w:r>
              <w:t>ИНН (при наличии):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2210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2296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1303" w:type="dxa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  <w:vMerge w:val="restart"/>
          </w:tcPr>
          <w:p w:rsidR="00CA3DCA" w:rsidRDefault="00CA3DCA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210" w:type="dxa"/>
            <w:gridSpan w:val="4"/>
          </w:tcPr>
          <w:p w:rsidR="00CA3DCA" w:rsidRDefault="00CA3DCA">
            <w:pPr>
              <w:pStyle w:val="ConsPlusNormal"/>
            </w:pPr>
            <w:r>
              <w:t>вид:</w:t>
            </w:r>
          </w:p>
        </w:tc>
        <w:tc>
          <w:tcPr>
            <w:tcW w:w="2296" w:type="dxa"/>
            <w:gridSpan w:val="4"/>
          </w:tcPr>
          <w:p w:rsidR="00CA3DCA" w:rsidRDefault="00CA3DCA">
            <w:pPr>
              <w:pStyle w:val="ConsPlusNormal"/>
            </w:pPr>
            <w:r>
              <w:t>серия:</w:t>
            </w:r>
          </w:p>
        </w:tc>
        <w:tc>
          <w:tcPr>
            <w:tcW w:w="1303" w:type="dxa"/>
          </w:tcPr>
          <w:p w:rsidR="00CA3DCA" w:rsidRDefault="00CA3DCA">
            <w:pPr>
              <w:pStyle w:val="ConsPlusNormal"/>
            </w:pPr>
            <w:r>
              <w:t>номер: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  <w:vMerge/>
          </w:tcPr>
          <w:p w:rsidR="00CA3DCA" w:rsidRDefault="00CA3DCA"/>
        </w:tc>
        <w:tc>
          <w:tcPr>
            <w:tcW w:w="2210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2296" w:type="dxa"/>
            <w:gridSpan w:val="4"/>
          </w:tcPr>
          <w:p w:rsidR="00CA3DCA" w:rsidRDefault="00CA3DCA">
            <w:pPr>
              <w:pStyle w:val="ConsPlusNormal"/>
            </w:pPr>
          </w:p>
        </w:tc>
        <w:tc>
          <w:tcPr>
            <w:tcW w:w="1303" w:type="dxa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  <w:vMerge/>
          </w:tcPr>
          <w:p w:rsidR="00CA3DCA" w:rsidRDefault="00CA3DCA"/>
        </w:tc>
        <w:tc>
          <w:tcPr>
            <w:tcW w:w="2210" w:type="dxa"/>
            <w:gridSpan w:val="4"/>
          </w:tcPr>
          <w:p w:rsidR="00CA3DCA" w:rsidRDefault="00CA3DCA">
            <w:pPr>
              <w:pStyle w:val="ConsPlusNormal"/>
            </w:pPr>
            <w:r>
              <w:t>дата выдачи:</w:t>
            </w:r>
          </w:p>
        </w:tc>
        <w:tc>
          <w:tcPr>
            <w:tcW w:w="3599" w:type="dxa"/>
            <w:gridSpan w:val="5"/>
          </w:tcPr>
          <w:p w:rsidR="00CA3DCA" w:rsidRDefault="00CA3DCA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  <w:vMerge/>
          </w:tcPr>
          <w:p w:rsidR="00CA3DCA" w:rsidRDefault="00CA3DCA"/>
        </w:tc>
        <w:tc>
          <w:tcPr>
            <w:tcW w:w="2210" w:type="dxa"/>
            <w:gridSpan w:val="4"/>
            <w:vMerge w:val="restart"/>
          </w:tcPr>
          <w:p w:rsidR="00CA3DCA" w:rsidRDefault="00CA3DCA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99" w:type="dxa"/>
            <w:gridSpan w:val="5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  <w:vMerge/>
          </w:tcPr>
          <w:p w:rsidR="00CA3DCA" w:rsidRDefault="00CA3DCA"/>
        </w:tc>
        <w:tc>
          <w:tcPr>
            <w:tcW w:w="2210" w:type="dxa"/>
            <w:gridSpan w:val="4"/>
            <w:vMerge/>
          </w:tcPr>
          <w:p w:rsidR="00CA3DCA" w:rsidRDefault="00CA3DCA"/>
        </w:tc>
        <w:tc>
          <w:tcPr>
            <w:tcW w:w="3599" w:type="dxa"/>
            <w:gridSpan w:val="5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  <w:vAlign w:val="center"/>
          </w:tcPr>
          <w:p w:rsidR="00CA3DCA" w:rsidRDefault="00CA3DCA">
            <w:pPr>
              <w:pStyle w:val="ConsPlusNormal"/>
            </w:pPr>
            <w:r>
              <w:t>почтовый адрес:</w:t>
            </w:r>
          </w:p>
        </w:tc>
        <w:tc>
          <w:tcPr>
            <w:tcW w:w="3110" w:type="dxa"/>
            <w:gridSpan w:val="6"/>
            <w:vAlign w:val="center"/>
          </w:tcPr>
          <w:p w:rsidR="00CA3DCA" w:rsidRDefault="00CA3DC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699" w:type="dxa"/>
            <w:gridSpan w:val="3"/>
            <w:vAlign w:val="center"/>
          </w:tcPr>
          <w:p w:rsidR="00CA3DCA" w:rsidRDefault="00CA3DCA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110" w:type="dxa"/>
            <w:gridSpan w:val="6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2699" w:type="dxa"/>
            <w:gridSpan w:val="3"/>
            <w:vMerge w:val="restart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187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3110" w:type="dxa"/>
            <w:gridSpan w:val="6"/>
            <w:vMerge/>
          </w:tcPr>
          <w:p w:rsidR="00CA3DCA" w:rsidRDefault="00CA3DCA"/>
        </w:tc>
        <w:tc>
          <w:tcPr>
            <w:tcW w:w="2699" w:type="dxa"/>
            <w:gridSpan w:val="3"/>
            <w:vMerge/>
          </w:tcPr>
          <w:p w:rsidR="00CA3DCA" w:rsidRDefault="00CA3DCA"/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7680" w:type="dxa"/>
            <w:gridSpan w:val="10"/>
          </w:tcPr>
          <w:p w:rsidR="00CA3DCA" w:rsidRDefault="00CA3DC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7680" w:type="dxa"/>
            <w:gridSpan w:val="10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7680" w:type="dxa"/>
            <w:gridSpan w:val="10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7680" w:type="dxa"/>
            <w:gridSpan w:val="10"/>
          </w:tcPr>
          <w:p w:rsidR="00CA3DCA" w:rsidRDefault="00CA3DCA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2211" w:type="dxa"/>
            <w:gridSpan w:val="2"/>
            <w:vMerge w:val="restart"/>
          </w:tcPr>
          <w:p w:rsidR="00CA3DCA" w:rsidRDefault="00CA3DCA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469" w:type="dxa"/>
            <w:gridSpan w:val="8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2211" w:type="dxa"/>
            <w:gridSpan w:val="2"/>
            <w:vMerge/>
          </w:tcPr>
          <w:p w:rsidR="00CA3DCA" w:rsidRDefault="00CA3DCA"/>
        </w:tc>
        <w:tc>
          <w:tcPr>
            <w:tcW w:w="5469" w:type="dxa"/>
            <w:gridSpan w:val="8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3060" w:type="dxa"/>
            <w:gridSpan w:val="3"/>
          </w:tcPr>
          <w:p w:rsidR="00CA3DCA" w:rsidRDefault="00CA3DCA">
            <w:pPr>
              <w:pStyle w:val="ConsPlusNormal"/>
            </w:pPr>
            <w:r>
              <w:t>КПП (для российского юридического лица):</w:t>
            </w:r>
          </w:p>
        </w:tc>
        <w:tc>
          <w:tcPr>
            <w:tcW w:w="4620" w:type="dxa"/>
            <w:gridSpan w:val="7"/>
          </w:tcPr>
          <w:p w:rsidR="00CA3DCA" w:rsidRDefault="00CA3DCA">
            <w:pPr>
              <w:pStyle w:val="ConsPlusNormal"/>
            </w:pPr>
            <w:r>
              <w:t>ИНН (для российского юридического лица):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3060" w:type="dxa"/>
            <w:gridSpan w:val="3"/>
          </w:tcPr>
          <w:p w:rsidR="00CA3DCA" w:rsidRDefault="00CA3DCA">
            <w:pPr>
              <w:pStyle w:val="ConsPlusNormal"/>
            </w:pPr>
          </w:p>
        </w:tc>
        <w:tc>
          <w:tcPr>
            <w:tcW w:w="4620" w:type="dxa"/>
            <w:gridSpan w:val="7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2211" w:type="dxa"/>
            <w:gridSpan w:val="2"/>
          </w:tcPr>
          <w:p w:rsidR="00CA3DCA" w:rsidRDefault="00CA3DCA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70" w:type="dxa"/>
            <w:gridSpan w:val="5"/>
          </w:tcPr>
          <w:p w:rsidR="00CA3DCA" w:rsidRDefault="00CA3DCA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699" w:type="dxa"/>
            <w:gridSpan w:val="3"/>
          </w:tcPr>
          <w:p w:rsidR="00CA3DCA" w:rsidRDefault="00CA3DCA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2211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2770" w:type="dxa"/>
            <w:gridSpan w:val="5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99" w:type="dxa"/>
            <w:gridSpan w:val="3"/>
            <w:vMerge w:val="restart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2211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2770" w:type="dxa"/>
            <w:gridSpan w:val="5"/>
            <w:vMerge/>
          </w:tcPr>
          <w:p w:rsidR="00CA3DCA" w:rsidRDefault="00CA3DCA"/>
        </w:tc>
        <w:tc>
          <w:tcPr>
            <w:tcW w:w="2699" w:type="dxa"/>
            <w:gridSpan w:val="3"/>
            <w:vMerge/>
          </w:tcPr>
          <w:p w:rsidR="00CA3DCA" w:rsidRDefault="00CA3DCA"/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2211" w:type="dxa"/>
            <w:gridSpan w:val="2"/>
          </w:tcPr>
          <w:p w:rsidR="00CA3DCA" w:rsidRDefault="00CA3DC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70" w:type="dxa"/>
            <w:gridSpan w:val="5"/>
          </w:tcPr>
          <w:p w:rsidR="00CA3DCA" w:rsidRDefault="00CA3DC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99" w:type="dxa"/>
            <w:gridSpan w:val="3"/>
          </w:tcPr>
          <w:p w:rsidR="00CA3DCA" w:rsidRDefault="00CA3DC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2211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2770" w:type="dxa"/>
            <w:gridSpan w:val="5"/>
            <w:vMerge w:val="restart"/>
          </w:tcPr>
          <w:p w:rsidR="00CA3DCA" w:rsidRDefault="00CA3DCA">
            <w:pPr>
              <w:pStyle w:val="ConsPlusNormal"/>
            </w:pPr>
          </w:p>
        </w:tc>
        <w:tc>
          <w:tcPr>
            <w:tcW w:w="2699" w:type="dxa"/>
            <w:gridSpan w:val="3"/>
            <w:vMerge w:val="restart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2211" w:type="dxa"/>
            <w:gridSpan w:val="2"/>
          </w:tcPr>
          <w:p w:rsidR="00CA3DCA" w:rsidRDefault="00CA3DCA">
            <w:pPr>
              <w:pStyle w:val="ConsPlusNormal"/>
            </w:pPr>
          </w:p>
        </w:tc>
        <w:tc>
          <w:tcPr>
            <w:tcW w:w="2770" w:type="dxa"/>
            <w:gridSpan w:val="5"/>
            <w:vMerge/>
          </w:tcPr>
          <w:p w:rsidR="00CA3DCA" w:rsidRDefault="00CA3DCA"/>
        </w:tc>
        <w:tc>
          <w:tcPr>
            <w:tcW w:w="2699" w:type="dxa"/>
            <w:gridSpan w:val="3"/>
            <w:vMerge/>
          </w:tcPr>
          <w:p w:rsidR="00CA3DCA" w:rsidRDefault="00CA3DCA"/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7680" w:type="dxa"/>
            <w:gridSpan w:val="10"/>
          </w:tcPr>
          <w:p w:rsidR="00CA3DCA" w:rsidRDefault="00CA3DC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7680" w:type="dxa"/>
            <w:gridSpan w:val="10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2" w:type="dxa"/>
            <w:vMerge/>
          </w:tcPr>
          <w:p w:rsidR="00CA3DCA" w:rsidRDefault="00CA3DCA"/>
        </w:tc>
        <w:tc>
          <w:tcPr>
            <w:tcW w:w="405" w:type="dxa"/>
            <w:vMerge/>
          </w:tcPr>
          <w:p w:rsidR="00CA3DCA" w:rsidRDefault="00CA3DCA"/>
        </w:tc>
        <w:tc>
          <w:tcPr>
            <w:tcW w:w="7680" w:type="dxa"/>
            <w:gridSpan w:val="10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47" w:type="dxa"/>
            <w:gridSpan w:val="6"/>
          </w:tcPr>
          <w:p w:rsidR="00CA3DCA" w:rsidRDefault="00CA3DC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170" w:type="dxa"/>
            <w:gridSpan w:val="6"/>
          </w:tcPr>
          <w:p w:rsidR="00CA3DCA" w:rsidRDefault="00CA3DC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47" w:type="dxa"/>
            <w:gridSpan w:val="6"/>
          </w:tcPr>
          <w:p w:rsidR="00CA3DCA" w:rsidRDefault="00CA3DC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170" w:type="dxa"/>
            <w:gridSpan w:val="6"/>
          </w:tcPr>
          <w:p w:rsidR="00CA3DCA" w:rsidRDefault="00CA3DC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4347" w:type="dxa"/>
            <w:gridSpan w:val="6"/>
          </w:tcPr>
          <w:p w:rsidR="00CA3DCA" w:rsidRDefault="00CA3DC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170" w:type="dxa"/>
            <w:gridSpan w:val="6"/>
          </w:tcPr>
          <w:p w:rsidR="00CA3DCA" w:rsidRDefault="00CA3DC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A3DCA">
        <w:tc>
          <w:tcPr>
            <w:tcW w:w="537" w:type="dxa"/>
            <w:vMerge w:val="restart"/>
          </w:tcPr>
          <w:p w:rsidR="00CA3DCA" w:rsidRDefault="00CA3DC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  <w:r>
              <w:t>Примечание:</w:t>
            </w: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  <w:vMerge/>
          </w:tcPr>
          <w:p w:rsidR="00CA3DCA" w:rsidRDefault="00CA3DCA"/>
        </w:tc>
        <w:tc>
          <w:tcPr>
            <w:tcW w:w="8517" w:type="dxa"/>
            <w:gridSpan w:val="12"/>
          </w:tcPr>
          <w:p w:rsidR="00CA3DCA" w:rsidRDefault="00CA3DCA">
            <w:pPr>
              <w:pStyle w:val="ConsPlusNormal"/>
            </w:pPr>
          </w:p>
        </w:tc>
      </w:tr>
    </w:tbl>
    <w:p w:rsidR="00CA3DCA" w:rsidRDefault="00CA3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3175"/>
        <w:gridCol w:w="2030"/>
        <w:gridCol w:w="1331"/>
        <w:gridCol w:w="1814"/>
      </w:tblGrid>
      <w:tr w:rsidR="00CA3DCA">
        <w:tc>
          <w:tcPr>
            <w:tcW w:w="5742" w:type="dxa"/>
            <w:gridSpan w:val="3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</w:tcPr>
          <w:p w:rsidR="00CA3DCA" w:rsidRDefault="00CA3DCA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14" w:type="dxa"/>
          </w:tcPr>
          <w:p w:rsidR="00CA3DCA" w:rsidRDefault="00CA3DCA">
            <w:pPr>
              <w:pStyle w:val="ConsPlusNormal"/>
              <w:jc w:val="center"/>
            </w:pPr>
            <w:r>
              <w:t>Всего листов ___________</w:t>
            </w:r>
          </w:p>
        </w:tc>
      </w:tr>
      <w:tr w:rsidR="00CA3DCA">
        <w:tblPrEx>
          <w:tblBorders>
            <w:left w:val="nil"/>
            <w:right w:val="nil"/>
            <w:insideV w:val="nil"/>
          </w:tblBorders>
        </w:tblPrEx>
        <w:tc>
          <w:tcPr>
            <w:tcW w:w="5742" w:type="dxa"/>
            <w:gridSpan w:val="3"/>
          </w:tcPr>
          <w:p w:rsidR="00CA3DCA" w:rsidRDefault="00CA3DCA">
            <w:pPr>
              <w:pStyle w:val="ConsPlusNormal"/>
            </w:pPr>
          </w:p>
        </w:tc>
        <w:tc>
          <w:tcPr>
            <w:tcW w:w="1331" w:type="dxa"/>
          </w:tcPr>
          <w:p w:rsidR="00CA3DCA" w:rsidRDefault="00CA3DCA">
            <w:pPr>
              <w:pStyle w:val="ConsPlusNormal"/>
            </w:pPr>
          </w:p>
        </w:tc>
        <w:tc>
          <w:tcPr>
            <w:tcW w:w="1814" w:type="dxa"/>
          </w:tcPr>
          <w:p w:rsidR="00CA3DCA" w:rsidRDefault="00CA3DCA">
            <w:pPr>
              <w:pStyle w:val="ConsPlusNormal"/>
            </w:pPr>
          </w:p>
        </w:tc>
      </w:tr>
      <w:tr w:rsidR="00CA3DCA">
        <w:tc>
          <w:tcPr>
            <w:tcW w:w="537" w:type="dxa"/>
          </w:tcPr>
          <w:p w:rsidR="00CA3DCA" w:rsidRDefault="00CA3D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50" w:type="dxa"/>
            <w:gridSpan w:val="4"/>
          </w:tcPr>
          <w:p w:rsidR="00CA3DCA" w:rsidRDefault="00CA3DCA">
            <w:pPr>
              <w:pStyle w:val="ConsPlusNormal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CA3DCA">
        <w:tc>
          <w:tcPr>
            <w:tcW w:w="537" w:type="dxa"/>
          </w:tcPr>
          <w:p w:rsidR="00CA3DCA" w:rsidRDefault="00CA3D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0" w:type="dxa"/>
            <w:gridSpan w:val="4"/>
          </w:tcPr>
          <w:p w:rsidR="00CA3DCA" w:rsidRDefault="00CA3DCA">
            <w:pPr>
              <w:pStyle w:val="ConsPlusNormal"/>
            </w:pPr>
            <w:r>
              <w:t>Настоящим также подтверждаю, что:</w:t>
            </w:r>
          </w:p>
          <w:p w:rsidR="00CA3DCA" w:rsidRDefault="00CA3DCA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CA3DCA" w:rsidRDefault="00CA3DCA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CA3DCA">
        <w:tc>
          <w:tcPr>
            <w:tcW w:w="537" w:type="dxa"/>
            <w:tcBorders>
              <w:bottom w:val="nil"/>
            </w:tcBorders>
          </w:tcPr>
          <w:p w:rsidR="00CA3DCA" w:rsidRDefault="00CA3D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5" w:type="dxa"/>
            <w:gridSpan w:val="2"/>
          </w:tcPr>
          <w:p w:rsidR="00CA3DCA" w:rsidRDefault="00CA3DCA">
            <w:pPr>
              <w:pStyle w:val="ConsPlusNormal"/>
            </w:pPr>
            <w:r>
              <w:t>Подпись</w:t>
            </w:r>
          </w:p>
        </w:tc>
        <w:tc>
          <w:tcPr>
            <w:tcW w:w="3145" w:type="dxa"/>
            <w:gridSpan w:val="2"/>
          </w:tcPr>
          <w:p w:rsidR="00CA3DCA" w:rsidRDefault="00CA3DCA">
            <w:pPr>
              <w:pStyle w:val="ConsPlusNormal"/>
            </w:pPr>
            <w:r>
              <w:t>Дата</w:t>
            </w:r>
          </w:p>
        </w:tc>
      </w:tr>
      <w:tr w:rsidR="00CA3DCA">
        <w:tc>
          <w:tcPr>
            <w:tcW w:w="537" w:type="dxa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3175" w:type="dxa"/>
            <w:tcBorders>
              <w:right w:val="nil"/>
            </w:tcBorders>
          </w:tcPr>
          <w:p w:rsidR="00CA3DCA" w:rsidRDefault="00CA3DCA">
            <w:pPr>
              <w:pStyle w:val="ConsPlusNormal"/>
              <w:jc w:val="right"/>
            </w:pPr>
            <w:r>
              <w:t>(инициалы, фамилия)</w:t>
            </w:r>
          </w:p>
        </w:tc>
        <w:tc>
          <w:tcPr>
            <w:tcW w:w="2030" w:type="dxa"/>
            <w:tcBorders>
              <w:left w:val="nil"/>
            </w:tcBorders>
            <w:vAlign w:val="center"/>
          </w:tcPr>
          <w:p w:rsidR="00CA3DCA" w:rsidRDefault="00CA3DCA">
            <w:pPr>
              <w:pStyle w:val="ConsPlusNormal"/>
              <w:jc w:val="center"/>
            </w:pPr>
            <w:r>
              <w:t>______________</w:t>
            </w:r>
          </w:p>
          <w:p w:rsidR="00CA3DCA" w:rsidRDefault="00CA3DC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45" w:type="dxa"/>
            <w:gridSpan w:val="2"/>
            <w:vAlign w:val="center"/>
          </w:tcPr>
          <w:p w:rsidR="00CA3DCA" w:rsidRDefault="00CA3DCA">
            <w:pPr>
              <w:pStyle w:val="ConsPlusNormal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A3DCA">
        <w:tc>
          <w:tcPr>
            <w:tcW w:w="537" w:type="dxa"/>
            <w:tcBorders>
              <w:bottom w:val="nil"/>
            </w:tcBorders>
          </w:tcPr>
          <w:p w:rsidR="00CA3DCA" w:rsidRDefault="00CA3D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50" w:type="dxa"/>
            <w:gridSpan w:val="4"/>
          </w:tcPr>
          <w:p w:rsidR="00CA3DCA" w:rsidRDefault="00CA3DCA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CA3DC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CA3DCA" w:rsidRDefault="00CA3DCA">
            <w:pPr>
              <w:pStyle w:val="ConsPlusNormal"/>
            </w:pPr>
          </w:p>
        </w:tc>
      </w:tr>
      <w:tr w:rsidR="00CA3DC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8350" w:type="dxa"/>
            <w:gridSpan w:val="4"/>
          </w:tcPr>
          <w:p w:rsidR="00CA3DCA" w:rsidRDefault="00CA3DCA">
            <w:pPr>
              <w:pStyle w:val="ConsPlusNormal"/>
            </w:pPr>
          </w:p>
        </w:tc>
      </w:tr>
    </w:tbl>
    <w:p w:rsidR="00CA3DCA" w:rsidRDefault="00CA3D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7087"/>
      </w:tblGrid>
      <w:tr w:rsidR="00CA3DC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A3DCA" w:rsidRDefault="00CA3DCA">
            <w:pPr>
              <w:pStyle w:val="ConsPlusNormal"/>
            </w:pPr>
            <w:r>
              <w:t>Примечание: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A3DCA" w:rsidRDefault="00CA3DCA">
            <w:pPr>
              <w:pStyle w:val="ConsPlusNormal"/>
            </w:pPr>
            <w:r>
      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</w:t>
            </w:r>
          </w:p>
          <w:p w:rsidR="00CA3DCA" w:rsidRDefault="00CA3DCA">
            <w:pPr>
              <w:pStyle w:val="ConsPlusNormal"/>
            </w:pPr>
            <w:r>
              <w:lastRenderedPageBreak/>
              <w:t>На каждом листе указывается его порядковый номер.</w:t>
            </w:r>
          </w:p>
          <w:p w:rsidR="00CA3DCA" w:rsidRDefault="00CA3DCA">
            <w:pPr>
              <w:pStyle w:val="ConsPlusNormal"/>
            </w:pPr>
            <w:r>
              <w:t>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      </w:r>
          </w:p>
          <w:p w:rsidR="00CA3DCA" w:rsidRDefault="00CA3DCA">
            <w:pPr>
              <w:pStyle w:val="ConsPlusNormal"/>
            </w:pPr>
            <w:r>
      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      </w:r>
          </w:p>
          <w:p w:rsidR="00CA3DCA" w:rsidRDefault="00CA3DCA">
            <w:pPr>
              <w:pStyle w:val="ConsPlusNormal"/>
            </w:pPr>
            <w:proofErr w:type="gramStart"/>
            <w:r>
      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      </w:r>
            <w:proofErr w:type="gramEnd"/>
            <w:r>
              <w:t>. В этом случае строки, не подлежащие заполнению, из формы заявления исключаются.</w:t>
            </w:r>
          </w:p>
        </w:tc>
      </w:tr>
    </w:tbl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ind w:firstLine="540"/>
        <w:jc w:val="both"/>
      </w:pPr>
      <w:bookmarkStart w:id="11" w:name="P925"/>
      <w:bookmarkEnd w:id="11"/>
      <w:r>
        <w:t>-----------------------------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12" w:name="P926"/>
      <w:bookmarkEnd w:id="12"/>
      <w:r>
        <w:t>&lt;1&gt; Строка дублируется для каждого объединенного земельного участка.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13" w:name="P927"/>
      <w:bookmarkEnd w:id="13"/>
      <w:r>
        <w:t>&lt;2&gt; Строка дублируется для каждого перераспределенного земельного участка.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14" w:name="P928"/>
      <w:bookmarkEnd w:id="14"/>
      <w:r>
        <w:t>&lt;3&gt; Строка дублируется для каждого разделенного помещения.</w:t>
      </w:r>
    </w:p>
    <w:p w:rsidR="00CA3DCA" w:rsidRDefault="00CA3DCA">
      <w:pPr>
        <w:pStyle w:val="ConsPlusNormal"/>
        <w:spacing w:before="220"/>
        <w:ind w:firstLine="540"/>
        <w:jc w:val="both"/>
      </w:pPr>
      <w:bookmarkStart w:id="15" w:name="P929"/>
      <w:bookmarkEnd w:id="15"/>
      <w:r>
        <w:t>&lt;4&gt; Строка дублируется для каждого объединенного помещения.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right"/>
        <w:outlineLvl w:val="1"/>
      </w:pPr>
      <w:r>
        <w:t>Приложение 2</w:t>
      </w:r>
    </w:p>
    <w:p w:rsidR="00CA3DCA" w:rsidRDefault="00CA3DCA">
      <w:pPr>
        <w:pStyle w:val="ConsPlusNormal"/>
        <w:jc w:val="right"/>
      </w:pPr>
      <w:r>
        <w:t>к Административному регламенту</w:t>
      </w:r>
    </w:p>
    <w:p w:rsidR="00CA3DCA" w:rsidRDefault="00CA3DCA">
      <w:pPr>
        <w:pStyle w:val="ConsPlusNormal"/>
        <w:jc w:val="right"/>
      </w:pPr>
      <w:r>
        <w:t>департамента градостроительства</w:t>
      </w:r>
    </w:p>
    <w:p w:rsidR="00CA3DCA" w:rsidRDefault="00CA3DCA">
      <w:pPr>
        <w:pStyle w:val="ConsPlusNormal"/>
        <w:jc w:val="right"/>
      </w:pPr>
      <w:r>
        <w:t>и архитектуры администрации города</w:t>
      </w:r>
    </w:p>
    <w:p w:rsidR="00CA3DCA" w:rsidRDefault="00CA3DCA">
      <w:pPr>
        <w:pStyle w:val="ConsPlusNormal"/>
        <w:jc w:val="right"/>
      </w:pPr>
      <w:r>
        <w:t>Перми по предоставлению муниципальной</w:t>
      </w:r>
    </w:p>
    <w:p w:rsidR="00CA3DCA" w:rsidRDefault="00CA3DCA">
      <w:pPr>
        <w:pStyle w:val="ConsPlusNormal"/>
        <w:jc w:val="right"/>
      </w:pPr>
      <w:r>
        <w:t>услуги "Осуществление адресации</w:t>
      </w:r>
    </w:p>
    <w:p w:rsidR="00CA3DCA" w:rsidRDefault="00CA3DCA">
      <w:pPr>
        <w:pStyle w:val="ConsPlusNormal"/>
        <w:jc w:val="right"/>
      </w:pPr>
      <w:r>
        <w:t>объектов недвижимого имущества"</w:t>
      </w: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Title"/>
        <w:jc w:val="center"/>
      </w:pPr>
      <w:r>
        <w:t>БЛОК-СХЕМА</w:t>
      </w:r>
    </w:p>
    <w:p w:rsidR="00CA3DCA" w:rsidRDefault="00CA3DCA">
      <w:pPr>
        <w:pStyle w:val="ConsPlusTitle"/>
        <w:jc w:val="center"/>
      </w:pPr>
      <w:r>
        <w:t>прохождения административных процедур по предоставлению</w:t>
      </w:r>
    </w:p>
    <w:p w:rsidR="00CA3DCA" w:rsidRDefault="00CA3DCA">
      <w:pPr>
        <w:pStyle w:val="ConsPlusTitle"/>
        <w:jc w:val="center"/>
      </w:pPr>
      <w:r>
        <w:t>департаментом градостроительства и архитектуры администрации</w:t>
      </w:r>
    </w:p>
    <w:p w:rsidR="00CA3DCA" w:rsidRDefault="00CA3DCA">
      <w:pPr>
        <w:pStyle w:val="ConsPlusTitle"/>
        <w:jc w:val="center"/>
      </w:pPr>
      <w:r>
        <w:t>города Перми муниципальной услуги "Осуществление адресации</w:t>
      </w:r>
    </w:p>
    <w:p w:rsidR="00CA3DCA" w:rsidRDefault="00CA3DCA">
      <w:pPr>
        <w:pStyle w:val="ConsPlusTitle"/>
        <w:jc w:val="center"/>
      </w:pPr>
      <w:r>
        <w:t>объектов недвижимого имущества"</w:t>
      </w:r>
    </w:p>
    <w:p w:rsidR="00CA3DCA" w:rsidRDefault="00CA3D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3D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DCA" w:rsidRDefault="00CA3D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03.09.2018 </w:t>
            </w:r>
            <w:hyperlink r:id="rId123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3DCA" w:rsidRDefault="00CA3D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124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3DCA" w:rsidRDefault="00CA3D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340"/>
        <w:gridCol w:w="4195"/>
      </w:tblGrid>
      <w:tr w:rsidR="00CA3DCA"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DCA" w:rsidRDefault="00CA3DCA">
            <w:pPr>
              <w:pStyle w:val="ConsPlusNormal"/>
              <w:jc w:val="center"/>
            </w:pPr>
            <w:r>
              <w:t>Прием и регистрация заявления и представленных документов - 1 рабочий день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8730" w:type="dxa"/>
            <w:gridSpan w:val="3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  <w:jc w:val="center"/>
            </w:pPr>
            <w:r w:rsidRPr="000E0B4A">
              <w:rPr>
                <w:position w:val="-6"/>
              </w:rPr>
              <w:lastRenderedPageBreak/>
              <w:pict>
                <v:shape id="_x0000_i1025" style="width:12pt;height:17.25pt" coordsize="" o:spt="100" adj="0,,0" path="" filled="f" stroked="f">
                  <v:stroke joinstyle="miter"/>
                  <v:imagedata r:id="rId125" o:title="base_23920_127324_32768"/>
                  <v:formulas/>
                  <v:path o:connecttype="segments"/>
                </v:shape>
              </w:pict>
            </w:r>
          </w:p>
        </w:tc>
      </w:tr>
      <w:tr w:rsidR="00CA3DCA"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DCA" w:rsidRDefault="00CA3DCA">
            <w:pPr>
              <w:pStyle w:val="ConsPlusNormal"/>
              <w:jc w:val="center"/>
            </w:pPr>
            <w:r>
              <w:t>Рассмотрение заявления и представленных документов и подготовка проекта распоряжения либо проекта отказа - 5 рабочих дней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8730" w:type="dxa"/>
            <w:gridSpan w:val="3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  <w:jc w:val="center"/>
            </w:pPr>
            <w:r w:rsidRPr="000E0B4A">
              <w:rPr>
                <w:position w:val="-6"/>
              </w:rPr>
              <w:pict>
                <v:shape id="_x0000_i1026" style="width:12pt;height:17.25pt" coordsize="" o:spt="100" adj="0,,0" path="" filled="f" stroked="f">
                  <v:stroke joinstyle="miter"/>
                  <v:imagedata r:id="rId125" o:title="base_23920_127324_32769"/>
                  <v:formulas/>
                  <v:path o:connecttype="segments"/>
                </v:shape>
              </w:pict>
            </w:r>
          </w:p>
        </w:tc>
      </w:tr>
      <w:tr w:rsidR="00CA3DCA"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DCA" w:rsidRDefault="00CA3DCA">
            <w:pPr>
              <w:pStyle w:val="ConsPlusNormal"/>
              <w:jc w:val="center"/>
            </w:pPr>
            <w:r>
              <w:t>Подписание проекта распоряжения или проекта отказа - 1 рабочий день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8730" w:type="dxa"/>
            <w:gridSpan w:val="3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  <w:jc w:val="center"/>
            </w:pPr>
            <w:r w:rsidRPr="000E0B4A">
              <w:rPr>
                <w:position w:val="-6"/>
              </w:rPr>
              <w:pict>
                <v:shape id="_x0000_i1027" style="width:12pt;height:17.25pt" coordsize="" o:spt="100" adj="0,,0" path="" filled="f" stroked="f">
                  <v:stroke joinstyle="miter"/>
                  <v:imagedata r:id="rId125" o:title="base_23920_127324_32770"/>
                  <v:formulas/>
                  <v:path o:connecttype="segments"/>
                </v:shape>
              </w:pict>
            </w:r>
          </w:p>
        </w:tc>
      </w:tr>
      <w:tr w:rsidR="00CA3DCA">
        <w:tc>
          <w:tcPr>
            <w:tcW w:w="8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DCA" w:rsidRDefault="00CA3DCA">
            <w:pPr>
              <w:pStyle w:val="ConsPlusNormal"/>
              <w:jc w:val="center"/>
            </w:pPr>
            <w:r>
              <w:t>Выдача копии распоряжения либо отказа</w:t>
            </w:r>
          </w:p>
        </w:tc>
      </w:tr>
      <w:tr w:rsidR="00CA3DCA">
        <w:tblPrEx>
          <w:tblBorders>
            <w:left w:val="nil"/>
            <w:right w:val="nil"/>
          </w:tblBorders>
        </w:tblPrEx>
        <w:tc>
          <w:tcPr>
            <w:tcW w:w="4195" w:type="dxa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  <w:jc w:val="center"/>
            </w:pPr>
            <w:r w:rsidRPr="000E0B4A">
              <w:rPr>
                <w:position w:val="-6"/>
              </w:rPr>
              <w:pict>
                <v:shape id="_x0000_i1028" style="width:12pt;height:17.25pt" coordsize="" o:spt="100" adj="0,,0" path="" filled="f" stroked="f">
                  <v:stroke joinstyle="miter"/>
                  <v:imagedata r:id="rId125" o:title="base_23920_12732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195" w:type="dxa"/>
            <w:tcBorders>
              <w:left w:val="nil"/>
              <w:right w:val="nil"/>
            </w:tcBorders>
          </w:tcPr>
          <w:p w:rsidR="00CA3DCA" w:rsidRDefault="00CA3DCA">
            <w:pPr>
              <w:pStyle w:val="ConsPlusNormal"/>
              <w:jc w:val="center"/>
            </w:pPr>
            <w:r w:rsidRPr="000E0B4A">
              <w:rPr>
                <w:position w:val="-6"/>
              </w:rPr>
              <w:pict>
                <v:shape id="_x0000_i1029" style="width:12pt;height:17.25pt" coordsize="" o:spt="100" adj="0,,0" path="" filled="f" stroked="f">
                  <v:stroke joinstyle="miter"/>
                  <v:imagedata r:id="rId125" o:title="base_23920_127324_32772"/>
                  <v:formulas/>
                  <v:path o:connecttype="segments"/>
                </v:shape>
              </w:pict>
            </w:r>
          </w:p>
        </w:tc>
      </w:tr>
      <w:tr w:rsidR="00CA3DCA">
        <w:tblPrEx>
          <w:tblBorders>
            <w:insideV w:val="single" w:sz="4" w:space="0" w:color="auto"/>
          </w:tblBorders>
        </w:tblPrEx>
        <w:tc>
          <w:tcPr>
            <w:tcW w:w="4195" w:type="dxa"/>
          </w:tcPr>
          <w:p w:rsidR="00CA3DCA" w:rsidRDefault="00CA3DCA">
            <w:pPr>
              <w:pStyle w:val="ConsPlusNormal"/>
            </w:pPr>
            <w:r>
              <w:t>1 рабочий день в случае выдачи лично под расписку, в форме электронного документа через Единый портал государственных и муниципальных услуг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A3DCA" w:rsidRDefault="00CA3DCA">
            <w:pPr>
              <w:pStyle w:val="ConsPlusNormal"/>
            </w:pPr>
          </w:p>
        </w:tc>
        <w:tc>
          <w:tcPr>
            <w:tcW w:w="4195" w:type="dxa"/>
          </w:tcPr>
          <w:p w:rsidR="00CA3DCA" w:rsidRDefault="00CA3DCA">
            <w:pPr>
              <w:pStyle w:val="ConsPlusNormal"/>
            </w:pPr>
            <w:r>
              <w:t>Не позднее рабочего дня, следующего за 10 рабочим днем со дня истечения срока предоставления муниципальной услуги, в случае направления посредством почтовой связи</w:t>
            </w:r>
          </w:p>
        </w:tc>
      </w:tr>
    </w:tbl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jc w:val="both"/>
      </w:pPr>
    </w:p>
    <w:p w:rsidR="00CA3DCA" w:rsidRDefault="00CA3D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196" w:rsidRDefault="00723196"/>
    <w:sectPr w:rsidR="00723196" w:rsidSect="005F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CA"/>
    <w:rsid w:val="003127FE"/>
    <w:rsid w:val="00723196"/>
    <w:rsid w:val="009C2D90"/>
    <w:rsid w:val="00A833FA"/>
    <w:rsid w:val="00CA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3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3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3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3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986E6C23DDC15955DB98AA777C34D954568551724D44AC85C7B090A13F0F6CFF301C2EDAFB1655708F8ECF082C9A08BA263969741FA354A8FD1E3Dk3C8G" TargetMode="External"/><Relationship Id="rId117" Type="http://schemas.openxmlformats.org/officeDocument/2006/relationships/hyperlink" Target="consultantplus://offline/ref=0A986E6C23DDC15955DB98AA777C34D954568551754E4DA280CCED9AA966036EF83F4339DDB21A54708F86C80B739F1DAB7E346F6C01AB42B4FF1Fk3C5G" TargetMode="External"/><Relationship Id="rId21" Type="http://schemas.openxmlformats.org/officeDocument/2006/relationships/hyperlink" Target="consultantplus://offline/ref=0A986E6C23DDC15955DB98AA777C34D954568551724E45A586C7B090A13F0F6CFF301C2EDAFB1655708F8ECB052C9A08BA263969741FA354A8FD1E3Dk3C8G" TargetMode="External"/><Relationship Id="rId42" Type="http://schemas.openxmlformats.org/officeDocument/2006/relationships/hyperlink" Target="consultantplus://offline/ref=0A986E6C23DDC15955DB98AA777C34D954568551724D42A58DC4B090A13F0F6CFF301C2EDAFB1655708F8ECB052C9A08BA263969741FA354A8FD1E3Dk3C8G" TargetMode="External"/><Relationship Id="rId47" Type="http://schemas.openxmlformats.org/officeDocument/2006/relationships/hyperlink" Target="consultantplus://offline/ref=0A986E6C23DDC15955DB98AA777C34D954568551724C4CA587C7B090A13F0F6CFF301C2EDAFB1655708F8ECB092C9A08BA263969741FA354A8FD1E3Dk3C8G" TargetMode="External"/><Relationship Id="rId63" Type="http://schemas.openxmlformats.org/officeDocument/2006/relationships/hyperlink" Target="consultantplus://offline/ref=0A986E6C23DDC15955DB98AA777C34D954568551724E45A586C7B090A13F0F6CFF301C2EDAFB1655708F8ECB062C9A08BA263969741FA354A8FD1E3Dk3C8G" TargetMode="External"/><Relationship Id="rId68" Type="http://schemas.openxmlformats.org/officeDocument/2006/relationships/hyperlink" Target="consultantplus://offline/ref=0A986E6C23DDC15955DB86A7611069D25F5FDF5C75494EF3D993B6C7FE6F0939AD70427799B9055478918CCB01k2CEG" TargetMode="External"/><Relationship Id="rId84" Type="http://schemas.openxmlformats.org/officeDocument/2006/relationships/hyperlink" Target="consultantplus://offline/ref=0A986E6C23DDC15955DB86A7611069D25F5CDF59704E4EF3D993B6C7FE6F0939BF701A7B99BF1B507584DA9A4472C359F86D34616C03A35DkBCFG" TargetMode="External"/><Relationship Id="rId89" Type="http://schemas.openxmlformats.org/officeDocument/2006/relationships/hyperlink" Target="consultantplus://offline/ref=0A986E6C23DDC15955DB98AA777C34D9545685517A4E4CAD86CCED9AA966036EF83F4339DDB21A54708E8CCB0B739F1DAB7E346F6C01AB42B4FF1Fk3C5G" TargetMode="External"/><Relationship Id="rId112" Type="http://schemas.openxmlformats.org/officeDocument/2006/relationships/hyperlink" Target="consultantplus://offline/ref=0A986E6C23DDC15955DB98AA777C34D954568551724D42A58DC4B090A13F0F6CFF301C2EDAFB1655708F8FCA022C9A08BA263969741FA354A8FD1E3Dk3C8G" TargetMode="External"/><Relationship Id="rId16" Type="http://schemas.openxmlformats.org/officeDocument/2006/relationships/hyperlink" Target="consultantplus://offline/ref=0A986E6C23DDC15955DB98AA777C34D954568551724D44AC84C0B090A13F0F6CFF301C2EDAFB1655708F8CC3072C9A08BA263969741FA354A8FD1E3Dk3C8G" TargetMode="External"/><Relationship Id="rId107" Type="http://schemas.openxmlformats.org/officeDocument/2006/relationships/hyperlink" Target="consultantplus://offline/ref=0A986E6C23DDC15955DB98AA777C34D954568551724D42A58DC4B090A13F0F6CFF301C2EDAFB1655708F8EC2022C9A08BA263969741FA354A8FD1E3Dk3C8G" TargetMode="External"/><Relationship Id="rId11" Type="http://schemas.openxmlformats.org/officeDocument/2006/relationships/hyperlink" Target="consultantplus://offline/ref=0A986E6C23DDC15955DB98AA777C34D954568551724D44AC84C1B090A13F0F6CFF301C2EDAFB1655708F8EC9052C9A08BA263969741FA354A8FD1E3Dk3C8G" TargetMode="External"/><Relationship Id="rId32" Type="http://schemas.openxmlformats.org/officeDocument/2006/relationships/hyperlink" Target="consultantplus://offline/ref=0A986E6C23DDC15955DB98AA777C34D95456855174454DA287CCED9AA966036EF83F4339DDB21A54708F8DCB0B739F1DAB7E346F6C01AB42B4FF1Fk3C5G" TargetMode="External"/><Relationship Id="rId37" Type="http://schemas.openxmlformats.org/officeDocument/2006/relationships/hyperlink" Target="consultantplus://offline/ref=0A986E6C23DDC15955DB98AA777C34D9545685517A4E4CAD86CCED9AA966036EF83F4339DDB21A54708E8FCA0B739F1DAB7E346F6C01AB42B4FF1Fk3C5G" TargetMode="External"/><Relationship Id="rId53" Type="http://schemas.openxmlformats.org/officeDocument/2006/relationships/hyperlink" Target="consultantplus://offline/ref=0A986E6C23DDC15955DB98AA777C34D954568551724D42A58DC4B090A13F0F6CFF301C2EDAFB1655708F8EC8052C9A08BA263969741FA354A8FD1E3Dk3C8G" TargetMode="External"/><Relationship Id="rId58" Type="http://schemas.openxmlformats.org/officeDocument/2006/relationships/hyperlink" Target="consultantplus://offline/ref=0A986E6C23DDC15955DB98AA777C34D954568551724C4CA587C7B090A13F0F6CFF301C2EDAFB1655708F8ECF082C9A08BA263969741FA354A8FD1E3Dk3C8G" TargetMode="External"/><Relationship Id="rId74" Type="http://schemas.openxmlformats.org/officeDocument/2006/relationships/hyperlink" Target="consultantplus://offline/ref=0A986E6C23DDC15955DB98AA777C34D954568551724E44A58CC5B090A13F0F6CFF301C2EC8FB4E59708990CB0839CC59FFk7CAG" TargetMode="External"/><Relationship Id="rId79" Type="http://schemas.openxmlformats.org/officeDocument/2006/relationships/hyperlink" Target="consultantplus://offline/ref=0A986E6C23DDC15955DB98AA777C34D954568551724D42A58DC4B090A13F0F6CFF301C2EDAFB1655708F8ECC002C9A08BA263969741FA354A8FD1E3Dk3C8G" TargetMode="External"/><Relationship Id="rId102" Type="http://schemas.openxmlformats.org/officeDocument/2006/relationships/hyperlink" Target="consultantplus://offline/ref=0A986E6C23DDC15955DB98AA777C34D954568551724D42A58DC4B090A13F0F6CFF301C2EDAFB1655708F8EC3062C9A08BA263969741FA354A8FD1E3Dk3C8G" TargetMode="External"/><Relationship Id="rId123" Type="http://schemas.openxmlformats.org/officeDocument/2006/relationships/hyperlink" Target="consultantplus://offline/ref=0A986E6C23DDC15955DB98AA777C34D954568551724D42A58DC4B090A13F0F6CFF301C2EDAFB1655708F8FCA052C9A08BA263969741FA354A8FD1E3Dk3C8G" TargetMode="External"/><Relationship Id="rId5" Type="http://schemas.openxmlformats.org/officeDocument/2006/relationships/hyperlink" Target="consultantplus://offline/ref=0A986E6C23DDC15955DB98AA777C34D954568551754847A681CCED9AA966036EF83F4339DDB21A54708F8DCE0B739F1DAB7E346F6C01AB42B4FF1Fk3C5G" TargetMode="External"/><Relationship Id="rId90" Type="http://schemas.openxmlformats.org/officeDocument/2006/relationships/hyperlink" Target="consultantplus://offline/ref=0A986E6C23DDC15955DB98AA777C34D954568551724D44AC84C1B090A13F0F6CFF301C2EDAFB1655708F8EC9062C9A08BA263969741FA354A8FD1E3Dk3C8G" TargetMode="External"/><Relationship Id="rId95" Type="http://schemas.openxmlformats.org/officeDocument/2006/relationships/hyperlink" Target="consultantplus://offline/ref=0A986E6C23DDC15955DB98AA777C34D954568551724C4CA587C7B090A13F0F6CFF301C2EDAFB1655708F8FCA012C9A08BA263969741FA354A8FD1E3Dk3C8G" TargetMode="External"/><Relationship Id="rId19" Type="http://schemas.openxmlformats.org/officeDocument/2006/relationships/hyperlink" Target="consultantplus://offline/ref=0A986E6C23DDC15955DB98AA777C34D954568551724C4CA587C7B090A13F0F6CFF301C2EDAFB1655708F8ECB052C9A08BA263969741FA354A8FD1E3Dk3C8G" TargetMode="External"/><Relationship Id="rId14" Type="http://schemas.openxmlformats.org/officeDocument/2006/relationships/hyperlink" Target="consultantplus://offline/ref=0A986E6C23DDC15955DB98AA777C34D954568551724D44AD8CCEB090A13F0F6CFF301C2EDAFB1655708F8EC8012C9A08BA263969741FA354A8FD1E3Dk3C8G" TargetMode="External"/><Relationship Id="rId22" Type="http://schemas.openxmlformats.org/officeDocument/2006/relationships/hyperlink" Target="consultantplus://offline/ref=0A986E6C23DDC15955DB98AA777C34D954568551724E42A586C5B090A13F0F6CFF301C2EDAFB1655708F8ECB052C9A08BA263969741FA354A8FD1E3Dk3C8G" TargetMode="External"/><Relationship Id="rId27" Type="http://schemas.openxmlformats.org/officeDocument/2006/relationships/hyperlink" Target="consultantplus://offline/ref=0A986E6C23DDC15955DB98AA777C34D954568551754E4DA280CCED9AA966036EF83F4339DDB21A54708F86CB0B739F1DAB7E346F6C01AB42B4FF1Fk3C5G" TargetMode="External"/><Relationship Id="rId30" Type="http://schemas.openxmlformats.org/officeDocument/2006/relationships/hyperlink" Target="consultantplus://offline/ref=0A986E6C23DDC15955DB98AA777C34D95456855175454CA081CCED9AA966036EF83F4339DDB21A54708F8EC20B739F1DAB7E346F6C01AB42B4FF1Fk3C5G" TargetMode="External"/><Relationship Id="rId35" Type="http://schemas.openxmlformats.org/officeDocument/2006/relationships/hyperlink" Target="consultantplus://offline/ref=0A986E6C23DDC15955DB98AA777C34D9545685517B4F47A287CCED9AA966036EF83F4339DDB21A54708F8CCC0B739F1DAB7E346F6C01AB42B4FF1Fk3C5G" TargetMode="External"/><Relationship Id="rId43" Type="http://schemas.openxmlformats.org/officeDocument/2006/relationships/hyperlink" Target="consultantplus://offline/ref=0A986E6C23DDC15955DB98AA777C34D954568551724E45A586C7B090A13F0F6CFF301C2EDAFB1655708F8ECB052C9A08BA263969741FA354A8FD1E3Dk3C8G" TargetMode="External"/><Relationship Id="rId48" Type="http://schemas.openxmlformats.org/officeDocument/2006/relationships/hyperlink" Target="consultantplus://offline/ref=0A986E6C23DDC15955DB98AA777C34D954568551724E42A586C5B090A13F0F6CFF301C2EDAFB1655708F8ECB062C9A08BA263969741FA354A8FD1E3Dk3C8G" TargetMode="External"/><Relationship Id="rId56" Type="http://schemas.openxmlformats.org/officeDocument/2006/relationships/hyperlink" Target="consultantplus://offline/ref=0A986E6C23DDC15955DB98AA777C34D954568551724D42A58DC4B090A13F0F6CFF301C2EDAFB1655708F8ECE062C9A08BA263969741FA354A8FD1E3Dk3C8G" TargetMode="External"/><Relationship Id="rId64" Type="http://schemas.openxmlformats.org/officeDocument/2006/relationships/hyperlink" Target="consultantplus://offline/ref=0A986E6C23DDC15955DB86A7611069D25E55DC59781A19F188C6B8C2F63F5329A939177C87BF134A728F8FkCC2G" TargetMode="External"/><Relationship Id="rId69" Type="http://schemas.openxmlformats.org/officeDocument/2006/relationships/hyperlink" Target="consultantplus://offline/ref=0A986E6C23DDC15955DB86A7611069D25F5FDA59714E4EF3D993B6C7FE6F0939BF701A7B99BF1B5D7484DA9A4472C359F86D34616C03A35DkBCFG" TargetMode="External"/><Relationship Id="rId77" Type="http://schemas.openxmlformats.org/officeDocument/2006/relationships/hyperlink" Target="consultantplus://offline/ref=0A986E6C23DDC15955DB98AA777C34D954568551724D42A58DC4B090A13F0F6CFF301C2EDAFB1655708F8ECD032C9A08BA263969741FA354A8FD1E3Dk3C8G" TargetMode="External"/><Relationship Id="rId100" Type="http://schemas.openxmlformats.org/officeDocument/2006/relationships/hyperlink" Target="consultantplus://offline/ref=0A986E6C23DDC15955DB98AA777C34D954568551724D42A58DC4B090A13F0F6CFF301C2EDAFB1655708F8EC3042C9A08BA263969741FA354A8FD1E3Dk3C8G" TargetMode="External"/><Relationship Id="rId105" Type="http://schemas.openxmlformats.org/officeDocument/2006/relationships/hyperlink" Target="consultantplus://offline/ref=0A986E6C23DDC15955DB98AA777C34D954568551724D42A58DC4B090A13F0F6CFF301C2EDAFB1655708F8EC2012C9A08BA263969741FA354A8FD1E3Dk3C8G" TargetMode="External"/><Relationship Id="rId113" Type="http://schemas.openxmlformats.org/officeDocument/2006/relationships/hyperlink" Target="consultantplus://offline/ref=0A986E6C23DDC15955DB98AA777C34D9545685517B4D4DAC8DCCED9AA966036EF83F4339DDB21A54708F88C90B739F1DAB7E346F6C01AB42B4FF1Fk3C5G" TargetMode="External"/><Relationship Id="rId118" Type="http://schemas.openxmlformats.org/officeDocument/2006/relationships/hyperlink" Target="consultantplus://offline/ref=0A986E6C23DDC15955DB98AA777C34D9545685517A4542A785CCED9AA966036EF83F4339DDB21A54708F8FCA0B739F1DAB7E346F6C01AB42B4FF1Fk3C5G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A986E6C23DDC15955DB98AA777C34D954568551724D44AC85C7B090A13F0F6CFF301C2EDAFB1655708F8ECF052C9A08BA263969741FA354A8FD1E3Dk3C8G" TargetMode="External"/><Relationship Id="rId51" Type="http://schemas.openxmlformats.org/officeDocument/2006/relationships/hyperlink" Target="consultantplus://offline/ref=0A986E6C23DDC15955DB98AA777C34D954568551724D42A58DC4B090A13F0F6CFF301C2EDAFB1655708F8ECB062C9A08BA263969741FA354A8FD1E3Dk3C8G" TargetMode="External"/><Relationship Id="rId72" Type="http://schemas.openxmlformats.org/officeDocument/2006/relationships/hyperlink" Target="consultantplus://offline/ref=0A986E6C23DDC15955DB86A7611069D25D55DE55764F4EF3D993B6C7FE6F0939AD70427799B9055478918CCB01k2CEG" TargetMode="External"/><Relationship Id="rId80" Type="http://schemas.openxmlformats.org/officeDocument/2006/relationships/hyperlink" Target="consultantplus://offline/ref=0A986E6C23DDC15955DB98AA777C34D954568551724C4CA587C7B090A13F0F6CFF301C2EDAFB1655708F8ECC002C9A08BA263969741FA354A8FD1E3Dk3C8G" TargetMode="External"/><Relationship Id="rId85" Type="http://schemas.openxmlformats.org/officeDocument/2006/relationships/hyperlink" Target="consultantplus://offline/ref=0A986E6C23DDC15955DB86A7611069D25F5CDF59704E4EF3D993B6C7FE6F0939BF701A7B99BF1B507884DA9A4472C359F86D34616C03A35DkBCFG" TargetMode="External"/><Relationship Id="rId93" Type="http://schemas.openxmlformats.org/officeDocument/2006/relationships/hyperlink" Target="consultantplus://offline/ref=0A986E6C23DDC15955DB98AA777C34D954568551724C4CA587C7B090A13F0F6CFF301C2EDAFB1655708F8FCB062C9A08BA263969741FA354A8FD1E3Dk3C8G" TargetMode="External"/><Relationship Id="rId98" Type="http://schemas.openxmlformats.org/officeDocument/2006/relationships/hyperlink" Target="consultantplus://offline/ref=0A986E6C23DDC15955DB98AA777C34D954568551724D42A58DC4B090A13F0F6CFF301C2EDAFB1655708F8EC3012C9A08BA263969741FA354A8FD1E3Dk3C8G" TargetMode="External"/><Relationship Id="rId121" Type="http://schemas.openxmlformats.org/officeDocument/2006/relationships/hyperlink" Target="consultantplus://offline/ref=0A986E6C23DDC15955DB86A7611069D25F5CDE5C71444EF3D993B6C7FE6F0939BF701A7398BF100021CBDBC60021D059F66D366973k0C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986E6C23DDC15955DB98AA777C34D9545685517B4D4DAC8DCCED9AA966036EF83F4339DDB21A54708F8BC80B739F1DAB7E346F6C01AB42B4FF1Fk3C5G" TargetMode="External"/><Relationship Id="rId17" Type="http://schemas.openxmlformats.org/officeDocument/2006/relationships/hyperlink" Target="consultantplus://offline/ref=0A986E6C23DDC15955DB98AA777C34D9545685517A4542A785CCED9AA966036EF83F4339DDB21A54708F8EC20B739F1DAB7E346F6C01AB42B4FF1Fk3C5G" TargetMode="External"/><Relationship Id="rId25" Type="http://schemas.openxmlformats.org/officeDocument/2006/relationships/hyperlink" Target="consultantplus://offline/ref=0A986E6C23DDC15955DB98AA777C34D954568551724D44AC85C7B090A13F0F6CFF301C2EDAFB1655708F8ECF062C9A08BA263969741FA354A8FD1E3Dk3C8G" TargetMode="External"/><Relationship Id="rId33" Type="http://schemas.openxmlformats.org/officeDocument/2006/relationships/hyperlink" Target="consultantplus://offline/ref=0A986E6C23DDC15955DB98AA777C34D954568551724D44AC84C1B090A13F0F6CFF301C2EDAFB1655708F8EC9052C9A08BA263969741FA354A8FD1E3Dk3C8G" TargetMode="External"/><Relationship Id="rId38" Type="http://schemas.openxmlformats.org/officeDocument/2006/relationships/hyperlink" Target="consultantplus://offline/ref=0A986E6C23DDC15955DB98AA777C34D954568551724D44AC84C0B090A13F0F6CFF301C2EDAFB1655708F8CC3072C9A08BA263969741FA354A8FD1E3Dk3C8G" TargetMode="External"/><Relationship Id="rId46" Type="http://schemas.openxmlformats.org/officeDocument/2006/relationships/hyperlink" Target="consultantplus://offline/ref=0A986E6C23DDC15955DB98AA777C34D954568551724E40A282C7B090A13F0F6CFF301C2EDAFB1655708F8FCD012C9A08BA263969741FA354A8FD1E3Dk3C8G" TargetMode="External"/><Relationship Id="rId59" Type="http://schemas.openxmlformats.org/officeDocument/2006/relationships/hyperlink" Target="consultantplus://offline/ref=0A986E6C23DDC15955DB98AA777C34D954568551724C4CA587C7B090A13F0F6CFF301C2EDAFB1655708F8ECE002C9A08BA263969741FA354A8FD1E3Dk3C8G" TargetMode="External"/><Relationship Id="rId67" Type="http://schemas.openxmlformats.org/officeDocument/2006/relationships/hyperlink" Target="consultantplus://offline/ref=0A986E6C23DDC15955DB86A7611069D25F5FDC5B7A454EF3D993B6C7FE6F0939AD70427799B9055478918CCB01k2CEG" TargetMode="External"/><Relationship Id="rId103" Type="http://schemas.openxmlformats.org/officeDocument/2006/relationships/hyperlink" Target="consultantplus://offline/ref=0A986E6C23DDC15955DB98AA777C34D954568551724D42A58DC4B090A13F0F6CFF301C2EDAFB1655708F8EC3082C9A08BA263969741FA354A8FD1E3Dk3C8G" TargetMode="External"/><Relationship Id="rId108" Type="http://schemas.openxmlformats.org/officeDocument/2006/relationships/hyperlink" Target="consultantplus://offline/ref=0A986E6C23DDC15955DB98AA777C34D954568551724D42A58DC4B090A13F0F6CFF301C2EDAFB1655708F8FCB012C9A08BA263969741FA354A8FD1E3Dk3C8G" TargetMode="External"/><Relationship Id="rId116" Type="http://schemas.openxmlformats.org/officeDocument/2006/relationships/hyperlink" Target="consultantplus://offline/ref=0A986E6C23DDC15955DB98AA777C34D954568551724D42A58DC4B090A13F0F6CFF301C2EDAFB1655708F8FCA042C9A08BA263969741FA354A8FD1E3Dk3C8G" TargetMode="External"/><Relationship Id="rId124" Type="http://schemas.openxmlformats.org/officeDocument/2006/relationships/hyperlink" Target="consultantplus://offline/ref=0A986E6C23DDC15955DB98AA777C34D954568551724E45A586C7B090A13F0F6CFF301C2EDAFB1655708F8ECB082C9A08BA263969741FA354A8FD1E3Dk3C8G" TargetMode="External"/><Relationship Id="rId20" Type="http://schemas.openxmlformats.org/officeDocument/2006/relationships/hyperlink" Target="consultantplus://offline/ref=0A986E6C23DDC15955DB98AA777C34D954568551724D42A58DC4B090A13F0F6CFF301C2EDAFB1655708F8ECB052C9A08BA263969741FA354A8FD1E3Dk3C8G" TargetMode="External"/><Relationship Id="rId41" Type="http://schemas.openxmlformats.org/officeDocument/2006/relationships/hyperlink" Target="consultantplus://offline/ref=0A986E6C23DDC15955DB98AA777C34D954568551724C4CA587C7B090A13F0F6CFF301C2EDAFB1655708F8ECB052C9A08BA263969741FA354A8FD1E3Dk3C8G" TargetMode="External"/><Relationship Id="rId54" Type="http://schemas.openxmlformats.org/officeDocument/2006/relationships/hyperlink" Target="consultantplus://offline/ref=0A986E6C23DDC15955DB98AA777C34D95456855175444CA083CCED9AA966036EF83F4339DDB21A54708D88C30B739F1DAB7E346F6C01AB42B4FF1Fk3C5G" TargetMode="External"/><Relationship Id="rId62" Type="http://schemas.openxmlformats.org/officeDocument/2006/relationships/hyperlink" Target="consultantplus://offline/ref=0A986E6C23DDC15955DB98AA777C34D954568551724C4CA587C7B090A13F0F6CFF301C2EDAFB1655708F8ECE052C9A08BA263969741FA354A8FD1E3Dk3C8G" TargetMode="External"/><Relationship Id="rId70" Type="http://schemas.openxmlformats.org/officeDocument/2006/relationships/hyperlink" Target="consultantplus://offline/ref=0A986E6C23DDC15955DB86A7611069D25F5FD25F754F4EF3D993B6C7FE6F0939AD70427799B9055478918CCB01k2CEG" TargetMode="External"/><Relationship Id="rId75" Type="http://schemas.openxmlformats.org/officeDocument/2006/relationships/hyperlink" Target="consultantplus://offline/ref=0A986E6C23DDC15955DB98AA777C34D954568551724D42A58DC4B090A13F0F6CFF301C2EDAFB1655708F8ECD012C9A08BA263969741FA354A8FD1E3Dk3C8G" TargetMode="External"/><Relationship Id="rId83" Type="http://schemas.openxmlformats.org/officeDocument/2006/relationships/hyperlink" Target="consultantplus://offline/ref=0A986E6C23DDC15955DB86A7611069D25F5CDF59704E4EF3D993B6C7FE6F0939BF701A7B99BF1B577384DA9A4472C359F86D34616C03A35DkBCFG" TargetMode="External"/><Relationship Id="rId88" Type="http://schemas.openxmlformats.org/officeDocument/2006/relationships/hyperlink" Target="consultantplus://offline/ref=0A986E6C23DDC15955DB98AA777C34D95456855175454CA081CCED9AA966036EF83F4339DDB21A54708F8EC20B739F1DAB7E346F6C01AB42B4FF1Fk3C5G" TargetMode="External"/><Relationship Id="rId91" Type="http://schemas.openxmlformats.org/officeDocument/2006/relationships/hyperlink" Target="consultantplus://offline/ref=0A986E6C23DDC15955DB98AA777C34D954568551724C4CA587C7B090A13F0F6CFF301C2EDAFB1655708F8FCB052C9A08BA263969741FA354A8FD1E3Dk3C8G" TargetMode="External"/><Relationship Id="rId96" Type="http://schemas.openxmlformats.org/officeDocument/2006/relationships/hyperlink" Target="consultantplus://offline/ref=0A986E6C23DDC15955DB98AA777C34D954568551724D42A58DC4B090A13F0F6CFF301C2EDAFB1655708F8ECC032C9A08BA263969741FA354A8FD1E3Dk3C8G" TargetMode="External"/><Relationship Id="rId111" Type="http://schemas.openxmlformats.org/officeDocument/2006/relationships/hyperlink" Target="consultantplus://offline/ref=0A986E6C23DDC15955DB98AA777C34D9545685517B4D4DAC8DCCED9AA966036EF83F4339DDB21A54708F88C90B739F1DAB7E346F6C01AB42B4FF1Fk3C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86E6C23DDC15955DB98AA777C34D95456855175444CA083CCED9AA966036EF83F4339DDB21A54708D8CC20B739F1DAB7E346F6C01AB42B4FF1Fk3C5G" TargetMode="External"/><Relationship Id="rId15" Type="http://schemas.openxmlformats.org/officeDocument/2006/relationships/hyperlink" Target="consultantplus://offline/ref=0A986E6C23DDC15955DB98AA777C34D9545685517A4E4CAD86CCED9AA966036EF83F4339DDB21A54708E8FCA0B739F1DAB7E346F6C01AB42B4FF1Fk3C5G" TargetMode="External"/><Relationship Id="rId23" Type="http://schemas.openxmlformats.org/officeDocument/2006/relationships/hyperlink" Target="consultantplus://offline/ref=0A986E6C23DDC15955DB86A7611069D25F5FDA59714E4EF3D993B6C7FE6F0939BF701A7B99BF1B5D7484DA9A4472C359F86D34616C03A35DkBCFG" TargetMode="External"/><Relationship Id="rId28" Type="http://schemas.openxmlformats.org/officeDocument/2006/relationships/hyperlink" Target="consultantplus://offline/ref=0A986E6C23DDC15955DB98AA777C34D954568551754847A681CCED9AA966036EF83F4339DDB21A54708F8DCE0B739F1DAB7E346F6C01AB42B4FF1Fk3C5G" TargetMode="External"/><Relationship Id="rId36" Type="http://schemas.openxmlformats.org/officeDocument/2006/relationships/hyperlink" Target="consultantplus://offline/ref=0A986E6C23DDC15955DB98AA777C34D954568551724D44AD8CCEB090A13F0F6CFF301C2EDAFB1655708F8EC8012C9A08BA263969741FA354A8FD1E3Dk3C8G" TargetMode="External"/><Relationship Id="rId49" Type="http://schemas.openxmlformats.org/officeDocument/2006/relationships/hyperlink" Target="consultantplus://offline/ref=0A986E6C23DDC15955DB98AA777C34D954568551724C4CA587C7B090A13F0F6CFF301C2EDAFB1655708F8ECA012C9A08BA263969741FA354A8FD1E3Dk3C8G" TargetMode="External"/><Relationship Id="rId57" Type="http://schemas.openxmlformats.org/officeDocument/2006/relationships/hyperlink" Target="consultantplus://offline/ref=0A986E6C23DDC15955DB98AA777C34D954568551724C4CA587C7B090A13F0F6CFF301C2EDAFB1655708F8EC9052C9A08BA263969741FA354A8FD1E3Dk3C8G" TargetMode="External"/><Relationship Id="rId106" Type="http://schemas.openxmlformats.org/officeDocument/2006/relationships/hyperlink" Target="consultantplus://offline/ref=0A986E6C23DDC15955DB98AA777C34D954568551724E45A586C7B090A13F0F6CFF301C2EDAFB1655708F8ECB072C9A08BA263969741FA354A8FD1E3Dk3C8G" TargetMode="External"/><Relationship Id="rId114" Type="http://schemas.openxmlformats.org/officeDocument/2006/relationships/hyperlink" Target="consultantplus://offline/ref=0A986E6C23DDC15955DB98AA777C34D954568551724D42A58DC4B090A13F0F6CFF301C2EDAFB1655708F8FCA032C9A08BA263969741FA354A8FD1E3Dk3C8G" TargetMode="External"/><Relationship Id="rId119" Type="http://schemas.openxmlformats.org/officeDocument/2006/relationships/hyperlink" Target="consultantplus://offline/ref=0A986E6C23DDC15955DB98AA777C34D954568551724C4CA587C7B090A13F0F6CFF301C2EDAFB1655708F8FCD082C9A08BA263969741FA354A8FD1E3Dk3C8G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A986E6C23DDC15955DB98AA777C34D95456855174454DA287CCED9AA966036EF83F4339DDB21A54708F8DCB0B739F1DAB7E346F6C01AB42B4FF1Fk3C5G" TargetMode="External"/><Relationship Id="rId31" Type="http://schemas.openxmlformats.org/officeDocument/2006/relationships/hyperlink" Target="consultantplus://offline/ref=0A986E6C23DDC15955DB98AA777C34D954568551744B41AD8DCCED9AA966036EF83F4339DDB21A54708E8DCD0B739F1DAB7E346F6C01AB42B4FF1Fk3C5G" TargetMode="External"/><Relationship Id="rId44" Type="http://schemas.openxmlformats.org/officeDocument/2006/relationships/hyperlink" Target="consultantplus://offline/ref=0A986E6C23DDC15955DB98AA777C34D954568551724E42A586C5B090A13F0F6CFF301C2EDAFB1655708F8ECB052C9A08BA263969741FA354A8FD1E3Dk3C8G" TargetMode="External"/><Relationship Id="rId52" Type="http://schemas.openxmlformats.org/officeDocument/2006/relationships/hyperlink" Target="consultantplus://offline/ref=0A986E6C23DDC15955DB98AA777C34D954568551724D42A58DC4B090A13F0F6CFF301C2EDAFB1655708F8EC9042C9A08BA263969741FA354A8FD1E3Dk3C8G" TargetMode="External"/><Relationship Id="rId60" Type="http://schemas.openxmlformats.org/officeDocument/2006/relationships/hyperlink" Target="consultantplus://offline/ref=0A986E6C23DDC15955DB86A7611069D25D55DE55764F4EF3D993B6C7FE6F0939BF701A7B99BF19577284DA9A4472C359F86D34616C03A35DkBCFG" TargetMode="External"/><Relationship Id="rId65" Type="http://schemas.openxmlformats.org/officeDocument/2006/relationships/hyperlink" Target="consultantplus://offline/ref=0A986E6C23DDC15955DB86A7611069D25F5CD95974454EF3D993B6C7FE6F0939AD70427799B9055478918CCB01k2CEG" TargetMode="External"/><Relationship Id="rId73" Type="http://schemas.openxmlformats.org/officeDocument/2006/relationships/hyperlink" Target="consultantplus://offline/ref=0A986E6C23DDC15955DB98AA777C34D954568551724E40A282C7B090A13F0F6CFF301C2EC8FB4E59708990CB0839CC59FFk7CAG" TargetMode="External"/><Relationship Id="rId78" Type="http://schemas.openxmlformats.org/officeDocument/2006/relationships/hyperlink" Target="consultantplus://offline/ref=0A986E6C23DDC15955DB86A7611069D25F5FDA59714E4EF3D993B6C7FE6F0939BF701A7E9AB44F0534DA83CB0639CE51E0713468k7CBG" TargetMode="External"/><Relationship Id="rId81" Type="http://schemas.openxmlformats.org/officeDocument/2006/relationships/hyperlink" Target="consultantplus://offline/ref=0A986E6C23DDC15955DB98AA777C34D954568551724E40A282C7B090A13F0F6CFF301C2EC8FB4E59708990CB0839CC59FFk7CAG" TargetMode="External"/><Relationship Id="rId86" Type="http://schemas.openxmlformats.org/officeDocument/2006/relationships/hyperlink" Target="consultantplus://offline/ref=0A986E6C23DDC15955DB86A7611069D25F5CDF59704E4EF3D993B6C7FE6F0939BF701A7B99BF1B517584DA9A4472C359F86D34616C03A35DkBCFG" TargetMode="External"/><Relationship Id="rId94" Type="http://schemas.openxmlformats.org/officeDocument/2006/relationships/hyperlink" Target="consultantplus://offline/ref=0A986E6C23DDC15955DB98AA777C34D954568551724D44AC84C1B090A13F0F6CFF301C2EDAFB1655708F8EC9082C9A08BA263969741FA354A8FD1E3Dk3C8G" TargetMode="External"/><Relationship Id="rId99" Type="http://schemas.openxmlformats.org/officeDocument/2006/relationships/hyperlink" Target="consultantplus://offline/ref=0A986E6C23DDC15955DB98AA777C34D954568551724D42A58DC4B090A13F0F6CFF301C2EDAFB1655708F8EC3032C9A08BA263969741FA354A8FD1E3Dk3C8G" TargetMode="External"/><Relationship Id="rId101" Type="http://schemas.openxmlformats.org/officeDocument/2006/relationships/hyperlink" Target="consultantplus://offline/ref=0A986E6C23DDC15955DB98AA777C34D954568551724D42A58DC4B090A13F0F6CFF301C2EDAFB1655708F8EC3052C9A08BA263969741FA354A8FD1E3Dk3C8G" TargetMode="External"/><Relationship Id="rId122" Type="http://schemas.openxmlformats.org/officeDocument/2006/relationships/hyperlink" Target="consultantplus://offline/ref=0A986E6C23DDC15955DB86A7611069D25F5CDE5C71444EF3D993B6C7FE6F0939BF701A7398BF100021CBDBC60021D059F66D366973k0C8G" TargetMode="External"/><Relationship Id="rId4" Type="http://schemas.openxmlformats.org/officeDocument/2006/relationships/hyperlink" Target="consultantplus://offline/ref=0A986E6C23DDC15955DB98AA777C34D954568551754E4DA280CCED9AA966036EF83F4339DDB21A54708F86CB0B739F1DAB7E346F6C01AB42B4FF1Fk3C5G" TargetMode="External"/><Relationship Id="rId9" Type="http://schemas.openxmlformats.org/officeDocument/2006/relationships/hyperlink" Target="consultantplus://offline/ref=0A986E6C23DDC15955DB98AA777C34D954568551744B41AD8DCCED9AA966036EF83F4339DDB21A54708E8DCD0B739F1DAB7E346F6C01AB42B4FF1Fk3C5G" TargetMode="External"/><Relationship Id="rId13" Type="http://schemas.openxmlformats.org/officeDocument/2006/relationships/hyperlink" Target="consultantplus://offline/ref=0A986E6C23DDC15955DB98AA777C34D9545685517B4F47A287CCED9AA966036EF83F4339DDB21A54708F8CCC0B739F1DAB7E346F6C01AB42B4FF1Fk3C5G" TargetMode="External"/><Relationship Id="rId18" Type="http://schemas.openxmlformats.org/officeDocument/2006/relationships/hyperlink" Target="consultantplus://offline/ref=0A986E6C23DDC15955DB98AA777C34D954568551724D44AC84CFB090A13F0F6CFF301C2EDAFB1655708F8FCB072C9A08BA263969741FA354A8FD1E3Dk3C8G" TargetMode="External"/><Relationship Id="rId39" Type="http://schemas.openxmlformats.org/officeDocument/2006/relationships/hyperlink" Target="consultantplus://offline/ref=0A986E6C23DDC15955DB98AA777C34D9545685517A4542A785CCED9AA966036EF83F4339DDB21A54708F8EC20B739F1DAB7E346F6C01AB42B4FF1Fk3C5G" TargetMode="External"/><Relationship Id="rId109" Type="http://schemas.openxmlformats.org/officeDocument/2006/relationships/hyperlink" Target="consultantplus://offline/ref=0A986E6C23DDC15955DB98AA777C34D9545685517B4D4DAC8DCCED9AA966036EF83F4339DDB21A54708F88C90B739F1DAB7E346F6C01AB42B4FF1Fk3C5G" TargetMode="External"/><Relationship Id="rId34" Type="http://schemas.openxmlformats.org/officeDocument/2006/relationships/hyperlink" Target="consultantplus://offline/ref=0A986E6C23DDC15955DB98AA777C34D9545685517B4D4DAC8DCCED9AA966036EF83F4339DDB21A54708F8BC80B739F1DAB7E346F6C01AB42B4FF1Fk3C5G" TargetMode="External"/><Relationship Id="rId50" Type="http://schemas.openxmlformats.org/officeDocument/2006/relationships/hyperlink" Target="consultantplus://offline/ref=0A986E6C23DDC15955DB98AA777C34D954568551724E42A586C5B090A13F0F6CFF301C2EDAFB1655708F8ECB082C9A08BA263969741FA354A8FD1E3Dk3C8G" TargetMode="External"/><Relationship Id="rId55" Type="http://schemas.openxmlformats.org/officeDocument/2006/relationships/hyperlink" Target="consultantplus://offline/ref=0A986E6C23DDC15955DB98AA777C34D954568551724D42A58DC4B090A13F0F6CFF301C2EDAFB1655708F8ECE042C9A08BA263969741FA354A8FD1E3Dk3C8G" TargetMode="External"/><Relationship Id="rId76" Type="http://schemas.openxmlformats.org/officeDocument/2006/relationships/hyperlink" Target="consultantplus://offline/ref=0A986E6C23DDC15955DB98AA777C34D954568551724C4CA587C7B090A13F0F6CFF301C2EDAFB1655708F8ECE072C9A08BA263969741FA354A8FD1E3Dk3C8G" TargetMode="External"/><Relationship Id="rId97" Type="http://schemas.openxmlformats.org/officeDocument/2006/relationships/hyperlink" Target="consultantplus://offline/ref=0A986E6C23DDC15955DB98AA777C34D954568551724D42A58DC4B090A13F0F6CFF301C2EDAFB1655708F8ECC092C9A08BA263969741FA354A8FD1E3Dk3C8G" TargetMode="External"/><Relationship Id="rId104" Type="http://schemas.openxmlformats.org/officeDocument/2006/relationships/hyperlink" Target="consultantplus://offline/ref=0A986E6C23DDC15955DB98AA777C34D954568551724D42A58DC4B090A13F0F6CFF301C2EDAFB1655708F8EC3092C9A08BA263969741FA354A8FD1E3Dk3C8G" TargetMode="External"/><Relationship Id="rId120" Type="http://schemas.openxmlformats.org/officeDocument/2006/relationships/hyperlink" Target="consultantplus://offline/ref=0A986E6C23DDC15955DB86A7611069D25F5CDE5E754B4EF3D993B6C7FE6F0939AD70427799B9055478918CCB01k2CEG" TargetMode="External"/><Relationship Id="rId125" Type="http://schemas.openxmlformats.org/officeDocument/2006/relationships/image" Target="media/image1.wmf"/><Relationship Id="rId7" Type="http://schemas.openxmlformats.org/officeDocument/2006/relationships/hyperlink" Target="consultantplus://offline/ref=0A986E6C23DDC15955DB98AA777C34D95456855175454CA081CCED9AA966036EF83F4339DDB21A54708F8EC20B739F1DAB7E346F6C01AB42B4FF1Fk3C5G" TargetMode="External"/><Relationship Id="rId71" Type="http://schemas.openxmlformats.org/officeDocument/2006/relationships/hyperlink" Target="consultantplus://offline/ref=0A986E6C23DDC15955DB86A7611069D25F5CDF59704E4EF3D993B6C7FE6F0939AD70427799B9055478918CCB01k2CEG" TargetMode="External"/><Relationship Id="rId92" Type="http://schemas.openxmlformats.org/officeDocument/2006/relationships/hyperlink" Target="consultantplus://offline/ref=0A986E6C23DDC15955DB98AA777C34D954568551724D42A58DC4B090A13F0F6CFF301C2EDAFB1655708F8ECC022C9A08BA263969741FA354A8FD1E3Dk3C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986E6C23DDC15955DB98AA777C34D95456855175444CA083CCED9AA966036EF83F4339DDB21A54708D8CC20B739F1DAB7E346F6C01AB42B4FF1Fk3C5G" TargetMode="External"/><Relationship Id="rId24" Type="http://schemas.openxmlformats.org/officeDocument/2006/relationships/hyperlink" Target="consultantplus://offline/ref=0A986E6C23DDC15955DB86A7611069D25D5FDF59734B4EF3D993B6C7FE6F0939AD70427799B9055478918CCB01k2CEG" TargetMode="External"/><Relationship Id="rId40" Type="http://schemas.openxmlformats.org/officeDocument/2006/relationships/hyperlink" Target="consultantplus://offline/ref=0A986E6C23DDC15955DB98AA777C34D954568551724D44AC84CFB090A13F0F6CFF301C2EDAFB1655708F8FCB072C9A08BA263969741FA354A8FD1E3Dk3C8G" TargetMode="External"/><Relationship Id="rId45" Type="http://schemas.openxmlformats.org/officeDocument/2006/relationships/hyperlink" Target="consultantplus://offline/ref=0A986E6C23DDC15955DB98AA777C34D954568551724C4CA587C7B090A13F0F6CFF301C2EDAFB1655708F8ECB072C9A08BA263969741FA354A8FD1E3Dk3C8G" TargetMode="External"/><Relationship Id="rId66" Type="http://schemas.openxmlformats.org/officeDocument/2006/relationships/hyperlink" Target="consultantplus://offline/ref=0A986E6C23DDC15955DB86A7611069D25F5CDE5E754B4EF3D993B6C7FE6F0939AD70427799B9055478918CCB01k2CEG" TargetMode="External"/><Relationship Id="rId87" Type="http://schemas.openxmlformats.org/officeDocument/2006/relationships/hyperlink" Target="consultantplus://offline/ref=0A986E6C23DDC15955DB98AA777C34D954568551724C4CA587C7B090A13F0F6CFF301C2EDAFB1655708F8EC2032C9A08BA263969741FA354A8FD1E3Dk3C8G" TargetMode="External"/><Relationship Id="rId110" Type="http://schemas.openxmlformats.org/officeDocument/2006/relationships/hyperlink" Target="consultantplus://offline/ref=0A986E6C23DDC15955DB98AA777C34D954568551724D42A58DC4B090A13F0F6CFF301C2EDAFB1655708F8FCA012C9A08BA263969741FA354A8FD1E3Dk3C8G" TargetMode="External"/><Relationship Id="rId115" Type="http://schemas.openxmlformats.org/officeDocument/2006/relationships/hyperlink" Target="consultantplus://offline/ref=0A986E6C23DDC15955DB98AA777C34D9545685517B4D4DAC8DCCED9AA966036EF83F4339DDB21A54708F88C90B739F1DAB7E346F6C01AB42B4FF1Fk3C5G" TargetMode="External"/><Relationship Id="rId61" Type="http://schemas.openxmlformats.org/officeDocument/2006/relationships/hyperlink" Target="consultantplus://offline/ref=0A986E6C23DDC15955DB98AA777C34D954568551724D42A58DC4B090A13F0F6CFF301C2EDAFB1655708F8ECE072C9A08BA263969741FA354A8FD1E3Dk3C8G" TargetMode="External"/><Relationship Id="rId82" Type="http://schemas.openxmlformats.org/officeDocument/2006/relationships/hyperlink" Target="consultantplus://offline/ref=0A986E6C23DDC15955DB86A7611069D25F5CDF59704E4EF3D993B6C7FE6F0939BF701A7B99BF1B567984DA9A4472C359F86D34616C03A35DkB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11867</Words>
  <Characters>67643</Characters>
  <Application>Microsoft Office Word</Application>
  <DocSecurity>0</DocSecurity>
  <Lines>563</Lines>
  <Paragraphs>158</Paragraphs>
  <ScaleCrop>false</ScaleCrop>
  <Company>ДПиР</Company>
  <LinksUpToDate>false</LinksUpToDate>
  <CharactersWithSpaces>79352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1</cp:revision>
  <dcterms:created xsi:type="dcterms:W3CDTF">2019-08-06T06:02:00Z</dcterms:created>
  <dcterms:modified xsi:type="dcterms:W3CDTF">2019-08-06T06:10:00Z</dcterms:modified>
</cp:coreProperties>
</file>