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FD" w:rsidRDefault="00690FF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0FFD" w:rsidRDefault="00690FFD">
      <w:pPr>
        <w:pStyle w:val="ConsPlusNormal"/>
        <w:jc w:val="both"/>
        <w:outlineLvl w:val="0"/>
      </w:pPr>
    </w:p>
    <w:p w:rsidR="00690FFD" w:rsidRDefault="00690FFD">
      <w:pPr>
        <w:pStyle w:val="ConsPlusTitle"/>
        <w:jc w:val="center"/>
        <w:outlineLvl w:val="0"/>
      </w:pPr>
      <w:r>
        <w:t>АДМИНИСТРАЦИЯ ГОРОДА ПЕРМИ</w:t>
      </w:r>
    </w:p>
    <w:p w:rsidR="00690FFD" w:rsidRDefault="00690FFD">
      <w:pPr>
        <w:pStyle w:val="ConsPlusTitle"/>
        <w:jc w:val="center"/>
      </w:pPr>
    </w:p>
    <w:p w:rsidR="00690FFD" w:rsidRDefault="00690FFD">
      <w:pPr>
        <w:pStyle w:val="ConsPlusTitle"/>
        <w:jc w:val="center"/>
      </w:pPr>
      <w:r>
        <w:t>ПОСТАНОВЛЕНИЕ</w:t>
      </w:r>
    </w:p>
    <w:p w:rsidR="00690FFD" w:rsidRDefault="00690FFD">
      <w:pPr>
        <w:pStyle w:val="ConsPlusTitle"/>
        <w:jc w:val="center"/>
      </w:pPr>
      <w:r>
        <w:t>от 18 декабря 2017 г. N 1141</w:t>
      </w:r>
    </w:p>
    <w:p w:rsidR="00690FFD" w:rsidRDefault="00690FFD">
      <w:pPr>
        <w:pStyle w:val="ConsPlusTitle"/>
        <w:jc w:val="center"/>
      </w:pPr>
    </w:p>
    <w:p w:rsidR="00690FFD" w:rsidRDefault="00690FF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90FFD" w:rsidRDefault="00690FFD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690FFD" w:rsidRDefault="00690FFD">
      <w:pPr>
        <w:pStyle w:val="ConsPlusTitle"/>
        <w:jc w:val="center"/>
      </w:pPr>
      <w:r>
        <w:t>МУНИЦИПАЛЬНОЙ УСЛУГИ "УТВЕРЖДЕНИЕ СХЕМЫ РАСПОЛОЖЕНИЯ</w:t>
      </w:r>
    </w:p>
    <w:p w:rsidR="00690FFD" w:rsidRDefault="00690FFD">
      <w:pPr>
        <w:pStyle w:val="ConsPlusTitle"/>
        <w:jc w:val="center"/>
      </w:pPr>
      <w:r>
        <w:t>ЗЕМЕЛЬНОГО УЧАСТКА ИЛИ ЗЕМЕЛЬНЫХ УЧАСТКОВ</w:t>
      </w:r>
    </w:p>
    <w:p w:rsidR="00690FFD" w:rsidRDefault="00690FFD">
      <w:pPr>
        <w:pStyle w:val="ConsPlusTitle"/>
        <w:jc w:val="center"/>
      </w:pPr>
      <w:r>
        <w:t>НА КАДАСТРОВОМ ПЛАНЕ 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"Утверждение схемы расположения земельного участка или земельных участков на кадастровом плане территории" (далее - Регламент).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 Установить, что утверждение схемы расположения земельного участка или земельных участков на кадастровом плане территории, государственная собственность на которые не разграничена, осуществляется в порядке, предусмотренном </w:t>
      </w:r>
      <w:hyperlink w:anchor="P96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31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 Департаменту земельных отношений администрации города Перми: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не позднее 30 календарных дней со дня вступления в силу настоящего Постановления обеспечить размещение информации о муниципальной услуге "Утверждение схемы расположения земельного участка или земельных участков на кадастровом плане территории" в Реестре муниципальных услуг (функций) администрации города Перми в порядке, установленном администрацией города Перми;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не позднее 30 календарных дней со дня вступления в силу настоящего Постановления обеспечить актуализацию технологической схемы оказания муниципальной услуги, переданной в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КГАУ МФЦ), и ее направление в адрес КГАУ МФЦ.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</w:t>
      </w:r>
      <w:r>
        <w:lastRenderedPageBreak/>
        <w:t>город Пермь в информационно-телекоммуникационной сети Интернет.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</w:pPr>
      <w:r>
        <w:t>Глава города Перми</w:t>
      </w:r>
    </w:p>
    <w:p w:rsidR="00690FFD" w:rsidRDefault="00690FFD">
      <w:pPr>
        <w:pStyle w:val="ConsPlusNormal"/>
        <w:jc w:val="right"/>
      </w:pPr>
      <w:r>
        <w:t>Д.И.САМОЙЛОВ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0"/>
      </w:pPr>
      <w:r>
        <w:t>УТВЕРЖДЕН</w:t>
      </w:r>
    </w:p>
    <w:p w:rsidR="00690FFD" w:rsidRDefault="00690FFD">
      <w:pPr>
        <w:pStyle w:val="ConsPlusNormal"/>
        <w:jc w:val="right"/>
      </w:pPr>
      <w:r>
        <w:t>Постановлением</w:t>
      </w:r>
    </w:p>
    <w:p w:rsidR="00690FFD" w:rsidRDefault="00690FFD">
      <w:pPr>
        <w:pStyle w:val="ConsPlusNormal"/>
        <w:jc w:val="right"/>
      </w:pPr>
      <w:r>
        <w:t>администрации города Перми</w:t>
      </w:r>
    </w:p>
    <w:p w:rsidR="00690FFD" w:rsidRDefault="00690FFD">
      <w:pPr>
        <w:pStyle w:val="ConsPlusNormal"/>
        <w:jc w:val="right"/>
      </w:pPr>
      <w:r>
        <w:t>от 18.12.2017 N 1141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690FFD" w:rsidRDefault="00690FFD">
      <w:pPr>
        <w:pStyle w:val="ConsPlusTitle"/>
        <w:jc w:val="center"/>
      </w:pPr>
      <w:r>
        <w:t>ПРЕДОСТАВЛЕНИЯ ДЕПАРТАМЕНТОМ ЗЕМЕЛЬНЫХ ОТНОШЕНИЙ</w:t>
      </w:r>
    </w:p>
    <w:p w:rsidR="00690FFD" w:rsidRDefault="00690FFD">
      <w:pPr>
        <w:pStyle w:val="ConsPlusTitle"/>
        <w:jc w:val="center"/>
      </w:pPr>
      <w:r>
        <w:t>АДМИНИСТРАЦИИ ГОРОДА ПЕРМИ МУНИЦИПАЛЬНОЙ УСЛУГИ "УТВЕРЖДЕНИЕ</w:t>
      </w:r>
    </w:p>
    <w:p w:rsidR="00690FFD" w:rsidRDefault="00690FFD">
      <w:pPr>
        <w:pStyle w:val="ConsPlusTitle"/>
        <w:jc w:val="center"/>
      </w:pPr>
      <w:r>
        <w:t>СХЕМЫ РАСПОЛОЖЕНИЯ ЗЕМЕЛЬНОГО УЧАСТКА ИЛИ ЗЕМЕЛЬНЫХ</w:t>
      </w:r>
    </w:p>
    <w:p w:rsidR="00690FFD" w:rsidRDefault="00690FFD">
      <w:pPr>
        <w:pStyle w:val="ConsPlusTitle"/>
        <w:jc w:val="center"/>
      </w:pPr>
      <w:r>
        <w:t>УЧАСТКОВ НА КАДАСТРОВОМ ПЛАНЕ 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center"/>
        <w:outlineLvl w:val="1"/>
      </w:pPr>
      <w:r>
        <w:t>I. Общие положения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"Утверждение схемы расположения земельного участка или земельных участков на кадастровом плане территории" (далее - Регламент) определяет стандарт и порядок предоставления муниципальной услуги "Утверждение схемы расположения земельного участка или земельных участков на кадастровом плане территории" (далее - муниципальная услуга) в администрации города Перми с целью раздела земельного участка или земельных участков, находящегося(ихся) в муниципальной собственности.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1.2. Заявителями на получение муниципальной услуги являются юридические лица, физические лица, в том числе индивидуальные предприниматели (далее - Заявитель).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Указанные лица являются получателями муниципальной услуги, если земельный участок или земельные участки предоставлены им на праве постоянного (бессрочного) пользования, аренды или безвозмездного пользования.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От имени Заявителей могут также выступать уполномоченные в установленном порядке представители.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департамент земельных отношений администрации города Перми (далее - Департамент). Место нахождения Департамента - 614000, г. Пермь, ул. Сибирская, 15.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Место нахождения МФЦ - г. Пермь, ул. Куйбышева, 9, ул. 9-го Мая, 3, ул. Адмирала Ушакова, 11, ул. Лодыгина, 28в, ул. Бригадирская, 8, ул. Федосеева, 7, ул. Уральская, 47а, ул. Коспашская, 12, ул. Транспортная, 2.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понедельник - суббота: с 08.00 час. до 20.00 час.;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График работы МФЦ поселка Новые Ляды (ул. Транспортная, 2):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понедельник - пятница: с 09.00 час. до 18.00 час.;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Телефон call-центра МФЦ: (342) 270-11-20.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http://www.mfc.permkrai.ru.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1.4.1. в Департаменте: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 телефонам;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1.4.2. в МФЦ: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 телефонам;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1.4.3.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1.4.4. на официальном сайте МФЦ http://www.mfc.permkrai.ru;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1.5. На информационных стендах размещается следующая информация: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извлечения из текста настоящего Регламента (информация о сроках предоставления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1.6. Информирование о предоставлении муниципальной услуги осуществляется по телефонам: (342) 212-68-36; (342) 212-55-51.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1.7. Подача в Департамент письменных заявлений осуществляется следующими способами: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 доставкой по почте с почтовым уведомлением;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путем личного обращения Заявителя в Департамент по предварительной записи;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Единого портала либо путем направления на электронную почту.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час. до 16.00 час. в кабинете приема документов.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Предварительную запись осуществляют специалисты отдела информационно-организационной работы Департамента по телефону: (342) 212-68-36.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Письменные заявления в форме электронных документов направляются через Единый портал либо на электронный адрес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1.8. Информирование Заявителей о порядке предоставления муниципальной услуги обеспечивается на Едином портале, на официальном сайте.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1.9.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1.10. Положения Регламента, регулирующие подачу письменных заявлений в форме электронных документов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center"/>
        <w:outlineLvl w:val="1"/>
      </w:pPr>
      <w:bookmarkStart w:id="6" w:name="P96"/>
      <w:bookmarkEnd w:id="6"/>
      <w:r>
        <w:t>II. Стандарт предоставления муниципальной услуги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>2.1. Муниципальная услуга - утверждение схемы расположения земельного участка или земельных участков на кадастровом плане территории.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распоряжения начальника Департамента об утверждении схемы расположения земельного участка или земельных участков на кадастровом плане территории (далее - решение об утверждении схемы) либо решения об отказе в утверждении схемы расположения земельного участка или земельных участков на кадастровом плане территории (далее - решение об отказе в утверждении схемы).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2.4. Срок оказания муниципальной услуги - 17 календарных дней со дня поступления заявления в Департамент.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2.5. Нормативные правовые акты, регламентирующие предоставление муниципальной услуги:</w:t>
      </w:r>
    </w:p>
    <w:p w:rsidR="00690FFD" w:rsidRDefault="006A3A4E">
      <w:pPr>
        <w:pStyle w:val="ConsPlusNormal"/>
        <w:spacing w:before="220"/>
        <w:ind w:firstLine="540"/>
        <w:jc w:val="both"/>
      </w:pPr>
      <w:hyperlink r:id="rId8" w:history="1">
        <w:r w:rsidR="00690FFD">
          <w:rPr>
            <w:color w:val="0000FF"/>
          </w:rPr>
          <w:t>Конституция</w:t>
        </w:r>
      </w:hyperlink>
      <w:r w:rsidR="00690FFD">
        <w:t xml:space="preserve"> Российской Федерации;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октября 2001 г. N 137-ФЗ "О введении в действие Земельного кодекса Российской Федерации";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90FFD" w:rsidRDefault="006A3A4E">
      <w:pPr>
        <w:pStyle w:val="ConsPlusNormal"/>
        <w:spacing w:before="220"/>
        <w:ind w:firstLine="540"/>
        <w:jc w:val="both"/>
      </w:pPr>
      <w:hyperlink r:id="rId14" w:history="1">
        <w:r w:rsidR="00690FFD">
          <w:rPr>
            <w:color w:val="0000FF"/>
          </w:rPr>
          <w:t>Приказ</w:t>
        </w:r>
      </w:hyperlink>
      <w:r w:rsidR="00690FFD"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690FFD" w:rsidRDefault="006A3A4E">
      <w:pPr>
        <w:pStyle w:val="ConsPlusNormal"/>
        <w:spacing w:before="220"/>
        <w:ind w:firstLine="540"/>
        <w:jc w:val="both"/>
      </w:pPr>
      <w:hyperlink r:id="rId15" w:history="1">
        <w:r w:rsidR="00690FFD">
          <w:rPr>
            <w:color w:val="0000FF"/>
          </w:rPr>
          <w:t>Приказ</w:t>
        </w:r>
      </w:hyperlink>
      <w:r w:rsidR="00690FFD"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формату";</w:t>
      </w:r>
    </w:p>
    <w:p w:rsidR="00690FFD" w:rsidRDefault="006A3A4E">
      <w:pPr>
        <w:pStyle w:val="ConsPlusNormal"/>
        <w:spacing w:before="220"/>
        <w:ind w:firstLine="540"/>
        <w:jc w:val="both"/>
      </w:pPr>
      <w:hyperlink r:id="rId16" w:history="1">
        <w:r w:rsidR="00690FFD">
          <w:rPr>
            <w:color w:val="0000FF"/>
          </w:rPr>
          <w:t>Устав</w:t>
        </w:r>
      </w:hyperlink>
      <w:r w:rsidR="00690FFD">
        <w:t xml:space="preserve"> города Перми;</w:t>
      </w:r>
    </w:p>
    <w:p w:rsidR="00690FFD" w:rsidRDefault="006A3A4E">
      <w:pPr>
        <w:pStyle w:val="ConsPlusNormal"/>
        <w:spacing w:before="220"/>
        <w:ind w:firstLine="540"/>
        <w:jc w:val="both"/>
      </w:pPr>
      <w:hyperlink r:id="rId17" w:history="1">
        <w:r w:rsidR="00690FFD">
          <w:rPr>
            <w:color w:val="0000FF"/>
          </w:rPr>
          <w:t>решение</w:t>
        </w:r>
      </w:hyperlink>
      <w:r w:rsidR="00690FFD">
        <w:t xml:space="preserve"> Пермской городской Думы от 26 июня 2007 г. N 143 "Об утверждении Правил землепользования и застройки города Перми";</w:t>
      </w:r>
    </w:p>
    <w:p w:rsidR="00690FFD" w:rsidRDefault="006A3A4E">
      <w:pPr>
        <w:pStyle w:val="ConsPlusNormal"/>
        <w:spacing w:before="220"/>
        <w:ind w:firstLine="540"/>
        <w:jc w:val="both"/>
      </w:pPr>
      <w:hyperlink r:id="rId18" w:history="1">
        <w:r w:rsidR="00690FFD">
          <w:rPr>
            <w:color w:val="0000FF"/>
          </w:rPr>
          <w:t>решение</w:t>
        </w:r>
      </w:hyperlink>
      <w:r w:rsidR="00690FFD"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399" w:history="1">
        <w:r>
          <w:rPr>
            <w:color w:val="0000FF"/>
          </w:rPr>
          <w:t>заявление</w:t>
        </w:r>
      </w:hyperlink>
      <w:r>
        <w:t xml:space="preserve"> согласно приложению 1 к настоящему Регламенту (далее - Заявление).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способом, распечатано посредством электронных печатающих устройств. Заявление составляется в двух экземплярах и подписывается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Заявление, направленное по почте, либо поданное путем личного обращения Заявителя в Департамент по предварительной записи, либо направленное в форме электронного документа путем направления на электронную почту, должно соответствовать требованиям, установленным </w:t>
      </w:r>
      <w:hyperlink w:anchor="P118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26" w:history="1">
        <w:r>
          <w:rPr>
            <w:color w:val="0000FF"/>
          </w:rPr>
          <w:t>2.7.1</w:t>
        </w:r>
      </w:hyperlink>
      <w:r>
        <w:t xml:space="preserve">, </w:t>
      </w:r>
      <w:hyperlink w:anchor="P132" w:history="1">
        <w:r>
          <w:rPr>
            <w:color w:val="0000FF"/>
          </w:rPr>
          <w:t>2.7.2</w:t>
        </w:r>
      </w:hyperlink>
      <w:r>
        <w:t xml:space="preserve">, </w:t>
      </w:r>
      <w:hyperlink w:anchor="P141" w:history="1">
        <w:r>
          <w:rPr>
            <w:color w:val="0000FF"/>
          </w:rPr>
          <w:t>2.7.3</w:t>
        </w:r>
      </w:hyperlink>
      <w:r>
        <w:t xml:space="preserve">, </w:t>
      </w:r>
      <w:hyperlink w:anchor="P147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18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26" w:history="1">
        <w:r>
          <w:rPr>
            <w:color w:val="0000FF"/>
          </w:rPr>
          <w:t>2.7.1</w:t>
        </w:r>
      </w:hyperlink>
      <w:r>
        <w:t xml:space="preserve">, </w:t>
      </w:r>
      <w:hyperlink w:anchor="P147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2.7. В Заявлении указываются: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Заявителя, реквизиты документа, удостоверяющего его личность (в случае, если заявление подается физическим лицом, в том числе индивидуальным предпринимателем);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наименование, место нахождения Заявителя (в случае, если Заявление подается юридическим лицом),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телефона для связи с Заявителем или представителем Заявителя;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кадастровый номер, площадь, адрес исходного земельного участка или земельных участков, находящегося(ихся) в муниципальной собственности (при отсутствии адреса земельного участка иное описание местоположения земельного участка);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перечень прилагаемых к заявлению документов;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подпись Заявителя либо его уполномоченного представителя;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2.7.1.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Заявления: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в виде бумажного документа, который Заявитель получает непосредственно при личном обращении;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 электронной почте.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В дополнение к способам, указанным в </w:t>
      </w:r>
      <w:hyperlink w:anchor="P127" w:history="1">
        <w:r>
          <w:rPr>
            <w:color w:val="0000FF"/>
          </w:rPr>
          <w:t>абзацах втором</w:t>
        </w:r>
      </w:hyperlink>
      <w:r>
        <w:t>-</w:t>
      </w:r>
      <w:hyperlink w:anchor="P129" w:history="1">
        <w:r>
          <w:rPr>
            <w:color w:val="0000FF"/>
          </w:rPr>
          <w:t>четвертом</w:t>
        </w:r>
      </w:hyperlink>
      <w:r>
        <w:t xml:space="preserve"> настоящего пункта, Заявитель вправе указать способ получения копии решения об утверждении схемы либо решения об отказе в утверждении схемы путем личного обращения либо его направления Заявителю посредством почтового отправления;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2.7.2. требования к документам, представляемым в Департамент: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2.7.3.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2.7.4. Заявление и прилагаемые к нему документы, представляемые через Единый портал либо путем направления на электронную почту Департамента,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2.8. К Заявлению прилагаются: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подготовленная заявителем схема расположения земельного участка или земельных участков на кадастровом плане территории, которые предполагается образовать и (или) изменить (далее - Схема);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предоставляется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>2.8.1. к Заявлению могут быть приложены: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кадастровый паспорт или кадастровая выписка исходного земельного участка или земельных участков;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(если заявителем является юридическое лицо);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2.8.2. Департамент самостоятельно в рамках межведомственного взаимодействия запрашивает документы, указанные в </w:t>
      </w:r>
      <w:hyperlink w:anchor="P157" w:history="1">
        <w:r>
          <w:rPr>
            <w:color w:val="0000FF"/>
          </w:rPr>
          <w:t>пункте 2.8.1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2.8.3. документы, указанные в </w:t>
      </w:r>
      <w:hyperlink w:anchor="P157" w:history="1">
        <w:r>
          <w:rPr>
            <w:color w:val="0000FF"/>
          </w:rPr>
          <w:t>пункте 2.8.1</w:t>
        </w:r>
      </w:hyperlink>
      <w:r>
        <w:t xml:space="preserve"> настоящего Регламента, Заявитель вправе представить по собственной инициативе.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2.10. Основания для возврата Заявления: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6" w:name="P165"/>
      <w:bookmarkEnd w:id="16"/>
      <w:r>
        <w:t>2.10.1. Заявление подано в иной уполномоченный орган (отсутствие у Департамента полномочий по утверждению схемы расположения земельного участка или земельных участков на кадастровом плане территории);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2.10.2. Заявление не соответствует требованиям </w:t>
      </w:r>
      <w:hyperlink w:anchor="P118" w:history="1">
        <w:r>
          <w:rPr>
            <w:color w:val="0000FF"/>
          </w:rPr>
          <w:t>пунктов 2.7</w:t>
        </w:r>
      </w:hyperlink>
      <w:r>
        <w:t xml:space="preserve">, </w:t>
      </w:r>
      <w:hyperlink w:anchor="P126" w:history="1">
        <w:r>
          <w:rPr>
            <w:color w:val="0000FF"/>
          </w:rPr>
          <w:t>2.7.1</w:t>
        </w:r>
      </w:hyperlink>
      <w:r>
        <w:t xml:space="preserve">, </w:t>
      </w:r>
      <w:hyperlink w:anchor="P132" w:history="1">
        <w:r>
          <w:rPr>
            <w:color w:val="0000FF"/>
          </w:rPr>
          <w:t>2.7.2</w:t>
        </w:r>
      </w:hyperlink>
      <w:r>
        <w:t xml:space="preserve">, </w:t>
      </w:r>
      <w:hyperlink w:anchor="P141" w:history="1">
        <w:r>
          <w:rPr>
            <w:color w:val="0000FF"/>
          </w:rPr>
          <w:t>2.7.3</w:t>
        </w:r>
      </w:hyperlink>
      <w:r>
        <w:t xml:space="preserve">, </w:t>
      </w:r>
      <w:hyperlink w:anchor="P147" w:history="1">
        <w:r>
          <w:rPr>
            <w:color w:val="0000FF"/>
          </w:rPr>
          <w:t>2.7.4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 xml:space="preserve">2.10.3. представлен неполный пакет документов, необходимых для принятия решения о предоставлении муниципальной услуги, указанных в </w:t>
      </w:r>
      <w:hyperlink w:anchor="P152" w:history="1">
        <w:r>
          <w:rPr>
            <w:color w:val="0000FF"/>
          </w:rPr>
          <w:t>пункте 2.8</w:t>
        </w:r>
      </w:hyperlink>
      <w:r>
        <w:t xml:space="preserve"> настоящего Регламента.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2.11. Основания для принятия решения об отказе в утверждении Схемы: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8" w:name="P169"/>
      <w:bookmarkEnd w:id="18"/>
      <w:r>
        <w:t xml:space="preserve">2.11.1.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9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2.11.2.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2.11.3. разработка схемы расположения земельного участка с нарушением предусмотренных </w:t>
      </w:r>
      <w:hyperlink r:id="rId20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 требований к образуемым земельным участкам;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2.11.4.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2.11.5.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2.11.6. с Заявлением обратилось лицо, не являющееся получателем муниципальной услуги согласно </w:t>
      </w:r>
      <w:hyperlink w:anchor="P46" w:history="1">
        <w:r>
          <w:rPr>
            <w:color w:val="0000FF"/>
          </w:rPr>
          <w:t>пункту 1.2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19" w:name="P175"/>
      <w:bookmarkEnd w:id="19"/>
      <w:r>
        <w:t>2.11.7. если образование земельных участков осуществляется: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из земельного участка, предоставленного для комплексного освоения территории;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из земельного участка, предоставленного некоммерческой организации, созданной физическими лицами, для ведения садоводства, огородничества, дачного хозяйства либо ведения дачного хозяйства иным юридическим лицам;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 границах элемента планировочной структуры, застроенного многоквартирными домами;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для строительства, реконструкции линейных объектов федерального, регионального или местного значения (</w:t>
      </w:r>
      <w:hyperlink r:id="rId21" w:history="1">
        <w:r>
          <w:rPr>
            <w:color w:val="0000FF"/>
          </w:rPr>
          <w:t>пункт 3 статьи 11.3</w:t>
        </w:r>
      </w:hyperlink>
      <w:r>
        <w:t xml:space="preserve"> Земельного кодекса Российской Федерации).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2.12. </w:t>
      </w:r>
      <w:hyperlink w:anchor="P455" w:history="1">
        <w:r>
          <w:rPr>
            <w:color w:val="0000FF"/>
          </w:rPr>
          <w:t>Решение</w:t>
        </w:r>
      </w:hyperlink>
      <w:r>
        <w:t xml:space="preserve"> об отказе в утверждении схемы расположения земельного участка или земельных участков на кадастровом плане территории должно быть обоснованным и содержать исчерпывающий перечень оснований для отказа, предусмотренных </w:t>
      </w:r>
      <w:hyperlink w:anchor="P169" w:history="1">
        <w:r>
          <w:rPr>
            <w:color w:val="0000FF"/>
          </w:rPr>
          <w:t>пунктами 2.11.1</w:t>
        </w:r>
      </w:hyperlink>
      <w:r>
        <w:t>-</w:t>
      </w:r>
      <w:hyperlink w:anchor="P175" w:history="1">
        <w:r>
          <w:rPr>
            <w:color w:val="0000FF"/>
          </w:rPr>
          <w:t>2.11.7</w:t>
        </w:r>
      </w:hyperlink>
      <w:r>
        <w:t xml:space="preserve"> настоящего Регламента, по форме согласно приложению 2 к настоящему Регламенту.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2.14.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2.15. Заявление подлежит обязательной регистрации в отделе информационно-организационной работы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Заявление, поступившее в Департамент, регистрируется в день поступления Заявления, за исключением Заявления, поступившего в Департамент после 16.00 час., которое регистрируется следующим рабочим днем.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Заявление, поступившее в Департамент посредством личного обращения, регистрируется в течение 30 минут с даты начала приема Заявителя специалистом, ответственным за прием и регистрацию документов.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земельных отношений администрации города Перми".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ее предоставления, сроки административных процедур.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 должны быть выделены отличным от основного текста шрифтом.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возможности для их размещения в здании и составляет не менее трех.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Заявитель имеет право: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2.18.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2.19. Показателями доступности муниципальной услуги в соответствии с настоящим Регламентом являются: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63" w:history="1">
        <w:r>
          <w:rPr>
            <w:color w:val="0000FF"/>
          </w:rPr>
          <w:t>пунктами 1.4</w:t>
        </w:r>
      </w:hyperlink>
      <w:r>
        <w:t>-</w:t>
      </w:r>
      <w:hyperlink w:anchor="P81" w:history="1">
        <w:r>
          <w:rPr>
            <w:color w:val="0000FF"/>
          </w:rPr>
          <w:t>1.6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обеспечение удобного для Заявителей способа подачи в Департамент Заявления в объеме, предусмотренном </w:t>
      </w:r>
      <w:hyperlink w:anchor="P83" w:history="1">
        <w:r>
          <w:rPr>
            <w:color w:val="0000FF"/>
          </w:rPr>
          <w:t>пунктом 1.7</w:t>
        </w:r>
      </w:hyperlink>
      <w:r>
        <w:t xml:space="preserve"> настоящего Регламента.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2.20. Показателями качества муниципальной услуги в соответствии с настоящим Регламентом являются: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автоматизации процедуры приема Заявления, выдачи документов;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2.20.2. технологичность оказания муниципальной услуги обеспечивается путем: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2.20.3. отсутствие коррупциогенных факторов при предоставлении муниципальной услуги обеспечивается путем: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закрепления персональной ответственности лиц, ответственных за исполнение соответствующей административной процедуры,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2.21. Данная муниципальная услуга может предоставляться через МФЦ в соответствии с действующим законодательством.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center"/>
        <w:outlineLvl w:val="1"/>
      </w:pPr>
      <w:bookmarkStart w:id="20" w:name="P231"/>
      <w:bookmarkEnd w:id="20"/>
      <w:r>
        <w:t>III. Административные процедуры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принятие решения об утверждении схемы либо решения об отказе в утверждении схемы;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выдача Заявителю результата муниципальной услуги.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3.2.2. специалистом Департамента или МФЦ, ведущего прием Заявителей, осуществляется: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прием и прочтение Заявления о наличии оснований для возврата Заявления, установленных </w:t>
      </w:r>
      <w:hyperlink w:anchor="P165" w:history="1">
        <w:r>
          <w:rPr>
            <w:color w:val="0000FF"/>
          </w:rPr>
          <w:t>пунктами 2.10.1</w:t>
        </w:r>
      </w:hyperlink>
      <w:r>
        <w:t>-</w:t>
      </w:r>
      <w:hyperlink w:anchor="P167" w:history="1">
        <w:r>
          <w:rPr>
            <w:color w:val="0000FF"/>
          </w:rPr>
          <w:t>2.10.3</w:t>
        </w:r>
      </w:hyperlink>
      <w:r>
        <w:t xml:space="preserve"> настоящего Регламента (при личном обращении);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уведомление Заявителя о наличии оснований для возврата Заявления (при личном обращении);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При отсутствии документов, указанных в </w:t>
      </w:r>
      <w:hyperlink w:anchor="P152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3.2.3.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543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3 к настоящему Регламенту.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543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по форме согласно приложению 3 к настоящему Регламенту.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3.2.4. срок административной процедуры - не более 2 календарных дней со дня поступления Заявления;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3.2.5.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муниципального реестра земель Департамента (далее - отдел МРЗ), с учетом особенностей, предусмотренных </w:t>
      </w:r>
      <w:hyperlink w:anchor="P258" w:history="1">
        <w:r>
          <w:rPr>
            <w:color w:val="0000FF"/>
          </w:rPr>
          <w:t>пунктом 3.3.2</w:t>
        </w:r>
      </w:hyperlink>
      <w:r>
        <w:t xml:space="preserve"> настоящего Регламента, не позднее 12.00 час. дня, следующего за днем регистрации документов. В случае регистрации после 16.00 час. Заявление передается в отдел МРЗ в соответствующий день регистрации Заявления.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3.3.1. основанием для начала проведения административной процедуры является зарегистрированное Заявление и приложенные документы в объеме, указанном в </w:t>
      </w:r>
      <w:hyperlink w:anchor="P152" w:history="1">
        <w:r>
          <w:rPr>
            <w:color w:val="0000FF"/>
          </w:rPr>
          <w:t>пункте 2.8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bookmarkStart w:id="21" w:name="P258"/>
      <w:bookmarkEnd w:id="21"/>
      <w:r>
        <w:t>3.3.2. специалист Департамента, ответственный за электронную почту (специалист Департамента, ведущий прием Заявлений), проверяет соответствие Заявления и приложенных к нему документов, поступивших на электронную почту или Единый портал, установленным требованиям в течение 1 календарного дня со дня поступления Заявления в Департамент.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В случае несоответствия Заявления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Заявлений) в срок не позднее 5 рабочих дней со дня поступления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577" w:history="1">
        <w:r>
          <w:rPr>
            <w:color w:val="0000FF"/>
          </w:rPr>
          <w:t>уведомление</w:t>
        </w:r>
      </w:hyperlink>
      <w: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4 к настоящему Регламенту.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соответствии Заявления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Заявлений), в срок не позднее 3 календарных дней со дня поступления передает Заявление и приложенные к нему документы в отдел МРЗ;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3.3.3. начальник отдела МРЗ либо по его поручению заместитель начальника отдела МРЗ определяет специалиста отдела МРЗ, ответственного за рассмотрение Заявления, заносит данные об исполнителе в ИСУЗ, передает ему Заявление с приложенными документами. Срок передачи заявления специалисту, ответственному за рассмотрение Заявления, - не более 3 календарных дней со дня поступления Заявления в Департамент;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3.3.4. рассмотрение Заявления осуществляет специалист отдела МРЗ, ответственный за рассмотрение Заявления (далее - специалист, ответственный за рассмотрение Заявления);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3.3.5. специалист, ответственный за рассмотрение Заявления: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Проверяет наличие оснований для возврата Заявления, установленных </w:t>
      </w:r>
      <w:hyperlink w:anchor="P165" w:history="1">
        <w:r>
          <w:rPr>
            <w:color w:val="0000FF"/>
          </w:rPr>
          <w:t>пунктами 2.10.1</w:t>
        </w:r>
      </w:hyperlink>
      <w:r>
        <w:t>-</w:t>
      </w:r>
      <w:hyperlink w:anchor="P167" w:history="1">
        <w:r>
          <w:rPr>
            <w:color w:val="0000FF"/>
          </w:rPr>
          <w:t>2.10.3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3.3.6. при наличии оснований для возврата Заявления обеспечивает подготовку и подписание </w:t>
      </w:r>
      <w:hyperlink w:anchor="P626" w:history="1">
        <w:r>
          <w:rPr>
            <w:color w:val="0000FF"/>
          </w:rPr>
          <w:t>уведомления</w:t>
        </w:r>
      </w:hyperlink>
      <w:r>
        <w:t xml:space="preserve"> о возврате Заявления по форме согласно приложению 5 к настоящему Регламенту.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Уведомление о возврате Заявления подписывается начальником отдела МРЗ и передается в отдел информационно-организационной работы Департамента для выдачи Заявителю.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Возврат Заявителю Заявления не должен превышать 10 календарных дней со дня поступления в Департамент;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3.3.7. в случае отсутствия оснований для возврата Заявления Заявителю специалист, ответственный за рассмотрение Заявления, обеспечивает выполнение дальнейших административных процедур, предусмотренных настоящим Регламентом;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3.3.8. специалист, ответственный за рассмотрение Заявления, в случае отсутствия оснований для возврата Заявления, основываясь на сведениях, указанных Заявителем, используя имеющиеся в Департаменте информационные ресурсы: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проводит идентификацию земельного участка или земельных участков, раздел которого(ых) планируется осуществить, в ИСУЗ;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необходимости направляет запросы о предоставлении информации и документов, в том числе в электронной форме, находящихся в распоряжении у других государственных органов, органов местного самоуправления и в иных организациях,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анализирует сведения, занесенные в ИСУЗ, автоматизированную информационную систему обеспечения градостроительной деятельности города Перми;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анализирует представленные документы на достаточность сведений, содержащихся в документах, для подготовки решения;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устанавливает наличие оснований, предусмотренных </w:t>
      </w:r>
      <w:hyperlink w:anchor="P169" w:history="1">
        <w:r>
          <w:rPr>
            <w:color w:val="0000FF"/>
          </w:rPr>
          <w:t>пунктами 2.11.1</w:t>
        </w:r>
      </w:hyperlink>
      <w:r>
        <w:t>-</w:t>
      </w:r>
      <w:hyperlink w:anchor="P175" w:history="1">
        <w:r>
          <w:rPr>
            <w:color w:val="0000FF"/>
          </w:rPr>
          <w:t>2.11.7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3.3.9. в случае отсутствия оснований, предусмотренных </w:t>
      </w:r>
      <w:hyperlink w:anchor="P169" w:history="1">
        <w:r>
          <w:rPr>
            <w:color w:val="0000FF"/>
          </w:rPr>
          <w:t>пунктами 2.11.1</w:t>
        </w:r>
      </w:hyperlink>
      <w:r>
        <w:t>-</w:t>
      </w:r>
      <w:hyperlink w:anchor="P175" w:history="1">
        <w:r>
          <w:rPr>
            <w:color w:val="0000FF"/>
          </w:rPr>
          <w:t>2.11.7</w:t>
        </w:r>
      </w:hyperlink>
      <w:r>
        <w:t xml:space="preserve"> настоящего Регламента, специалист, ответственный за рассмотрение Заявления, обеспечивает подготовку и подписание проекта решения об утверждении Схемы в виде распоряжения начальника Департамента об утверждении схемы (далее - распоряжение начальника Департамента);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3.3.10. при установлении наличия оснований, предусмотренных </w:t>
      </w:r>
      <w:hyperlink w:anchor="P169" w:history="1">
        <w:r>
          <w:rPr>
            <w:color w:val="0000FF"/>
          </w:rPr>
          <w:t>пунктами 2.11.1</w:t>
        </w:r>
      </w:hyperlink>
      <w:r>
        <w:t>-</w:t>
      </w:r>
      <w:hyperlink w:anchor="P175" w:history="1">
        <w:r>
          <w:rPr>
            <w:color w:val="0000FF"/>
          </w:rPr>
          <w:t>2.11.7</w:t>
        </w:r>
      </w:hyperlink>
      <w:r>
        <w:t xml:space="preserve"> настоящего Регламента, специалист, ответственный за рассмотрение Заявления, обеспечивает подготовку и подписание </w:t>
      </w:r>
      <w:hyperlink w:anchor="P455" w:history="1">
        <w:r>
          <w:rPr>
            <w:color w:val="0000FF"/>
          </w:rPr>
          <w:t>решения</w:t>
        </w:r>
      </w:hyperlink>
      <w:r>
        <w:t xml:space="preserve"> об отказе в утверждении схемы по форме согласно приложению 2 к настоящему Регламенту;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3.3.11. срок административной процедуры - не более 8 календарных дней со дня поступления Заявления в Департамент.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 Принятие решения об утверждении схемы либо решения об отказе в утверждении схемы: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3.4.1. </w:t>
      </w:r>
      <w:hyperlink w:anchor="P455" w:history="1">
        <w:r>
          <w:rPr>
            <w:color w:val="0000FF"/>
          </w:rPr>
          <w:t>решение</w:t>
        </w:r>
      </w:hyperlink>
      <w:r>
        <w:t xml:space="preserve"> об отказе в утверждении схемы подготавливается на бланке Департамента в соответствии с приложением 2 к настоящему Регламенту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Оформление решения об отказе в утверждении схемы не должно превышать 2 календарных дней с даты установления специалистом, ответственным за рассмотрение Заявления, оснований для отказа в предоставлении муниципальной услуги.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Решение об отказе в утверждении схемы, подготовленное специалистом, ответственным за рассмотрение Заявления, подлежит согласованию с начальником отдела МРЗ, первым заместителем начальника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Согласование проводится путем проставления подписи начальника отдела МРЗ, первого заместителя начальника Департамента на проекте решения об отказе в утверждении схемы.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Срок согласования решения об отказе в утверждении схемы не должен превышать 1 календарного дня с даты поступления на согласование к начальнику отдела МРЗ, первому заместителю начальника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Решение об отказе в утверждении схемы подписывается начальником Департамента и передается в отдел информационно-организационной работы Департамента для регистрации и выдачи Заявителю.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наличии замечаний, технических ошибок в решении об отказе в утверждении схемы начальник отдела МРЗ, первый заместитель начальника Департамента возвращают его специалисту, ответственному за рассмотрение Заявления, на доработку для устранения замечаний;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3.4.2. оформление проекта распоряжения начальника Департамента об утверждении схемы не должно превышать 1 календарного дня с даты установления специалистом, ответственным за рассмотрение Заявления, отсутствия оснований для отказа;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3.4.3. в проекте распоряжения начальника Департамента указываются: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площадь земельного участка, образуемого в соответствии со схемой расположения земельного участка;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адрес земельного участка или при отсутствии адреса иное описание местоположения земельного участка;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территориальная зона, в границах которого образуется земельный участок, или,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категория земель, к которой относится образуемый земельный участок;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3.4.4. при подготовке проекта распоряжения начальника Департамента специалист, ответственный за рассмотрение Заявления, прикладывает к проекту распоряжения начальника Департамента следующие документы: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Заявление;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2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57" w:history="1">
        <w:r>
          <w:rPr>
            <w:color w:val="0000FF"/>
          </w:rPr>
          <w:t>2.8.1</w:t>
        </w:r>
      </w:hyperlink>
      <w:r>
        <w:t xml:space="preserve"> настоящего Регламента;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лист согласования проекта распоряжения начальника Департамента;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3.4.5. проект решения об утверждении схемы, подготовленный специалистом, ответственным за рассмотрение Заявления, подлежит согласованию с начальником отдела МРЗ, специалистом отдела нормативно-правовой работы Департамента, ответственным за проведение правовой экспертизы (далее - специалист, ответственный за проведение правовой экспертизы), первым заместителем начальника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Начальник отдела МРЗ рассматривает проект распоряжения начальника Департамента на соответствие оформления пояснительной записки и листа согласования установленным требованиям, содержание проекта распоряжения начальника Департамента - на соответствие документам, на основании которых он подготовлен.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Специалист, ответственный за проведение правовой экспертизы, рассматривает проект распоряжения начальника Департамента на соответствие правилам юридико-технического оформления правовых актов. Специалист, ответственный за проведение правовой экспертизы, подготавливает, подписывает и прикладывает к проекту распоряжения начальника Департамента заключение о наличии или отсутствии замечаний к юридико-техническому оформлению проекта распоряжения начальника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Согласование проекта распоряжения начальника Департамента осуществляется: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начальником отдела МРЗ не более 1 календарного дня с даты поступления проекта распоряжения начальника Департамента на согласование;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специалистом, ответственным за проведение правовой экспертизы, не более 2 календарных дней с даты поступления проекта распоряжения начальника Департамента на согласование;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первым заместителем начальника Департамента не более 1 календарного дня с даты поступления проекта распоряжения начальника Департамента на согласование;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3.4.6. проект распоряжения начальника Департамента, прошедший процедуру согласования, поступает в отдел информационно-организационной работы Департамента специалисту, ответственному за оформление распоряжения начальника Департамента, для редактирования и направления для подписания начальнику Департамента. К проекту распоряжения начальника Департамента прилагаются Заявления и документы, поступившие и сформированные при предоставлении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3.4.7. начальником Департамента в течение 1 календарного дня принимается одно из следующих решений о (об):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подписании проекта распоряжения начальника Департамента;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направлении проекта распоряжения начальника Департамента на доработку при наличии технических ошибок.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направлении проекта распоряжения начальника Департамента на доработку проект распоряжения начальника Департамента возвращается специалисту, ответственному за рассмотрение Заявления, для устранения замечаний;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3.4.8. специалист отдела информационно-организационной работы Департамента, ответственный за оформление решения, осуществляет регистрацию и внесение информации в ИСУЗ в течение 1 календарного дня с даты подписания вышеуказанных решений и передает копии решений, Заявление и документы, поступившие и сформированные при предоставлении муниципальной услуги, специалисту, ответственному за рассмотрение Заявления.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помещает копию решения об утверждении схемы либо решения об отказе в утверждении схемы,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3.4.9. срок административной процедуры - не более 15 календарных дней со дня поступления в Департамент;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3.4.10. результатом административной процедуры является подписанное решение об утверждении схемы либо решение об отказе в утверждении схемы.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3.5. Выдача Заявителю результата муниципальной услуги: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подписанное решение об утверждении схемы либо решение об отказе в утверждении схемы, которое передается в отдел организационно-информационной работы Департамента для регистрации и выдачи Заявителю;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3.5.2. срок административной процедуры - не более 17 календарных дней со дня поступления Заявления в Департамент;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выдача распоряжения начальника Департамента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3.6. Заявитель вправе получить копию решения об утверждении схемы либо решения об отказе в утверждении схемы: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выдачу копии решения об утверждении схемы либо решения об отказе в утверждении схемы осуществляет специалист отдела информационно-организационной работы Департамента, ответственный за выдачу документов;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обращении Заявителя о выдаче копии решения об утверждении схемы либо решения об отказе в утверждении схемы специалист отдела информационно-организационной работы Департамента, ответственный за выдачу документов, делает отметку о дате выдачи копии решения в ИСУЗ.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Выдача копии решения об утверждении схемы земельного участка или земельных участков на кадастровом плане территории либо решения об отказе в утверждении схемы земельного участка или земельных участков на кадастровом плане территории осуществляется в день обращения Заявителя.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3.7. </w:t>
      </w:r>
      <w:hyperlink w:anchor="P680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6 к настоящему Регламенту.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>4.1. Текущий контроль за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4.2. Ответственное лицо несет персональную ответственность за: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правильность применения оснований для принятия решения об отказе в предоставлении муниципальной услуги;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 Заявителей.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Регламента виновные ответственные лица несут ответственность в соответствии с действующим законодательством Российской Федерации.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4.5. Плановые проверки проводятся 1 раз в год на основании приказа начальника Департамента. При проведении проверки должны быть установлены следующие показатели: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Департамента.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4.7. Ответственное лицо, виновное в нарушении Регламента, несет ответственность в соответствии с действующим законодательством.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center"/>
        <w:outlineLvl w:val="1"/>
      </w:pPr>
      <w:r>
        <w:t>V. Порядок обжалования решений и действий</w:t>
      </w:r>
    </w:p>
    <w:p w:rsidR="00690FFD" w:rsidRDefault="00690FFD">
      <w:pPr>
        <w:pStyle w:val="ConsPlusNormal"/>
        <w:jc w:val="center"/>
      </w:pPr>
      <w:r>
        <w:t>(бездействия) органа, предоставляющего муниципальную услугу,</w:t>
      </w:r>
    </w:p>
    <w:p w:rsidR="00690FFD" w:rsidRDefault="00690FFD">
      <w:pPr>
        <w:pStyle w:val="ConsPlusNormal"/>
        <w:jc w:val="center"/>
      </w:pPr>
      <w:r>
        <w:t>а также должностных лиц, муниципальных служащих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690FFD" w:rsidRDefault="00690FFD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1"/>
      </w:pPr>
      <w:r>
        <w:t>Приложение 1</w:t>
      </w:r>
    </w:p>
    <w:p w:rsidR="00690FFD" w:rsidRDefault="00690FFD">
      <w:pPr>
        <w:pStyle w:val="ConsPlusNormal"/>
        <w:jc w:val="right"/>
      </w:pPr>
      <w:r>
        <w:t>к Административному регламенту</w:t>
      </w:r>
    </w:p>
    <w:p w:rsidR="00690FFD" w:rsidRDefault="00690FFD">
      <w:pPr>
        <w:pStyle w:val="ConsPlusNormal"/>
        <w:jc w:val="right"/>
      </w:pPr>
      <w:r>
        <w:t>предоставления департаментом</w:t>
      </w:r>
    </w:p>
    <w:p w:rsidR="00690FFD" w:rsidRDefault="00690FFD">
      <w:pPr>
        <w:pStyle w:val="ConsPlusNormal"/>
        <w:jc w:val="right"/>
      </w:pPr>
      <w:r>
        <w:t>земельных отношений администрации</w:t>
      </w:r>
    </w:p>
    <w:p w:rsidR="00690FFD" w:rsidRDefault="00690FFD">
      <w:pPr>
        <w:pStyle w:val="ConsPlusNormal"/>
        <w:jc w:val="right"/>
      </w:pPr>
      <w:r>
        <w:t>города Перми муниципальной услуги</w:t>
      </w:r>
    </w:p>
    <w:p w:rsidR="00690FFD" w:rsidRDefault="00690FFD">
      <w:pPr>
        <w:pStyle w:val="ConsPlusNormal"/>
        <w:jc w:val="right"/>
      </w:pPr>
      <w:r>
        <w:t>"Утверждение схемы расположения</w:t>
      </w:r>
    </w:p>
    <w:p w:rsidR="00690FFD" w:rsidRDefault="00690FFD">
      <w:pPr>
        <w:pStyle w:val="ConsPlusNormal"/>
        <w:jc w:val="right"/>
      </w:pPr>
      <w:r>
        <w:t>земельного участка или земельных</w:t>
      </w:r>
    </w:p>
    <w:p w:rsidR="00690FFD" w:rsidRDefault="00690FFD">
      <w:pPr>
        <w:pStyle w:val="ConsPlusNormal"/>
        <w:jc w:val="right"/>
      </w:pPr>
      <w:r>
        <w:t>участков на кадастровом плане</w:t>
      </w:r>
    </w:p>
    <w:p w:rsidR="00690FFD" w:rsidRDefault="00690FFD">
      <w:pPr>
        <w:pStyle w:val="ConsPlusNormal"/>
        <w:jc w:val="right"/>
      </w:pPr>
      <w:r>
        <w:t>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nformat"/>
        <w:jc w:val="both"/>
      </w:pPr>
      <w:r>
        <w:t xml:space="preserve">                                         Начальнику департамента земельных</w:t>
      </w:r>
    </w:p>
    <w:p w:rsidR="00690FFD" w:rsidRDefault="00690FFD">
      <w:pPr>
        <w:pStyle w:val="ConsPlusNonformat"/>
        <w:jc w:val="both"/>
      </w:pPr>
      <w:r>
        <w:t xml:space="preserve">                                         отношений администрации города</w:t>
      </w:r>
    </w:p>
    <w:p w:rsidR="00690FFD" w:rsidRDefault="00690FFD">
      <w:pPr>
        <w:pStyle w:val="ConsPlusNonformat"/>
        <w:jc w:val="both"/>
      </w:pPr>
      <w:r>
        <w:t xml:space="preserve">                                         Перми от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(Ф.И.О. заявителя - физического</w:t>
      </w:r>
    </w:p>
    <w:p w:rsidR="00690FFD" w:rsidRDefault="00690FFD">
      <w:pPr>
        <w:pStyle w:val="ConsPlusNonformat"/>
        <w:jc w:val="both"/>
      </w:pPr>
      <w:r>
        <w:t xml:space="preserve">                                         лица, наименование, ИНН, ОГРН</w:t>
      </w:r>
    </w:p>
    <w:p w:rsidR="00690FFD" w:rsidRDefault="00690FFD">
      <w:pPr>
        <w:pStyle w:val="ConsPlusNonformat"/>
        <w:jc w:val="both"/>
      </w:pPr>
      <w:r>
        <w:t xml:space="preserve">                                         заявителя - юридического лица)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(Ф.И.О. представителя заявителя,</w:t>
      </w:r>
    </w:p>
    <w:p w:rsidR="00690FFD" w:rsidRDefault="00690FFD">
      <w:pPr>
        <w:pStyle w:val="ConsPlusNonformat"/>
        <w:jc w:val="both"/>
      </w:pPr>
      <w:r>
        <w:t xml:space="preserve">                                         реквизиты документа,</w:t>
      </w:r>
    </w:p>
    <w:p w:rsidR="00690FFD" w:rsidRDefault="00690FFD">
      <w:pPr>
        <w:pStyle w:val="ConsPlusNonformat"/>
        <w:jc w:val="both"/>
      </w:pPr>
      <w:r>
        <w:t xml:space="preserve">                                         подтверждающего полномочия)</w:t>
      </w:r>
    </w:p>
    <w:p w:rsidR="00690FFD" w:rsidRDefault="00690FFD">
      <w:pPr>
        <w:pStyle w:val="ConsPlusNonformat"/>
        <w:jc w:val="both"/>
      </w:pPr>
      <w:r>
        <w:t xml:space="preserve">                                         паспортные данные:</w:t>
      </w:r>
    </w:p>
    <w:p w:rsidR="00690FFD" w:rsidRDefault="00690FFD">
      <w:pPr>
        <w:pStyle w:val="ConsPlusNonformat"/>
        <w:jc w:val="both"/>
      </w:pPr>
      <w:r>
        <w:t xml:space="preserve">                                         (указываются данные заявителя)</w:t>
      </w:r>
    </w:p>
    <w:p w:rsidR="00690FFD" w:rsidRDefault="00690FFD">
      <w:pPr>
        <w:pStyle w:val="ConsPlusNonformat"/>
        <w:jc w:val="both"/>
      </w:pPr>
      <w:r>
        <w:t xml:space="preserve">                                         серия ________, N _______________,</w:t>
      </w:r>
    </w:p>
    <w:p w:rsidR="00690FFD" w:rsidRDefault="00690FFD">
      <w:pPr>
        <w:pStyle w:val="ConsPlusNonformat"/>
        <w:jc w:val="both"/>
      </w:pPr>
      <w:r>
        <w:t xml:space="preserve">                                         выдан "____" ____________ 20___ г.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90FFD" w:rsidRDefault="00690FFD">
      <w:pPr>
        <w:pStyle w:val="ConsPlusNonformat"/>
        <w:jc w:val="both"/>
      </w:pPr>
      <w:r>
        <w:t xml:space="preserve">                                         Место жительства, место нахождения</w:t>
      </w:r>
    </w:p>
    <w:p w:rsidR="00690FFD" w:rsidRDefault="00690FFD">
      <w:pPr>
        <w:pStyle w:val="ConsPlusNonformat"/>
        <w:jc w:val="both"/>
      </w:pPr>
      <w:r>
        <w:t xml:space="preserve">                                         заявителя: 614_____, город Пермь,</w:t>
      </w:r>
    </w:p>
    <w:p w:rsidR="00690FFD" w:rsidRDefault="00690FFD">
      <w:pPr>
        <w:pStyle w:val="ConsPlusNonformat"/>
        <w:jc w:val="both"/>
      </w:pPr>
      <w:r>
        <w:t xml:space="preserve">                                         район 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улица 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дом _____, квартира (офис) 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Почтовый адрес, адрес электронной</w:t>
      </w:r>
    </w:p>
    <w:p w:rsidR="00690FFD" w:rsidRDefault="00690FFD">
      <w:pPr>
        <w:pStyle w:val="ConsPlusNonformat"/>
        <w:jc w:val="both"/>
      </w:pPr>
      <w:r>
        <w:t xml:space="preserve">                                         почты: 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            Контактные телефоны заявителя или</w:t>
      </w:r>
    </w:p>
    <w:p w:rsidR="00690FFD" w:rsidRDefault="00690FFD">
      <w:pPr>
        <w:pStyle w:val="ConsPlusNonformat"/>
        <w:jc w:val="both"/>
      </w:pPr>
      <w:r>
        <w:t xml:space="preserve">                                         представителя заявителя: _________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bookmarkStart w:id="22" w:name="P399"/>
      <w:bookmarkEnd w:id="22"/>
      <w:r>
        <w:t xml:space="preserve">                                 ЗАЯВЛЕНИЕ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Прошу  утвердить  схему  расположения земельного участка на кадастровом</w:t>
      </w:r>
    </w:p>
    <w:p w:rsidR="00690FFD" w:rsidRDefault="00690FFD">
      <w:pPr>
        <w:pStyle w:val="ConsPlusNonformat"/>
        <w:jc w:val="both"/>
      </w:pPr>
      <w:r>
        <w:t>плане  территории  с  целью  раздела  земельного  участка,  находящегося  в</w:t>
      </w:r>
    </w:p>
    <w:p w:rsidR="00690FFD" w:rsidRDefault="00690FFD">
      <w:pPr>
        <w:pStyle w:val="ConsPlusNonformat"/>
        <w:jc w:val="both"/>
      </w:pPr>
      <w:r>
        <w:t>муниципальной  собственности,  с  кадастровым номером ____________ площадью</w:t>
      </w:r>
    </w:p>
    <w:p w:rsidR="00690FFD" w:rsidRDefault="00690FFD">
      <w:pPr>
        <w:pStyle w:val="ConsPlusNonformat"/>
        <w:jc w:val="both"/>
      </w:pPr>
      <w:r>
        <w:t>_________ кв. м, расположенного по адресу: г. Пермь, район ___________, ул.</w:t>
      </w:r>
    </w:p>
    <w:p w:rsidR="00690FFD" w:rsidRDefault="00690FFD">
      <w:pPr>
        <w:pStyle w:val="ConsPlusNonformat"/>
        <w:jc w:val="both"/>
      </w:pPr>
      <w:r>
        <w:t>__________________, дом ______, принадлежащего на праве ________________.</w:t>
      </w:r>
    </w:p>
    <w:p w:rsidR="00690FFD" w:rsidRDefault="00690FFD">
      <w:pPr>
        <w:pStyle w:val="ConsPlusNonformat"/>
        <w:jc w:val="both"/>
      </w:pPr>
      <w:r>
        <w:t xml:space="preserve">                     (указывается вид права, основание возникновения права)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Мною   выбирается   следующий   способ   выдачи   конечного  результата</w:t>
      </w:r>
    </w:p>
    <w:p w:rsidR="00690FFD" w:rsidRDefault="00690FFD">
      <w:pPr>
        <w:pStyle w:val="ConsPlusNonformat"/>
        <w:jc w:val="both"/>
      </w:pPr>
      <w:r>
        <w:t>предоставления муниципальной услуги: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доставить почтой по указанному адресу;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выдать документы мне лично;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в  виде  электронного  документа,  размещенного  на Едином портале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>государственных  и  муниципальных услуг (функций), путем направления ссылки</w:t>
      </w:r>
    </w:p>
    <w:p w:rsidR="00690FFD" w:rsidRDefault="00690FFD">
      <w:pPr>
        <w:pStyle w:val="ConsPlusNonformat"/>
        <w:jc w:val="both"/>
      </w:pPr>
      <w:r>
        <w:t xml:space="preserve">посредством электронной почты </w:t>
      </w:r>
      <w:hyperlink w:anchor="P436" w:history="1">
        <w:r>
          <w:rPr>
            <w:color w:val="0000FF"/>
          </w:rPr>
          <w:t>&lt;1&gt;</w:t>
        </w:r>
      </w:hyperlink>
      <w:r>
        <w:t>;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в  виде  электронного  документа, который направляется посредством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 xml:space="preserve">электронной почты </w:t>
      </w:r>
      <w:hyperlink w:anchor="P438" w:history="1">
        <w:r>
          <w:rPr>
            <w:color w:val="0000FF"/>
          </w:rPr>
          <w:t>&lt;2&gt;</w:t>
        </w:r>
      </w:hyperlink>
      <w:r>
        <w:t>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>Приложение: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_____________________________   _________________________________</w:t>
      </w:r>
    </w:p>
    <w:p w:rsidR="00690FFD" w:rsidRDefault="00690FFD">
      <w:pPr>
        <w:pStyle w:val="ConsPlusNonformat"/>
        <w:jc w:val="both"/>
      </w:pPr>
      <w:r>
        <w:t xml:space="preserve">      (дата, подпись заявителя)       (Ф.И.О., подпись специалиста</w:t>
      </w:r>
    </w:p>
    <w:p w:rsidR="00690FFD" w:rsidRDefault="00690FFD">
      <w:pPr>
        <w:pStyle w:val="ConsPlusNonformat"/>
        <w:jc w:val="both"/>
      </w:pPr>
      <w:r>
        <w:t xml:space="preserve">                                         департамента земельных</w:t>
      </w:r>
    </w:p>
    <w:p w:rsidR="00690FFD" w:rsidRDefault="00690FFD">
      <w:pPr>
        <w:pStyle w:val="ConsPlusNonformat"/>
        <w:jc w:val="both"/>
      </w:pPr>
      <w:r>
        <w:t xml:space="preserve">                                        отношений администрации</w:t>
      </w:r>
    </w:p>
    <w:p w:rsidR="00690FFD" w:rsidRDefault="00690FFD">
      <w:pPr>
        <w:pStyle w:val="ConsPlusNonformat"/>
        <w:jc w:val="both"/>
      </w:pPr>
      <w:r>
        <w:t xml:space="preserve">                                             города Перми)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--------------------------------</w:t>
      </w:r>
    </w:p>
    <w:p w:rsidR="00690FFD" w:rsidRDefault="00690FFD">
      <w:pPr>
        <w:pStyle w:val="ConsPlusNonformat"/>
        <w:jc w:val="both"/>
      </w:pPr>
      <w:bookmarkStart w:id="23" w:name="P436"/>
      <w:bookmarkEnd w:id="23"/>
      <w:r>
        <w:t xml:space="preserve">    &lt;1&gt;   Указывается  в  случае  подачи  заявления  в  форме  электронного</w:t>
      </w:r>
    </w:p>
    <w:p w:rsidR="00690FFD" w:rsidRDefault="00690FFD">
      <w:pPr>
        <w:pStyle w:val="ConsPlusNonformat"/>
        <w:jc w:val="both"/>
      </w:pPr>
      <w:r>
        <w:t>документа.</w:t>
      </w:r>
    </w:p>
    <w:p w:rsidR="00690FFD" w:rsidRDefault="00690FFD">
      <w:pPr>
        <w:pStyle w:val="ConsPlusNonformat"/>
        <w:jc w:val="both"/>
      </w:pPr>
      <w:bookmarkStart w:id="24" w:name="P438"/>
      <w:bookmarkEnd w:id="24"/>
      <w:r>
        <w:t xml:space="preserve">    &lt;2&gt;   Указывается  в  случае  подачи  заявления  в  форме  электронного</w:t>
      </w:r>
    </w:p>
    <w:p w:rsidR="00690FFD" w:rsidRDefault="00690FFD">
      <w:pPr>
        <w:pStyle w:val="ConsPlusNonformat"/>
        <w:jc w:val="both"/>
      </w:pPr>
      <w:r>
        <w:t>документа.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1"/>
      </w:pPr>
      <w:r>
        <w:t>Приложение 2</w:t>
      </w:r>
    </w:p>
    <w:p w:rsidR="00690FFD" w:rsidRDefault="00690FFD">
      <w:pPr>
        <w:pStyle w:val="ConsPlusNormal"/>
        <w:jc w:val="right"/>
      </w:pPr>
      <w:r>
        <w:t>к Административному регламенту</w:t>
      </w:r>
    </w:p>
    <w:p w:rsidR="00690FFD" w:rsidRDefault="00690FFD">
      <w:pPr>
        <w:pStyle w:val="ConsPlusNormal"/>
        <w:jc w:val="right"/>
      </w:pPr>
      <w:r>
        <w:t>предоставления департаментом</w:t>
      </w:r>
    </w:p>
    <w:p w:rsidR="00690FFD" w:rsidRDefault="00690FFD">
      <w:pPr>
        <w:pStyle w:val="ConsPlusNormal"/>
        <w:jc w:val="right"/>
      </w:pPr>
      <w:r>
        <w:t>земельных отношений администрации</w:t>
      </w:r>
    </w:p>
    <w:p w:rsidR="00690FFD" w:rsidRDefault="00690FFD">
      <w:pPr>
        <w:pStyle w:val="ConsPlusNormal"/>
        <w:jc w:val="right"/>
      </w:pPr>
      <w:r>
        <w:t>города Перми муниципальной услуги</w:t>
      </w:r>
    </w:p>
    <w:p w:rsidR="00690FFD" w:rsidRDefault="00690FFD">
      <w:pPr>
        <w:pStyle w:val="ConsPlusNormal"/>
        <w:jc w:val="right"/>
      </w:pPr>
      <w:r>
        <w:t>"Утверждение схемы расположения</w:t>
      </w:r>
    </w:p>
    <w:p w:rsidR="00690FFD" w:rsidRDefault="00690FFD">
      <w:pPr>
        <w:pStyle w:val="ConsPlusNormal"/>
        <w:jc w:val="right"/>
      </w:pPr>
      <w:r>
        <w:t>земельного участка или земельных</w:t>
      </w:r>
    </w:p>
    <w:p w:rsidR="00690FFD" w:rsidRDefault="00690FFD">
      <w:pPr>
        <w:pStyle w:val="ConsPlusNormal"/>
        <w:jc w:val="right"/>
      </w:pPr>
      <w:r>
        <w:t>участков на кадастровом плане</w:t>
      </w:r>
    </w:p>
    <w:p w:rsidR="00690FFD" w:rsidRDefault="00690FFD">
      <w:pPr>
        <w:pStyle w:val="ConsPlusNormal"/>
        <w:jc w:val="right"/>
      </w:pPr>
      <w:r>
        <w:t>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nformat"/>
        <w:jc w:val="both"/>
      </w:pPr>
      <w:bookmarkStart w:id="25" w:name="P455"/>
      <w:bookmarkEnd w:id="25"/>
      <w:r>
        <w:t xml:space="preserve">                                  РЕШЕНИЕ</w:t>
      </w:r>
    </w:p>
    <w:p w:rsidR="00690FFD" w:rsidRDefault="00690FFD">
      <w:pPr>
        <w:pStyle w:val="ConsPlusNonformat"/>
        <w:jc w:val="both"/>
      </w:pPr>
      <w:r>
        <w:t xml:space="preserve">           об отказе в утверждении схемы земельного участка или</w:t>
      </w:r>
    </w:p>
    <w:p w:rsidR="00690FFD" w:rsidRDefault="00690FFD">
      <w:pPr>
        <w:pStyle w:val="ConsPlusNonformat"/>
        <w:jc w:val="both"/>
      </w:pPr>
      <w:r>
        <w:t xml:space="preserve">          земельных участков на кадастровом плане территории </w:t>
      </w:r>
      <w:hyperlink w:anchor="P525" w:history="1">
        <w:r>
          <w:rPr>
            <w:color w:val="0000FF"/>
          </w:rPr>
          <w:t>&lt;1&gt;</w:t>
        </w:r>
      </w:hyperlink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Рассмотрев  представленное  заявление об утверждении схемы расположения</w:t>
      </w:r>
    </w:p>
    <w:p w:rsidR="00690FFD" w:rsidRDefault="00690FFD">
      <w:pPr>
        <w:pStyle w:val="ConsPlusNonformat"/>
        <w:jc w:val="both"/>
      </w:pPr>
      <w:r>
        <w:t>земельного  участка  или земельных участков на кадастровом плане территории</w:t>
      </w:r>
    </w:p>
    <w:p w:rsidR="00690FFD" w:rsidRDefault="00690FFD">
      <w:pPr>
        <w:pStyle w:val="ConsPlusNonformat"/>
        <w:jc w:val="both"/>
      </w:pPr>
      <w:r>
        <w:t>на  земельный(ые)  участок(ки)  с кадастровым номером(ами) _______________,</w:t>
      </w:r>
    </w:p>
    <w:p w:rsidR="00690FFD" w:rsidRDefault="00690FFD">
      <w:pPr>
        <w:pStyle w:val="ConsPlusNonformat"/>
        <w:jc w:val="both"/>
      </w:pPr>
      <w:r>
        <w:t>площадью _______ кв. м, расположенный(ые) по адресу: ______________________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__________________________________________________________________________,</w:t>
      </w:r>
    </w:p>
    <w:p w:rsidR="00690FFD" w:rsidRDefault="00690FFD">
      <w:pPr>
        <w:pStyle w:val="ConsPlusNonformat"/>
        <w:jc w:val="both"/>
      </w:pPr>
      <w:r>
        <w:t>департамент   земельных  отношений  администрации  города  Перми  (далее  -</w:t>
      </w:r>
    </w:p>
    <w:p w:rsidR="00690FFD" w:rsidRDefault="00690FFD">
      <w:pPr>
        <w:pStyle w:val="ConsPlusNonformat"/>
        <w:jc w:val="both"/>
      </w:pPr>
      <w:r>
        <w:t>Департамент) принял решение об отказе в предоставлении муниципальной услуги</w:t>
      </w:r>
    </w:p>
    <w:p w:rsidR="00690FFD" w:rsidRDefault="00690FFD">
      <w:pPr>
        <w:pStyle w:val="ConsPlusNonformat"/>
        <w:jc w:val="both"/>
      </w:pPr>
      <w:r>
        <w:t>"Утверждение  схемы  расположения земельного участка или земельных участков</w:t>
      </w:r>
    </w:p>
    <w:p w:rsidR="00690FFD" w:rsidRDefault="00690FFD">
      <w:pPr>
        <w:pStyle w:val="ConsPlusNonformat"/>
        <w:jc w:val="both"/>
      </w:pPr>
      <w:r>
        <w:t>на кадастровом плане территории".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 несоответствие  схемы  расположения  земельного  участка ее форме,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>формату или требованиям к ее подготовке, которые установлены в соответствии</w:t>
      </w:r>
    </w:p>
    <w:p w:rsidR="00690FFD" w:rsidRDefault="00690FFD">
      <w:pPr>
        <w:pStyle w:val="ConsPlusNonformat"/>
        <w:jc w:val="both"/>
      </w:pPr>
      <w:r>
        <w:t xml:space="preserve">с </w:t>
      </w:r>
      <w:hyperlink r:id="rId23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Федерации;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 полное или частичное совпадение местоположения земельного участка,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>образование    которого    предусмотрено   схемой   его   расположения,   с</w:t>
      </w:r>
    </w:p>
    <w:p w:rsidR="00690FFD" w:rsidRDefault="00690FFD">
      <w:pPr>
        <w:pStyle w:val="ConsPlusNonformat"/>
        <w:jc w:val="both"/>
      </w:pPr>
      <w:r>
        <w:t>местоположением  земельного  участка,  образуемого  в  соответствии с ранее</w:t>
      </w:r>
    </w:p>
    <w:p w:rsidR="00690FFD" w:rsidRDefault="00690FFD">
      <w:pPr>
        <w:pStyle w:val="ConsPlusNonformat"/>
        <w:jc w:val="both"/>
      </w:pPr>
      <w:r>
        <w:t>принятым  решением  об  утверждении  схемы расположения земельного участка,</w:t>
      </w:r>
    </w:p>
    <w:p w:rsidR="00690FFD" w:rsidRDefault="00690FFD">
      <w:pPr>
        <w:pStyle w:val="ConsPlusNonformat"/>
        <w:jc w:val="both"/>
      </w:pPr>
      <w:r>
        <w:t>срок действия которого не истек;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 разработка  схемы  расположения  земельного  участка  с нарушением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 xml:space="preserve">предусмотренных   </w:t>
      </w:r>
      <w:hyperlink r:id="rId24" w:history="1">
        <w:r>
          <w:rPr>
            <w:color w:val="0000FF"/>
          </w:rPr>
          <w:t>статьей  11.9</w:t>
        </w:r>
      </w:hyperlink>
      <w:r>
        <w:t xml:space="preserve">  Земельного  кодекса  Российской  Федерации</w:t>
      </w:r>
    </w:p>
    <w:p w:rsidR="00690FFD" w:rsidRDefault="00690FFD">
      <w:pPr>
        <w:pStyle w:val="ConsPlusNonformat"/>
        <w:jc w:val="both"/>
      </w:pPr>
      <w:r>
        <w:t>требований к образуемым земельным участкам;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 несоответствие схемы расположения земельного участка утвержденному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>проекту  планировки  территории, землеустроительной документации, положению</w:t>
      </w:r>
    </w:p>
    <w:p w:rsidR="00690FFD" w:rsidRDefault="00690FFD">
      <w:pPr>
        <w:pStyle w:val="ConsPlusNonformat"/>
        <w:jc w:val="both"/>
      </w:pPr>
      <w:r>
        <w:t>об особо охраняемой природной территории;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расположение земельного участка, образование которого предусмотрено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>схемой  расположения земельного участка, в границах территории, для которой</w:t>
      </w:r>
    </w:p>
    <w:p w:rsidR="00690FFD" w:rsidRDefault="00690FFD">
      <w:pPr>
        <w:pStyle w:val="ConsPlusNonformat"/>
        <w:jc w:val="both"/>
      </w:pPr>
      <w:r>
        <w:t>утвержден проект межевания территории;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  с   заявлением   обратилось   лицо,   не  являющееся  получателем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 xml:space="preserve">муниципальной услуги согласно </w:t>
      </w:r>
      <w:hyperlink w:anchor="P46" w:history="1">
        <w:r>
          <w:rPr>
            <w:color w:val="0000FF"/>
          </w:rPr>
          <w:t>пункту 1.2</w:t>
        </w:r>
      </w:hyperlink>
      <w:r>
        <w:t xml:space="preserve"> Регламента;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│ │ если образование земельных участков осуществляется:</w:t>
      </w:r>
    </w:p>
    <w:p w:rsidR="00690FFD" w:rsidRDefault="00690FFD">
      <w:pPr>
        <w:pStyle w:val="ConsPlusNonformat"/>
        <w:jc w:val="both"/>
      </w:pPr>
      <w:r>
        <w:t xml:space="preserve">    └─┘</w:t>
      </w:r>
    </w:p>
    <w:p w:rsidR="00690FFD" w:rsidRDefault="00690FFD">
      <w:pPr>
        <w:pStyle w:val="ConsPlusNonformat"/>
        <w:jc w:val="both"/>
      </w:pPr>
      <w:r>
        <w:t xml:space="preserve">    из  земельного  участка,  предоставленного  для  комплексного  освоения</w:t>
      </w:r>
    </w:p>
    <w:p w:rsidR="00690FFD" w:rsidRDefault="00690FFD">
      <w:pPr>
        <w:pStyle w:val="ConsPlusNonformat"/>
        <w:jc w:val="both"/>
      </w:pPr>
      <w:r>
        <w:t>территории;</w:t>
      </w:r>
    </w:p>
    <w:p w:rsidR="00690FFD" w:rsidRDefault="00690FFD">
      <w:pPr>
        <w:pStyle w:val="ConsPlusNonformat"/>
        <w:jc w:val="both"/>
      </w:pPr>
      <w:r>
        <w:t xml:space="preserve">    из  земельного  участка,  предоставленного  некоммерческой организации,</w:t>
      </w:r>
    </w:p>
    <w:p w:rsidR="00690FFD" w:rsidRDefault="00690FFD">
      <w:pPr>
        <w:pStyle w:val="ConsPlusNonformat"/>
        <w:jc w:val="both"/>
      </w:pPr>
      <w:r>
        <w:t>созданной  физическими  лицами,  для  ведения  садоводства, огородничества,</w:t>
      </w:r>
    </w:p>
    <w:p w:rsidR="00690FFD" w:rsidRDefault="00690FFD">
      <w:pPr>
        <w:pStyle w:val="ConsPlusNonformat"/>
        <w:jc w:val="both"/>
      </w:pPr>
      <w:r>
        <w:t>дачного хозяйства либо ведения дачного хозяйства иным юридическим лицам;</w:t>
      </w:r>
    </w:p>
    <w:p w:rsidR="00690FFD" w:rsidRDefault="00690FFD">
      <w:pPr>
        <w:pStyle w:val="ConsPlusNonformat"/>
        <w:jc w:val="both"/>
      </w:pPr>
      <w:r>
        <w:t xml:space="preserve">    в   границах   территории,   в   отношении  которой  в  соответствии  с</w:t>
      </w:r>
    </w:p>
    <w:p w:rsidR="00690FFD" w:rsidRDefault="00690FFD">
      <w:pPr>
        <w:pStyle w:val="ConsPlusNonformat"/>
        <w:jc w:val="both"/>
      </w:pPr>
      <w:r>
        <w:t>законодательством  о  градостроительной  деятельности заключен договор о ее</w:t>
      </w:r>
    </w:p>
    <w:p w:rsidR="00690FFD" w:rsidRDefault="00690FFD">
      <w:pPr>
        <w:pStyle w:val="ConsPlusNonformat"/>
        <w:jc w:val="both"/>
      </w:pPr>
      <w:r>
        <w:t>развитии;</w:t>
      </w:r>
    </w:p>
    <w:p w:rsidR="00690FFD" w:rsidRDefault="00690FFD">
      <w:pPr>
        <w:pStyle w:val="ConsPlusNonformat"/>
        <w:jc w:val="both"/>
      </w:pPr>
      <w:r>
        <w:t xml:space="preserve">    в    границах    элемента    планировочной    структуры,   застроенного</w:t>
      </w:r>
    </w:p>
    <w:p w:rsidR="00690FFD" w:rsidRDefault="00690FFD">
      <w:pPr>
        <w:pStyle w:val="ConsPlusNonformat"/>
        <w:jc w:val="both"/>
      </w:pPr>
      <w:r>
        <w:t>многоквартирными домами;</w:t>
      </w:r>
    </w:p>
    <w:p w:rsidR="00690FFD" w:rsidRDefault="00690FFD">
      <w:pPr>
        <w:pStyle w:val="ConsPlusNonformat"/>
        <w:jc w:val="both"/>
      </w:pPr>
      <w:r>
        <w:t xml:space="preserve">    для   строительства,   реконструкции  линейных  объектов  федерального,</w:t>
      </w:r>
    </w:p>
    <w:p w:rsidR="00690FFD" w:rsidRDefault="00690FFD">
      <w:pPr>
        <w:pStyle w:val="ConsPlusNonformat"/>
        <w:jc w:val="both"/>
      </w:pPr>
      <w:r>
        <w:t>регионального или местного значения (</w:t>
      </w:r>
      <w:hyperlink r:id="rId25" w:history="1">
        <w:r>
          <w:rPr>
            <w:color w:val="0000FF"/>
          </w:rPr>
          <w:t>пункт 3 статьи 11.3</w:t>
        </w:r>
      </w:hyperlink>
      <w:r>
        <w:t xml:space="preserve"> Земельного кодекса</w:t>
      </w:r>
    </w:p>
    <w:p w:rsidR="00690FFD" w:rsidRDefault="00690FFD">
      <w:pPr>
        <w:pStyle w:val="ConsPlusNonformat"/>
        <w:jc w:val="both"/>
      </w:pPr>
      <w:r>
        <w:t>Российской Федерации).</w:t>
      </w:r>
    </w:p>
    <w:p w:rsidR="00690FFD" w:rsidRDefault="00690FFD">
      <w:pPr>
        <w:pStyle w:val="ConsPlusNonformat"/>
        <w:jc w:val="both"/>
      </w:pPr>
      <w:r>
        <w:t xml:space="preserve">    Причины, послужившие основанием для отказа ___________________________.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Приложение </w:t>
      </w:r>
      <w:hyperlink w:anchor="P527" w:history="1">
        <w:r>
          <w:rPr>
            <w:color w:val="0000FF"/>
          </w:rPr>
          <w:t>&lt;2&gt;</w:t>
        </w:r>
      </w:hyperlink>
      <w:r>
        <w:t>: __________________________________________________________.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>Начальник Департамента _____________ ______________________________________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(подпись)                (Ф.И.О.)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--------------------------------</w:t>
      </w:r>
    </w:p>
    <w:p w:rsidR="00690FFD" w:rsidRDefault="00690FFD">
      <w:pPr>
        <w:pStyle w:val="ConsPlusNonformat"/>
        <w:jc w:val="both"/>
      </w:pPr>
      <w:bookmarkStart w:id="26" w:name="P525"/>
      <w:bookmarkEnd w:id="26"/>
      <w:r>
        <w:t xml:space="preserve">    &lt;1&gt;  Оформляется  на  бланке  Департамента  и подписывается начальником</w:t>
      </w:r>
    </w:p>
    <w:p w:rsidR="00690FFD" w:rsidRDefault="00690FFD">
      <w:pPr>
        <w:pStyle w:val="ConsPlusNonformat"/>
        <w:jc w:val="both"/>
      </w:pPr>
      <w:r>
        <w:t>Департамента.</w:t>
      </w:r>
    </w:p>
    <w:p w:rsidR="00690FFD" w:rsidRDefault="00690FFD">
      <w:pPr>
        <w:pStyle w:val="ConsPlusNonformat"/>
        <w:jc w:val="both"/>
      </w:pPr>
      <w:bookmarkStart w:id="27" w:name="P527"/>
      <w:bookmarkEnd w:id="27"/>
      <w:r>
        <w:t xml:space="preserve">    &lt;2&gt; Формируется при необходимости.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1"/>
      </w:pPr>
      <w:r>
        <w:t>Приложение 3</w:t>
      </w:r>
    </w:p>
    <w:p w:rsidR="00690FFD" w:rsidRDefault="00690FFD">
      <w:pPr>
        <w:pStyle w:val="ConsPlusNormal"/>
        <w:jc w:val="right"/>
      </w:pPr>
      <w:r>
        <w:t>к Административному регламенту</w:t>
      </w:r>
    </w:p>
    <w:p w:rsidR="00690FFD" w:rsidRDefault="00690FFD">
      <w:pPr>
        <w:pStyle w:val="ConsPlusNormal"/>
        <w:jc w:val="right"/>
      </w:pPr>
      <w:r>
        <w:t>предоставления департаментом</w:t>
      </w:r>
    </w:p>
    <w:p w:rsidR="00690FFD" w:rsidRDefault="00690FFD">
      <w:pPr>
        <w:pStyle w:val="ConsPlusNormal"/>
        <w:jc w:val="right"/>
      </w:pPr>
      <w:r>
        <w:t>земельных отношений администрации</w:t>
      </w:r>
    </w:p>
    <w:p w:rsidR="00690FFD" w:rsidRDefault="00690FFD">
      <w:pPr>
        <w:pStyle w:val="ConsPlusNormal"/>
        <w:jc w:val="right"/>
      </w:pPr>
      <w:r>
        <w:t>города Перми муниципальной услуги</w:t>
      </w:r>
    </w:p>
    <w:p w:rsidR="00690FFD" w:rsidRDefault="00690FFD">
      <w:pPr>
        <w:pStyle w:val="ConsPlusNormal"/>
        <w:jc w:val="right"/>
      </w:pPr>
      <w:r>
        <w:t>"Утверждение схемы расположения</w:t>
      </w:r>
    </w:p>
    <w:p w:rsidR="00690FFD" w:rsidRDefault="00690FFD">
      <w:pPr>
        <w:pStyle w:val="ConsPlusNormal"/>
        <w:jc w:val="right"/>
      </w:pPr>
      <w:r>
        <w:t>земельного участка или земельных</w:t>
      </w:r>
    </w:p>
    <w:p w:rsidR="00690FFD" w:rsidRDefault="00690FFD">
      <w:pPr>
        <w:pStyle w:val="ConsPlusNormal"/>
        <w:jc w:val="right"/>
      </w:pPr>
      <w:r>
        <w:t>участков на кадастровом плане</w:t>
      </w:r>
    </w:p>
    <w:p w:rsidR="00690FFD" w:rsidRDefault="00690FFD">
      <w:pPr>
        <w:pStyle w:val="ConsPlusNormal"/>
        <w:jc w:val="right"/>
      </w:pPr>
      <w:r>
        <w:t>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nformat"/>
        <w:jc w:val="both"/>
      </w:pPr>
      <w:bookmarkStart w:id="28" w:name="P543"/>
      <w:bookmarkEnd w:id="28"/>
      <w:r>
        <w:t xml:space="preserve">                                УВЕДОМЛЕНИЕ</w:t>
      </w:r>
    </w:p>
    <w:p w:rsidR="00690FFD" w:rsidRDefault="00690FFD">
      <w:pPr>
        <w:pStyle w:val="ConsPlusNonformat"/>
        <w:jc w:val="both"/>
      </w:pPr>
      <w:r>
        <w:t xml:space="preserve">                           о получении заявления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Департамент  земельных  отношений  администрации  города Перми (далее -</w:t>
      </w:r>
    </w:p>
    <w:p w:rsidR="00690FFD" w:rsidRDefault="00690FFD">
      <w:pPr>
        <w:pStyle w:val="ConsPlusNonformat"/>
        <w:jc w:val="both"/>
      </w:pPr>
      <w:r>
        <w:t>Департамент)   уведомляет   о  получении  заявления  об  утверждении  схемы</w:t>
      </w:r>
    </w:p>
    <w:p w:rsidR="00690FFD" w:rsidRDefault="00690FFD">
      <w:pPr>
        <w:pStyle w:val="ConsPlusNonformat"/>
        <w:jc w:val="both"/>
      </w:pPr>
      <w:r>
        <w:t>земельного участка или земельных участков на кадастровом плане территории и</w:t>
      </w:r>
    </w:p>
    <w:p w:rsidR="00690FFD" w:rsidRDefault="00690FFD">
      <w:pPr>
        <w:pStyle w:val="ConsPlusNonformat"/>
        <w:jc w:val="both"/>
      </w:pPr>
      <w:r>
        <w:t>прилагаемых к нему документов, поступивших в форме электронного документа:</w:t>
      </w:r>
    </w:p>
    <w:p w:rsidR="00690FFD" w:rsidRDefault="00690FFD">
      <w:pPr>
        <w:pStyle w:val="ConsPlusNonformat"/>
        <w:jc w:val="both"/>
      </w:pPr>
      <w:r>
        <w:t>1. Входящий регистрационный номер заявления: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__________________________________________________________________________.</w:t>
      </w:r>
    </w:p>
    <w:p w:rsidR="00690FFD" w:rsidRDefault="00690FFD">
      <w:pPr>
        <w:pStyle w:val="ConsPlusNonformat"/>
        <w:jc w:val="both"/>
      </w:pPr>
      <w:r>
        <w:t>2. Дата получения заявления и прилагаемых к нему документов: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__________________________________________________________________________.</w:t>
      </w:r>
    </w:p>
    <w:p w:rsidR="00690FFD" w:rsidRDefault="00690FFD">
      <w:pPr>
        <w:pStyle w:val="ConsPlusNonformat"/>
        <w:jc w:val="both"/>
      </w:pPr>
      <w:r>
        <w:t>3.   Перечень  наименований  файлов,  представленных  в  форме  электронных</w:t>
      </w:r>
    </w:p>
    <w:p w:rsidR="00690FFD" w:rsidRDefault="00690FFD">
      <w:pPr>
        <w:pStyle w:val="ConsPlusNonformat"/>
        <w:jc w:val="both"/>
      </w:pPr>
      <w:r>
        <w:t>документов, с указанием их объема: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__________________________________________________________________________;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__________________________________________________________________________;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(Ф.И.О., подпись специалиста Департамента)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1"/>
      </w:pPr>
      <w:r>
        <w:t>Приложение 4</w:t>
      </w:r>
    </w:p>
    <w:p w:rsidR="00690FFD" w:rsidRDefault="00690FFD">
      <w:pPr>
        <w:pStyle w:val="ConsPlusNormal"/>
        <w:jc w:val="right"/>
      </w:pPr>
      <w:r>
        <w:t>к Административному регламенту</w:t>
      </w:r>
    </w:p>
    <w:p w:rsidR="00690FFD" w:rsidRDefault="00690FFD">
      <w:pPr>
        <w:pStyle w:val="ConsPlusNormal"/>
        <w:jc w:val="right"/>
      </w:pPr>
      <w:r>
        <w:t>предоставления департаментом</w:t>
      </w:r>
    </w:p>
    <w:p w:rsidR="00690FFD" w:rsidRDefault="00690FFD">
      <w:pPr>
        <w:pStyle w:val="ConsPlusNormal"/>
        <w:jc w:val="right"/>
      </w:pPr>
      <w:r>
        <w:t>земельных отношений администрации</w:t>
      </w:r>
    </w:p>
    <w:p w:rsidR="00690FFD" w:rsidRDefault="00690FFD">
      <w:pPr>
        <w:pStyle w:val="ConsPlusNormal"/>
        <w:jc w:val="right"/>
      </w:pPr>
      <w:r>
        <w:t>города Перми муниципальной услуги</w:t>
      </w:r>
    </w:p>
    <w:p w:rsidR="00690FFD" w:rsidRDefault="00690FFD">
      <w:pPr>
        <w:pStyle w:val="ConsPlusNormal"/>
        <w:jc w:val="right"/>
      </w:pPr>
      <w:r>
        <w:t>"Утверждение схемы расположения</w:t>
      </w:r>
    </w:p>
    <w:p w:rsidR="00690FFD" w:rsidRDefault="00690FFD">
      <w:pPr>
        <w:pStyle w:val="ConsPlusNormal"/>
        <w:jc w:val="right"/>
      </w:pPr>
      <w:r>
        <w:t>земельного участка или земельных</w:t>
      </w:r>
    </w:p>
    <w:p w:rsidR="00690FFD" w:rsidRDefault="00690FFD">
      <w:pPr>
        <w:pStyle w:val="ConsPlusNormal"/>
        <w:jc w:val="right"/>
      </w:pPr>
      <w:r>
        <w:t>участков на кадастровом плане</w:t>
      </w:r>
    </w:p>
    <w:p w:rsidR="00690FFD" w:rsidRDefault="00690FFD">
      <w:pPr>
        <w:pStyle w:val="ConsPlusNormal"/>
        <w:jc w:val="right"/>
      </w:pPr>
      <w:r>
        <w:t>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nformat"/>
        <w:jc w:val="both"/>
      </w:pPr>
      <w:bookmarkStart w:id="29" w:name="P577"/>
      <w:bookmarkEnd w:id="29"/>
      <w:r>
        <w:t xml:space="preserve">                                УВЕДОМЛЕНИЕ</w:t>
      </w:r>
    </w:p>
    <w:p w:rsidR="00690FFD" w:rsidRDefault="00690FFD">
      <w:pPr>
        <w:pStyle w:val="ConsPlusNonformat"/>
        <w:jc w:val="both"/>
      </w:pPr>
      <w:r>
        <w:t xml:space="preserve">           о несоответствии заявления установленным требованиям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690FFD" w:rsidRDefault="00690FFD">
      <w:pPr>
        <w:pStyle w:val="ConsPlusNonformat"/>
        <w:jc w:val="both"/>
      </w:pPr>
      <w:r>
        <w:t>том, что заявление об утверждении схемы расположения земельного участка или</w:t>
      </w:r>
    </w:p>
    <w:p w:rsidR="00690FFD" w:rsidRDefault="00690FFD">
      <w:pPr>
        <w:pStyle w:val="ConsPlusNonformat"/>
        <w:jc w:val="both"/>
      </w:pPr>
      <w:r>
        <w:t>земельных   участков  на  кадастровом  плане  территории  с  целью  раздела</w:t>
      </w:r>
    </w:p>
    <w:p w:rsidR="00690FFD" w:rsidRDefault="00690FFD">
      <w:pPr>
        <w:pStyle w:val="ConsPlusNonformat"/>
        <w:jc w:val="both"/>
      </w:pPr>
      <w:r>
        <w:t>земельного    участка,    находящегося   в   муниципальной   собственности,</w:t>
      </w:r>
    </w:p>
    <w:p w:rsidR="00690FFD" w:rsidRDefault="00690FFD">
      <w:pPr>
        <w:pStyle w:val="ConsPlusNonformat"/>
        <w:jc w:val="both"/>
      </w:pPr>
      <w:r>
        <w:t>представлено с нарушением следующих требований: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  в   заявлении   не   указан  способ  предоставления  результатов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>рассмотрения заявления;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заявление не подписано (не заверено) в установленном порядке;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 средства  электронной подписи не сертифицированы в соответствии с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>законодательством Российской Федерации;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 формат,  качество  заявления,  прилагаемых  к  нему документов не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>соответствуют установленным требованиям;</w:t>
      </w:r>
    </w:p>
    <w:p w:rsidR="00690FFD" w:rsidRDefault="00690FFD">
      <w:pPr>
        <w:pStyle w:val="ConsPlusNonformat"/>
        <w:jc w:val="both"/>
      </w:pPr>
      <w:r>
        <w:t xml:space="preserve">    ┌──┐</w:t>
      </w:r>
    </w:p>
    <w:p w:rsidR="00690FFD" w:rsidRDefault="00690FFD">
      <w:pPr>
        <w:pStyle w:val="ConsPlusNonformat"/>
        <w:jc w:val="both"/>
      </w:pPr>
      <w:r>
        <w:t xml:space="preserve">    │  │ к заявлению не приложены копия документа, удостоверяющего личность</w:t>
      </w:r>
    </w:p>
    <w:p w:rsidR="00690FFD" w:rsidRDefault="00690FFD">
      <w:pPr>
        <w:pStyle w:val="ConsPlusNonformat"/>
        <w:jc w:val="both"/>
      </w:pPr>
      <w:r>
        <w:t xml:space="preserve">    └──┘</w:t>
      </w:r>
    </w:p>
    <w:p w:rsidR="00690FFD" w:rsidRDefault="00690FFD">
      <w:pPr>
        <w:pStyle w:val="ConsPlusNonformat"/>
        <w:jc w:val="both"/>
      </w:pPr>
      <w:r>
        <w:t>Заявителя (удостоверяющего личность представителя Заявителя, если заявление</w:t>
      </w:r>
    </w:p>
    <w:p w:rsidR="00690FFD" w:rsidRDefault="00690FFD">
      <w:pPr>
        <w:pStyle w:val="ConsPlusNonformat"/>
        <w:jc w:val="both"/>
      </w:pPr>
      <w:r>
        <w:t>представляется    представителем   Заявителя),   доверенность   (в   случае</w:t>
      </w:r>
    </w:p>
    <w:p w:rsidR="00690FFD" w:rsidRDefault="00690FFD">
      <w:pPr>
        <w:pStyle w:val="ConsPlusNonformat"/>
        <w:jc w:val="both"/>
      </w:pPr>
      <w:r>
        <w:t>представления  заявления представителем Заявителя, действующим на основании</w:t>
      </w:r>
    </w:p>
    <w:p w:rsidR="00690FFD" w:rsidRDefault="00690FFD">
      <w:pPr>
        <w:pStyle w:val="ConsPlusNonformat"/>
        <w:jc w:val="both"/>
      </w:pPr>
      <w:r>
        <w:t>доверенности) в виде электронного образа таких документов.</w:t>
      </w:r>
    </w:p>
    <w:p w:rsidR="00690FFD" w:rsidRDefault="00690FFD">
      <w:pPr>
        <w:pStyle w:val="ConsPlusNonformat"/>
        <w:jc w:val="both"/>
      </w:pPr>
      <w:r>
        <w:t>Нарушение     установленных     требований    выражается    в    следующем:</w:t>
      </w:r>
    </w:p>
    <w:p w:rsidR="00690FFD" w:rsidRDefault="00690FFD">
      <w:pPr>
        <w:pStyle w:val="ConsPlusNonformat"/>
        <w:jc w:val="both"/>
      </w:pPr>
      <w:r>
        <w:t>__________________________________________________________________________.</w:t>
      </w:r>
    </w:p>
    <w:p w:rsidR="00690FFD" w:rsidRDefault="00690FF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90FFD" w:rsidRDefault="00690FFD">
      <w:pPr>
        <w:pStyle w:val="ConsPlusNonformat"/>
        <w:jc w:val="both"/>
      </w:pPr>
      <w:r>
        <w:t xml:space="preserve">                             (Ф.И.О., подпись специалиста Департамента)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1"/>
      </w:pPr>
      <w:r>
        <w:t>Приложение 5</w:t>
      </w:r>
    </w:p>
    <w:p w:rsidR="00690FFD" w:rsidRDefault="00690FFD">
      <w:pPr>
        <w:pStyle w:val="ConsPlusNormal"/>
        <w:jc w:val="right"/>
      </w:pPr>
      <w:r>
        <w:t>к Административному регламенту</w:t>
      </w:r>
    </w:p>
    <w:p w:rsidR="00690FFD" w:rsidRDefault="00690FFD">
      <w:pPr>
        <w:pStyle w:val="ConsPlusNormal"/>
        <w:jc w:val="right"/>
      </w:pPr>
      <w:r>
        <w:t>предоставления департаментом</w:t>
      </w:r>
    </w:p>
    <w:p w:rsidR="00690FFD" w:rsidRDefault="00690FFD">
      <w:pPr>
        <w:pStyle w:val="ConsPlusNormal"/>
        <w:jc w:val="right"/>
      </w:pPr>
      <w:r>
        <w:t>земельных отношений администрации</w:t>
      </w:r>
    </w:p>
    <w:p w:rsidR="00690FFD" w:rsidRDefault="00690FFD">
      <w:pPr>
        <w:pStyle w:val="ConsPlusNormal"/>
        <w:jc w:val="right"/>
      </w:pPr>
      <w:r>
        <w:t>города Перми муниципальной услуги</w:t>
      </w:r>
    </w:p>
    <w:p w:rsidR="00690FFD" w:rsidRDefault="00690FFD">
      <w:pPr>
        <w:pStyle w:val="ConsPlusNormal"/>
        <w:jc w:val="right"/>
      </w:pPr>
      <w:r>
        <w:t>"Утверждение схемы расположения</w:t>
      </w:r>
    </w:p>
    <w:p w:rsidR="00690FFD" w:rsidRDefault="00690FFD">
      <w:pPr>
        <w:pStyle w:val="ConsPlusNormal"/>
        <w:jc w:val="right"/>
      </w:pPr>
      <w:r>
        <w:t>земельного участка или земельных</w:t>
      </w:r>
    </w:p>
    <w:p w:rsidR="00690FFD" w:rsidRDefault="00690FFD">
      <w:pPr>
        <w:pStyle w:val="ConsPlusNormal"/>
        <w:jc w:val="right"/>
      </w:pPr>
      <w:r>
        <w:t>участков на кадастровом плане</w:t>
      </w:r>
    </w:p>
    <w:p w:rsidR="00690FFD" w:rsidRDefault="00690FFD">
      <w:pPr>
        <w:pStyle w:val="ConsPlusNormal"/>
        <w:jc w:val="right"/>
      </w:pPr>
      <w:r>
        <w:t>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nformat"/>
        <w:jc w:val="both"/>
      </w:pPr>
      <w:bookmarkStart w:id="30" w:name="P626"/>
      <w:bookmarkEnd w:id="30"/>
      <w:r>
        <w:t xml:space="preserve">                                УВЕДОМЛЕНИЕ</w:t>
      </w:r>
    </w:p>
    <w:p w:rsidR="00690FFD" w:rsidRDefault="00690FFD">
      <w:pPr>
        <w:pStyle w:val="ConsPlusNonformat"/>
        <w:jc w:val="both"/>
      </w:pPr>
      <w:r>
        <w:t xml:space="preserve">                         о возврате заявления </w:t>
      </w:r>
      <w:hyperlink w:anchor="P662" w:history="1">
        <w:r>
          <w:rPr>
            <w:color w:val="0000FF"/>
          </w:rPr>
          <w:t>&lt;1&gt;</w:t>
        </w:r>
      </w:hyperlink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Рассмотрев  представленное  заявление об утверждении схемы расположения</w:t>
      </w:r>
    </w:p>
    <w:p w:rsidR="00690FFD" w:rsidRDefault="00690FFD">
      <w:pPr>
        <w:pStyle w:val="ConsPlusNonformat"/>
        <w:jc w:val="both"/>
      </w:pPr>
      <w:r>
        <w:t>земельного участка или земельных участков на кадастровом плане территории с</w:t>
      </w:r>
    </w:p>
    <w:p w:rsidR="00690FFD" w:rsidRDefault="00690FFD">
      <w:pPr>
        <w:pStyle w:val="ConsPlusNonformat"/>
        <w:jc w:val="both"/>
      </w:pPr>
      <w:r>
        <w:t>кадастровым(ми) номером(ами) ________________________ площадью ____________</w:t>
      </w:r>
    </w:p>
    <w:p w:rsidR="00690FFD" w:rsidRDefault="00690FFD">
      <w:pPr>
        <w:pStyle w:val="ConsPlusNonformat"/>
        <w:jc w:val="both"/>
      </w:pPr>
      <w:r>
        <w:t>кв.    м,    расположенного(ых)   по   адресу:   г.   Пермь,   район,   ул.</w:t>
      </w:r>
    </w:p>
    <w:p w:rsidR="00690FFD" w:rsidRDefault="00690FFD">
      <w:pPr>
        <w:pStyle w:val="ConsPlusNonformat"/>
        <w:jc w:val="both"/>
      </w:pPr>
      <w:r>
        <w:t>_________________________________,  дом  ___________, департамент земельных</w:t>
      </w:r>
    </w:p>
    <w:p w:rsidR="00690FFD" w:rsidRDefault="00690FFD">
      <w:pPr>
        <w:pStyle w:val="ConsPlusNonformat"/>
        <w:jc w:val="both"/>
      </w:pPr>
      <w:r>
        <w:t>отношений  администрации  города Перми (далее - Департамент) возвращает Вам</w:t>
      </w:r>
    </w:p>
    <w:p w:rsidR="00690FFD" w:rsidRDefault="00690FFD">
      <w:pPr>
        <w:pStyle w:val="ConsPlusNonformat"/>
        <w:jc w:val="both"/>
      </w:pPr>
      <w:r>
        <w:t>заявление.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Основанием для возврата послужили следующие причины: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└─┘   Заявление  подано  в  иной  уполномоченный  орган  (отсутствие  у</w:t>
      </w:r>
    </w:p>
    <w:p w:rsidR="00690FFD" w:rsidRDefault="00690FFD">
      <w:pPr>
        <w:pStyle w:val="ConsPlusNonformat"/>
        <w:jc w:val="both"/>
      </w:pPr>
      <w:r>
        <w:t>Департамента   полномочий  по  утверждению  схемы  расположения  земельного</w:t>
      </w:r>
    </w:p>
    <w:p w:rsidR="00690FFD" w:rsidRDefault="00690FFD">
      <w:pPr>
        <w:pStyle w:val="ConsPlusNonformat"/>
        <w:jc w:val="both"/>
      </w:pPr>
      <w:r>
        <w:t>участка или земельных участков на кадастровом плане территории).</w:t>
      </w:r>
    </w:p>
    <w:p w:rsidR="00690FFD" w:rsidRDefault="00690FFD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690FFD" w:rsidRDefault="00690FFD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официальном тексте документа, видимо, допущена опечатка: в Регламенте</w:t>
      </w:r>
    </w:p>
    <w:p w:rsidR="00690FFD" w:rsidRDefault="00690FFD">
      <w:pPr>
        <w:pStyle w:val="ConsPlusNonformat"/>
        <w:shd w:val="clear" w:color="auto" w:fill="F4F3F8"/>
        <w:jc w:val="both"/>
      </w:pPr>
      <w:r>
        <w:rPr>
          <w:color w:val="392C69"/>
        </w:rPr>
        <w:t>пункт 2.7.7 отсутствует.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└─┘  Заявление  не соответствует требованиям </w:t>
      </w:r>
      <w:hyperlink w:anchor="P118" w:history="1">
        <w:r>
          <w:rPr>
            <w:color w:val="0000FF"/>
          </w:rPr>
          <w:t>пунктов 2.7</w:t>
        </w:r>
      </w:hyperlink>
      <w:r>
        <w:t xml:space="preserve">, </w:t>
      </w:r>
      <w:hyperlink w:anchor="P126" w:history="1">
        <w:r>
          <w:rPr>
            <w:color w:val="0000FF"/>
          </w:rPr>
          <w:t>2.7.1</w:t>
        </w:r>
      </w:hyperlink>
      <w:r>
        <w:t xml:space="preserve">, </w:t>
      </w:r>
      <w:hyperlink w:anchor="P132" w:history="1">
        <w:r>
          <w:rPr>
            <w:color w:val="0000FF"/>
          </w:rPr>
          <w:t>2.7.2</w:t>
        </w:r>
      </w:hyperlink>
      <w:r>
        <w:t>,</w:t>
      </w:r>
    </w:p>
    <w:p w:rsidR="00690FFD" w:rsidRDefault="00690FFD">
      <w:pPr>
        <w:pStyle w:val="ConsPlusNonformat"/>
        <w:jc w:val="both"/>
      </w:pPr>
      <w:r>
        <w:t xml:space="preserve">2.7.7, </w:t>
      </w:r>
      <w:hyperlink w:anchor="P147" w:history="1">
        <w:r>
          <w:rPr>
            <w:color w:val="0000FF"/>
          </w:rPr>
          <w:t>2.7.4</w:t>
        </w:r>
      </w:hyperlink>
      <w:r>
        <w:t xml:space="preserve"> Регламента.</w:t>
      </w:r>
    </w:p>
    <w:p w:rsidR="00690FFD" w:rsidRDefault="00690FFD">
      <w:pPr>
        <w:pStyle w:val="ConsPlusNonformat"/>
        <w:jc w:val="both"/>
      </w:pPr>
      <w:r>
        <w:t xml:space="preserve">    ┌─┐</w:t>
      </w:r>
    </w:p>
    <w:p w:rsidR="00690FFD" w:rsidRDefault="00690FFD">
      <w:pPr>
        <w:pStyle w:val="ConsPlusNonformat"/>
        <w:jc w:val="both"/>
      </w:pPr>
      <w:r>
        <w:t xml:space="preserve">    └─┘  Представлен  неполный  пакет  документов, необходимых для принятия</w:t>
      </w:r>
    </w:p>
    <w:p w:rsidR="00690FFD" w:rsidRDefault="00690FFD">
      <w:pPr>
        <w:pStyle w:val="ConsPlusNonformat"/>
        <w:jc w:val="both"/>
      </w:pPr>
      <w:r>
        <w:t xml:space="preserve">решения  о  предоставлении  муниципальной  услуги,  указанных  в </w:t>
      </w:r>
      <w:hyperlink w:anchor="P152" w:history="1">
        <w:r>
          <w:rPr>
            <w:color w:val="0000FF"/>
          </w:rPr>
          <w:t>пункте 2.8</w:t>
        </w:r>
      </w:hyperlink>
    </w:p>
    <w:p w:rsidR="00690FFD" w:rsidRDefault="00690FFD">
      <w:pPr>
        <w:pStyle w:val="ConsPlusNonformat"/>
        <w:jc w:val="both"/>
      </w:pPr>
      <w:r>
        <w:t>Регламента.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Причины, послужившие основанием для возврата: ________________________.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Приложение </w:t>
      </w:r>
      <w:hyperlink w:anchor="P664" w:history="1">
        <w:r>
          <w:rPr>
            <w:color w:val="0000FF"/>
          </w:rPr>
          <w:t>&lt;2&gt;</w:t>
        </w:r>
      </w:hyperlink>
      <w:r>
        <w:t>: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__________________ _________________________________</w:t>
      </w:r>
    </w:p>
    <w:p w:rsidR="00690FFD" w:rsidRDefault="00690FFD">
      <w:pPr>
        <w:pStyle w:val="ConsPlusNonformat"/>
        <w:jc w:val="both"/>
      </w:pPr>
      <w:r>
        <w:t xml:space="preserve">        (подпись)                  (Ф.И.О.)</w:t>
      </w:r>
    </w:p>
    <w:p w:rsidR="00690FFD" w:rsidRDefault="00690FFD">
      <w:pPr>
        <w:pStyle w:val="ConsPlusNonformat"/>
        <w:jc w:val="both"/>
      </w:pPr>
    </w:p>
    <w:p w:rsidR="00690FFD" w:rsidRDefault="00690FFD">
      <w:pPr>
        <w:pStyle w:val="ConsPlusNonformat"/>
        <w:jc w:val="both"/>
      </w:pPr>
      <w:r>
        <w:t xml:space="preserve">    --------------------------------</w:t>
      </w:r>
    </w:p>
    <w:p w:rsidR="00690FFD" w:rsidRDefault="00690FFD">
      <w:pPr>
        <w:pStyle w:val="ConsPlusNonformat"/>
        <w:jc w:val="both"/>
      </w:pPr>
      <w:bookmarkStart w:id="31" w:name="P662"/>
      <w:bookmarkEnd w:id="31"/>
      <w:r>
        <w:t xml:space="preserve">    &lt;1&gt;  Оформляется  на  бланке  Департамента  и подписывается начальником</w:t>
      </w:r>
    </w:p>
    <w:p w:rsidR="00690FFD" w:rsidRDefault="00690FFD">
      <w:pPr>
        <w:pStyle w:val="ConsPlusNonformat"/>
        <w:jc w:val="both"/>
      </w:pPr>
      <w:r>
        <w:t>отдела муниципального реестра земель.</w:t>
      </w:r>
    </w:p>
    <w:p w:rsidR="00690FFD" w:rsidRDefault="00690FFD">
      <w:pPr>
        <w:pStyle w:val="ConsPlusNonformat"/>
        <w:jc w:val="both"/>
      </w:pPr>
      <w:bookmarkStart w:id="32" w:name="P664"/>
      <w:bookmarkEnd w:id="32"/>
      <w:r>
        <w:t xml:space="preserve">    &lt;2&gt; Формируется при необходимости.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right"/>
        <w:outlineLvl w:val="1"/>
      </w:pPr>
      <w:r>
        <w:t>Приложение 6</w:t>
      </w:r>
    </w:p>
    <w:p w:rsidR="00690FFD" w:rsidRDefault="00690FFD">
      <w:pPr>
        <w:pStyle w:val="ConsPlusNormal"/>
        <w:jc w:val="right"/>
      </w:pPr>
      <w:r>
        <w:t>к Административному регламенту</w:t>
      </w:r>
    </w:p>
    <w:p w:rsidR="00690FFD" w:rsidRDefault="00690FFD">
      <w:pPr>
        <w:pStyle w:val="ConsPlusNormal"/>
        <w:jc w:val="right"/>
      </w:pPr>
      <w:r>
        <w:t>предоставления департаментом</w:t>
      </w:r>
    </w:p>
    <w:p w:rsidR="00690FFD" w:rsidRDefault="00690FFD">
      <w:pPr>
        <w:pStyle w:val="ConsPlusNormal"/>
        <w:jc w:val="right"/>
      </w:pPr>
      <w:r>
        <w:t>земельных отношений администрации</w:t>
      </w:r>
    </w:p>
    <w:p w:rsidR="00690FFD" w:rsidRDefault="00690FFD">
      <w:pPr>
        <w:pStyle w:val="ConsPlusNormal"/>
        <w:jc w:val="right"/>
      </w:pPr>
      <w:r>
        <w:t>города Перми муниципальной услуги</w:t>
      </w:r>
    </w:p>
    <w:p w:rsidR="00690FFD" w:rsidRDefault="00690FFD">
      <w:pPr>
        <w:pStyle w:val="ConsPlusNormal"/>
        <w:jc w:val="right"/>
      </w:pPr>
      <w:r>
        <w:t>"Утверждение схемы расположения</w:t>
      </w:r>
    </w:p>
    <w:p w:rsidR="00690FFD" w:rsidRDefault="00690FFD">
      <w:pPr>
        <w:pStyle w:val="ConsPlusNormal"/>
        <w:jc w:val="right"/>
      </w:pPr>
      <w:r>
        <w:t>земельного участка или земельных</w:t>
      </w:r>
    </w:p>
    <w:p w:rsidR="00690FFD" w:rsidRDefault="00690FFD">
      <w:pPr>
        <w:pStyle w:val="ConsPlusNormal"/>
        <w:jc w:val="right"/>
      </w:pPr>
      <w:r>
        <w:t>участков на кадастровом плане</w:t>
      </w:r>
    </w:p>
    <w:p w:rsidR="00690FFD" w:rsidRDefault="00690FFD">
      <w:pPr>
        <w:pStyle w:val="ConsPlusNormal"/>
        <w:jc w:val="right"/>
      </w:pPr>
      <w:r>
        <w:t>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center"/>
      </w:pPr>
      <w:bookmarkStart w:id="33" w:name="P680"/>
      <w:bookmarkEnd w:id="33"/>
      <w:r>
        <w:t>БЛОК-СХЕМА</w:t>
      </w:r>
    </w:p>
    <w:p w:rsidR="00690FFD" w:rsidRDefault="00690FFD">
      <w:pPr>
        <w:pStyle w:val="ConsPlusNormal"/>
        <w:jc w:val="center"/>
      </w:pPr>
      <w:r>
        <w:t>последовательности административных процедур</w:t>
      </w:r>
    </w:p>
    <w:p w:rsidR="00690FFD" w:rsidRDefault="00690FFD">
      <w:pPr>
        <w:pStyle w:val="ConsPlusNormal"/>
        <w:jc w:val="center"/>
      </w:pPr>
      <w:r>
        <w:t>по предоставлению муниципальной услуги "Утверждение схемы</w:t>
      </w:r>
    </w:p>
    <w:p w:rsidR="00690FFD" w:rsidRDefault="00690FFD">
      <w:pPr>
        <w:pStyle w:val="ConsPlusNormal"/>
        <w:jc w:val="center"/>
      </w:pPr>
      <w:r>
        <w:t>расположения земельного участка или земельных участков</w:t>
      </w:r>
    </w:p>
    <w:p w:rsidR="00690FFD" w:rsidRDefault="00690FFD">
      <w:pPr>
        <w:pStyle w:val="ConsPlusNormal"/>
        <w:jc w:val="center"/>
      </w:pPr>
      <w:r>
        <w:t>на кадастровом плане территории"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nformat"/>
        <w:jc w:val="both"/>
      </w:pPr>
      <w:r>
        <w:t xml:space="preserve">                 ┌──────────────────────────────────┐</w:t>
      </w:r>
    </w:p>
    <w:p w:rsidR="00690FFD" w:rsidRDefault="00690FFD">
      <w:pPr>
        <w:pStyle w:val="ConsPlusNonformat"/>
        <w:jc w:val="both"/>
      </w:pPr>
      <w:r>
        <w:t xml:space="preserve">                 │  Прием и регистрация заявления   │</w:t>
      </w:r>
    </w:p>
    <w:p w:rsidR="00690FFD" w:rsidRDefault="00690FFD">
      <w:pPr>
        <w:pStyle w:val="ConsPlusNonformat"/>
        <w:jc w:val="both"/>
      </w:pPr>
      <w:r>
        <w:t xml:space="preserve">                 └────────────────┬─────────────────┘</w:t>
      </w:r>
    </w:p>
    <w:p w:rsidR="00690FFD" w:rsidRDefault="00690FFD">
      <w:pPr>
        <w:pStyle w:val="ConsPlusNonformat"/>
        <w:jc w:val="both"/>
      </w:pPr>
      <w:r>
        <w:t xml:space="preserve">                                  V</w:t>
      </w:r>
    </w:p>
    <w:p w:rsidR="00690FFD" w:rsidRDefault="00690FFD">
      <w:pPr>
        <w:pStyle w:val="ConsPlusNonformat"/>
        <w:jc w:val="both"/>
      </w:pPr>
      <w:r>
        <w:t xml:space="preserve">                 ┌──────────────────────────────────┐</w:t>
      </w:r>
    </w:p>
    <w:p w:rsidR="00690FFD" w:rsidRDefault="00690FFD">
      <w:pPr>
        <w:pStyle w:val="ConsPlusNonformat"/>
        <w:jc w:val="both"/>
      </w:pPr>
      <w:r>
        <w:t xml:space="preserve">                 │      Рассмотрение заявления      │</w:t>
      </w:r>
    </w:p>
    <w:p w:rsidR="00690FFD" w:rsidRDefault="00690FFD">
      <w:pPr>
        <w:pStyle w:val="ConsPlusNonformat"/>
        <w:jc w:val="both"/>
      </w:pPr>
      <w:r>
        <w:t xml:space="preserve">                 └────────────┬──────┬──────────────┘</w:t>
      </w:r>
    </w:p>
    <w:p w:rsidR="00690FFD" w:rsidRDefault="00690FFD">
      <w:pPr>
        <w:pStyle w:val="ConsPlusNonformat"/>
        <w:jc w:val="both"/>
      </w:pPr>
      <w:r>
        <w:t xml:space="preserve">                        ┌─────┘      └─────┐</w:t>
      </w:r>
    </w:p>
    <w:p w:rsidR="00690FFD" w:rsidRDefault="00690FFD">
      <w:pPr>
        <w:pStyle w:val="ConsPlusNonformat"/>
        <w:jc w:val="both"/>
      </w:pPr>
      <w:r>
        <w:t xml:space="preserve">                        V                  V</w:t>
      </w:r>
    </w:p>
    <w:p w:rsidR="00690FFD" w:rsidRDefault="00690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690FFD" w:rsidRDefault="00690FFD">
      <w:pPr>
        <w:pStyle w:val="ConsPlusNonformat"/>
        <w:jc w:val="both"/>
      </w:pPr>
      <w:r>
        <w:t>│                                                                    │</w:t>
      </w:r>
    </w:p>
    <w:p w:rsidR="00690FFD" w:rsidRDefault="00690FFD">
      <w:pPr>
        <w:pStyle w:val="ConsPlusNonformat"/>
        <w:jc w:val="both"/>
      </w:pPr>
      <w:r>
        <w:t>│   ┌─────────────────────────┐       ┌──────────────────────────┐   │</w:t>
      </w:r>
    </w:p>
    <w:p w:rsidR="00690FFD" w:rsidRDefault="00690FFD">
      <w:pPr>
        <w:pStyle w:val="ConsPlusNonformat"/>
        <w:jc w:val="both"/>
      </w:pPr>
      <w:r>
        <w:t>│   │   Принятие решения об   │       │Принятие решения об отказе│   │</w:t>
      </w:r>
    </w:p>
    <w:p w:rsidR="00690FFD" w:rsidRDefault="00690FFD">
      <w:pPr>
        <w:pStyle w:val="ConsPlusNonformat"/>
        <w:jc w:val="both"/>
      </w:pPr>
      <w:r>
        <w:t>│   │    утверждении схемы    │       │   в утверждении схемы    │   │</w:t>
      </w:r>
    </w:p>
    <w:p w:rsidR="00690FFD" w:rsidRDefault="00690FFD">
      <w:pPr>
        <w:pStyle w:val="ConsPlusNonformat"/>
        <w:jc w:val="both"/>
      </w:pPr>
      <w:r>
        <w:t>│   └─────────────────────────┘       └──────────────────────────┘   │</w:t>
      </w:r>
    </w:p>
    <w:p w:rsidR="00690FFD" w:rsidRDefault="00690FFD">
      <w:pPr>
        <w:pStyle w:val="ConsPlusNonformat"/>
        <w:jc w:val="both"/>
      </w:pPr>
      <w:r>
        <w:t>│                                                                    │</w:t>
      </w:r>
    </w:p>
    <w:p w:rsidR="00690FFD" w:rsidRDefault="00690FFD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┌────────────────────────────────────────────────────────────┐   │</w:t>
      </w:r>
    </w:p>
    <w:p w:rsidR="00690FFD" w:rsidRDefault="00690FFD">
      <w:pPr>
        <w:pStyle w:val="ConsPlusNonformat"/>
        <w:jc w:val="both"/>
      </w:pPr>
      <w:r>
        <w:t>│   │   Выдача распоряжения начальника департамента земельных    │   │</w:t>
      </w:r>
    </w:p>
    <w:p w:rsidR="00690FFD" w:rsidRDefault="00690FFD">
      <w:pPr>
        <w:pStyle w:val="ConsPlusNonformat"/>
        <w:jc w:val="both"/>
      </w:pPr>
      <w:r>
        <w:t>│   │ отношений администрации города Перми об утверждении схемы  │   │</w:t>
      </w:r>
    </w:p>
    <w:p w:rsidR="00690FFD" w:rsidRDefault="00690FFD">
      <w:pPr>
        <w:pStyle w:val="ConsPlusNonformat"/>
        <w:jc w:val="both"/>
      </w:pPr>
      <w:r>
        <w:t>│   │         либо решения об отказе в утверждении схемы         │   │</w:t>
      </w:r>
    </w:p>
    <w:p w:rsidR="00690FFD" w:rsidRDefault="00690FFD">
      <w:pPr>
        <w:pStyle w:val="ConsPlusNonformat"/>
        <w:jc w:val="both"/>
      </w:pPr>
      <w:r>
        <w:t>│   └────────────────────────────────────────────────────────────┘   │</w:t>
      </w:r>
    </w:p>
    <w:p w:rsidR="00690FFD" w:rsidRDefault="00690FFD">
      <w:pPr>
        <w:pStyle w:val="ConsPlusNonformat"/>
        <w:jc w:val="both"/>
      </w:pPr>
      <w:r>
        <w:t>│                                                                    │</w:t>
      </w:r>
    </w:p>
    <w:p w:rsidR="00690FFD" w:rsidRDefault="00690F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jc w:val="both"/>
      </w:pPr>
    </w:p>
    <w:p w:rsidR="00690FFD" w:rsidRDefault="00690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A41" w:rsidRDefault="004A1A41"/>
    <w:sectPr w:rsidR="004A1A41" w:rsidSect="00BF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FD"/>
    <w:rsid w:val="004A1A41"/>
    <w:rsid w:val="00690FFD"/>
    <w:rsid w:val="006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954A60C176615D0C38E43CBB30D00C631D146EDA2A922C2BF97q1QEE" TargetMode="External"/><Relationship Id="rId13" Type="http://schemas.openxmlformats.org/officeDocument/2006/relationships/hyperlink" Target="consultantplus://offline/ref=D92954A60C176615D0C38E43CBB30D00C63BD643E0F7FE2093EA991B7598F399704391A609D511E2qBQ7E" TargetMode="External"/><Relationship Id="rId18" Type="http://schemas.openxmlformats.org/officeDocument/2006/relationships/hyperlink" Target="consultantplus://offline/ref=D92954A60C176615D0C3904EDDDF500BCC32884EE7F4F275CDBB9F4C2AC8F5CC300397F34A911CEAB3EE5B05q5Q9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2954A60C176615D0C38E43CBB30D00C631D04AEEFDFE2093EA991B7598F399704391A40AqDQ5E" TargetMode="External"/><Relationship Id="rId7" Type="http://schemas.openxmlformats.org/officeDocument/2006/relationships/hyperlink" Target="consultantplus://offline/ref=D92954A60C176615D0C3904EDDDF500BCC32884EE7F4FC73C9BC9F4C2AC8F5CC300397F34A911CEAB3EE5B00q5QCE" TargetMode="External"/><Relationship Id="rId12" Type="http://schemas.openxmlformats.org/officeDocument/2006/relationships/hyperlink" Target="consultantplus://offline/ref=D92954A60C176615D0C38E43CBB30D00C631D143E6F4FE2093EA991B75q9Q8E" TargetMode="External"/><Relationship Id="rId17" Type="http://schemas.openxmlformats.org/officeDocument/2006/relationships/hyperlink" Target="consultantplus://offline/ref=D92954A60C176615D0C3904EDDDF500BCC32884EE7F4FC73CCB99F4C2AC8F5CC30q0Q3E" TargetMode="External"/><Relationship Id="rId25" Type="http://schemas.openxmlformats.org/officeDocument/2006/relationships/hyperlink" Target="consultantplus://offline/ref=D92954A60C176615D0C38E43CBB30D00C631D04AEEFDFE2093EA991B7598F399704391A40AqDQ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2954A60C176615D0C3904EDDDF500BCC32884EE7F4F271CFBE9F4C2AC8F5CC300397F34A911CEAB3EE5B03q5Q9E" TargetMode="External"/><Relationship Id="rId20" Type="http://schemas.openxmlformats.org/officeDocument/2006/relationships/hyperlink" Target="consultantplus://offline/ref=D92954A60C176615D0C38E43CBB30D00C631D04AEEFDFE2093EA991B7598F399704391A60FqDQ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954A60C176615D0C38E43CBB30D00C63BD643E0F7FE2093EA991B7598F399704391A609D511E2qBQ7E" TargetMode="External"/><Relationship Id="rId11" Type="http://schemas.openxmlformats.org/officeDocument/2006/relationships/hyperlink" Target="consultantplus://offline/ref=D92954A60C176615D0C38E43CBB30D00C631D04AEEF4FE2093EA991B75q9Q8E" TargetMode="External"/><Relationship Id="rId24" Type="http://schemas.openxmlformats.org/officeDocument/2006/relationships/hyperlink" Target="consultantplus://offline/ref=D92954A60C176615D0C38E43CBB30D00C631D04AEEFDFE2093EA991B7598F399704391A60FqDQ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2954A60C176615D0C38E43CBB30D00C53ED344EEF0FE2093EA991B75q9Q8E" TargetMode="External"/><Relationship Id="rId23" Type="http://schemas.openxmlformats.org/officeDocument/2006/relationships/hyperlink" Target="consultantplus://offline/ref=D92954A60C176615D0C38E43CBB30D00C631D04AEEFDFE2093EA991B7598F399704391A40FqDQ5E" TargetMode="External"/><Relationship Id="rId10" Type="http://schemas.openxmlformats.org/officeDocument/2006/relationships/hyperlink" Target="consultantplus://offline/ref=D92954A60C176615D0C38E43CBB30D00C631D04AEEFDFE2093EA991B7598F399704391A40DqDQCE" TargetMode="External"/><Relationship Id="rId19" Type="http://schemas.openxmlformats.org/officeDocument/2006/relationships/hyperlink" Target="consultantplus://offline/ref=D92954A60C176615D0C38E43CBB30D00C631D04AEEFDFE2093EA991B7598F399704391A40FqDQ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954A60C176615D0C38E43CBB30D00C631D143E6F7FE2093EA991B75q9Q8E" TargetMode="External"/><Relationship Id="rId14" Type="http://schemas.openxmlformats.org/officeDocument/2006/relationships/hyperlink" Target="consultantplus://offline/ref=D92954A60C176615D0C38E43CBB30D00C639D045EEF3FE2093EA991B75q9Q8E" TargetMode="External"/><Relationship Id="rId22" Type="http://schemas.openxmlformats.org/officeDocument/2006/relationships/hyperlink" Target="consultantplus://offline/ref=D92954A60C176615D0C3904EDDDF500BCC32884EE7F4F673CBB79F4C2AC8F5CC300397F34A911CEAB3EE5B00q5Q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10562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Суркова Мария Александровна</cp:lastModifiedBy>
  <cp:revision>2</cp:revision>
  <dcterms:created xsi:type="dcterms:W3CDTF">2018-06-28T06:12:00Z</dcterms:created>
  <dcterms:modified xsi:type="dcterms:W3CDTF">2018-06-28T06:12:00Z</dcterms:modified>
</cp:coreProperties>
</file>